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1344C" w14:textId="77777777" w:rsidR="00142078" w:rsidRPr="00142078" w:rsidRDefault="00142078" w:rsidP="00142078">
      <w:pPr>
        <w:spacing w:after="0" w:line="240" w:lineRule="auto"/>
        <w:jc w:val="center"/>
        <w:rPr>
          <w:rFonts w:ascii="Times New Roman" w:hAnsi="Times New Roman"/>
          <w:sz w:val="24"/>
          <w:szCs w:val="24"/>
          <w:lang w:val="uk-UA"/>
        </w:rPr>
      </w:pPr>
      <w:r>
        <w:rPr>
          <w:rFonts w:ascii="Times New Roman" w:hAnsi="Times New Roman"/>
          <w:noProof/>
          <w:sz w:val="24"/>
          <w:szCs w:val="24"/>
        </w:rPr>
        <w:drawing>
          <wp:inline distT="0" distB="0" distL="0" distR="0" wp14:anchorId="7FA1F00C" wp14:editId="0282FBE4">
            <wp:extent cx="428625" cy="619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19125"/>
                    </a:xfrm>
                    <a:prstGeom prst="rect">
                      <a:avLst/>
                    </a:prstGeom>
                    <a:noFill/>
                    <a:ln>
                      <a:noFill/>
                    </a:ln>
                    <a:effectLst/>
                  </pic:spPr>
                </pic:pic>
              </a:graphicData>
            </a:graphic>
          </wp:inline>
        </w:drawing>
      </w:r>
    </w:p>
    <w:p w14:paraId="11901E9B" w14:textId="77777777" w:rsidR="00142078" w:rsidRPr="00142078" w:rsidRDefault="00142078" w:rsidP="00142078">
      <w:pPr>
        <w:spacing w:after="0" w:line="240" w:lineRule="auto"/>
        <w:jc w:val="center"/>
        <w:rPr>
          <w:rFonts w:ascii="Times New Roman" w:hAnsi="Times New Roman"/>
          <w:b/>
          <w:sz w:val="32"/>
          <w:szCs w:val="32"/>
          <w:lang w:val="uk-UA"/>
        </w:rPr>
      </w:pPr>
    </w:p>
    <w:p w14:paraId="60F2CF5D" w14:textId="77777777" w:rsidR="00142078" w:rsidRPr="00142078" w:rsidRDefault="00142078" w:rsidP="00142078">
      <w:pPr>
        <w:widowControl w:val="0"/>
        <w:autoSpaceDE w:val="0"/>
        <w:autoSpaceDN w:val="0"/>
        <w:adjustRightInd w:val="0"/>
        <w:spacing w:after="0" w:line="240" w:lineRule="auto"/>
        <w:jc w:val="center"/>
        <w:rPr>
          <w:rFonts w:ascii="Times New Roman" w:eastAsia="Calibri" w:hAnsi="Times New Roman"/>
          <w:b/>
          <w:bCs/>
          <w:sz w:val="32"/>
          <w:szCs w:val="32"/>
        </w:rPr>
      </w:pPr>
      <w:r w:rsidRPr="00142078">
        <w:rPr>
          <w:rFonts w:ascii="Times New Roman" w:eastAsia="Calibri" w:hAnsi="Times New Roman"/>
          <w:b/>
          <w:bCs/>
          <w:sz w:val="32"/>
          <w:szCs w:val="32"/>
        </w:rPr>
        <w:t xml:space="preserve">У  К  Р  А  </w:t>
      </w:r>
      <w:r w:rsidRPr="00142078">
        <w:rPr>
          <w:rFonts w:ascii="Times New Roman" w:eastAsia="Calibri" w:hAnsi="Times New Roman"/>
          <w:b/>
          <w:bCs/>
          <w:sz w:val="32"/>
          <w:szCs w:val="32"/>
          <w:lang w:val="uk-UA"/>
        </w:rPr>
        <w:t>Ї</w:t>
      </w:r>
      <w:r w:rsidRPr="00142078">
        <w:rPr>
          <w:rFonts w:ascii="Times New Roman" w:eastAsia="Calibri" w:hAnsi="Times New Roman"/>
          <w:b/>
          <w:bCs/>
          <w:sz w:val="32"/>
          <w:szCs w:val="32"/>
        </w:rPr>
        <w:t xml:space="preserve">  Н  А</w:t>
      </w:r>
    </w:p>
    <w:p w14:paraId="5E09FF52" w14:textId="77777777" w:rsidR="00142078" w:rsidRPr="00142078" w:rsidRDefault="00142078" w:rsidP="00142078">
      <w:pPr>
        <w:widowControl w:val="0"/>
        <w:autoSpaceDE w:val="0"/>
        <w:autoSpaceDN w:val="0"/>
        <w:adjustRightInd w:val="0"/>
        <w:spacing w:after="0" w:line="240" w:lineRule="auto"/>
        <w:jc w:val="center"/>
        <w:rPr>
          <w:rFonts w:ascii="Times New Roman" w:eastAsia="Calibri" w:hAnsi="Times New Roman"/>
          <w:b/>
          <w:bCs/>
          <w:sz w:val="20"/>
          <w:szCs w:val="20"/>
        </w:rPr>
      </w:pPr>
    </w:p>
    <w:p w14:paraId="4094D324" w14:textId="77777777" w:rsidR="00142078" w:rsidRPr="00142078" w:rsidRDefault="00142078" w:rsidP="00142078">
      <w:pPr>
        <w:widowControl w:val="0"/>
        <w:autoSpaceDE w:val="0"/>
        <w:autoSpaceDN w:val="0"/>
        <w:adjustRightInd w:val="0"/>
        <w:spacing w:after="0" w:line="240" w:lineRule="auto"/>
        <w:jc w:val="center"/>
        <w:rPr>
          <w:rFonts w:ascii="Times New Roman" w:eastAsia="Calibri" w:hAnsi="Times New Roman"/>
          <w:b/>
          <w:bCs/>
          <w:sz w:val="36"/>
          <w:szCs w:val="36"/>
          <w:lang w:val="uk-UA"/>
        </w:rPr>
      </w:pPr>
      <w:r w:rsidRPr="00142078">
        <w:rPr>
          <w:rFonts w:ascii="Times New Roman" w:eastAsia="Calibri" w:hAnsi="Times New Roman"/>
          <w:b/>
          <w:bCs/>
          <w:sz w:val="36"/>
          <w:szCs w:val="36"/>
          <w:lang w:val="uk-UA"/>
        </w:rPr>
        <w:t xml:space="preserve">Б а х м у т с ь к а     м і с ь к а     р а д а     </w:t>
      </w:r>
    </w:p>
    <w:p w14:paraId="2874EA91" w14:textId="77777777" w:rsidR="00142078" w:rsidRPr="00142078" w:rsidRDefault="00142078" w:rsidP="00142078">
      <w:pPr>
        <w:widowControl w:val="0"/>
        <w:autoSpaceDE w:val="0"/>
        <w:autoSpaceDN w:val="0"/>
        <w:adjustRightInd w:val="0"/>
        <w:spacing w:after="0" w:line="240" w:lineRule="auto"/>
        <w:jc w:val="center"/>
        <w:rPr>
          <w:rFonts w:ascii="Times New Roman" w:eastAsia="Calibri" w:hAnsi="Times New Roman"/>
          <w:b/>
          <w:bCs/>
          <w:lang w:val="uk-UA"/>
        </w:rPr>
      </w:pPr>
    </w:p>
    <w:p w14:paraId="28577207" w14:textId="77777777" w:rsidR="00142078" w:rsidRPr="00142078" w:rsidRDefault="00142078" w:rsidP="00142078">
      <w:pPr>
        <w:keepNext/>
        <w:spacing w:after="0" w:line="240" w:lineRule="auto"/>
        <w:jc w:val="center"/>
        <w:outlineLvl w:val="5"/>
        <w:rPr>
          <w:rFonts w:ascii="Times New Roman" w:eastAsia="Calibri" w:hAnsi="Times New Roman"/>
          <w:b/>
          <w:bCs/>
          <w:sz w:val="40"/>
          <w:szCs w:val="40"/>
          <w:lang w:val="uk-UA"/>
        </w:rPr>
      </w:pPr>
      <w:r w:rsidRPr="00142078">
        <w:rPr>
          <w:rFonts w:ascii="Times New Roman" w:eastAsia="Calibri" w:hAnsi="Times New Roman"/>
          <w:b/>
          <w:bCs/>
          <w:sz w:val="40"/>
          <w:szCs w:val="40"/>
          <w:lang w:val="uk-UA"/>
        </w:rPr>
        <w:t>143  СЕСІЯ    6    СКЛИКАННЯ</w:t>
      </w:r>
    </w:p>
    <w:p w14:paraId="3DBE369B" w14:textId="77777777" w:rsidR="00142078" w:rsidRPr="00142078" w:rsidRDefault="00142078" w:rsidP="00142078">
      <w:pPr>
        <w:widowControl w:val="0"/>
        <w:autoSpaceDE w:val="0"/>
        <w:autoSpaceDN w:val="0"/>
        <w:adjustRightInd w:val="0"/>
        <w:spacing w:after="0" w:line="240" w:lineRule="auto"/>
        <w:jc w:val="center"/>
        <w:rPr>
          <w:rFonts w:ascii="Times New Roman" w:eastAsia="Calibri" w:hAnsi="Times New Roman"/>
          <w:b/>
          <w:bCs/>
          <w:sz w:val="20"/>
          <w:szCs w:val="20"/>
          <w:lang w:val="uk-UA"/>
        </w:rPr>
      </w:pPr>
      <w:r w:rsidRPr="00142078">
        <w:rPr>
          <w:rFonts w:ascii="Times New Roman" w:eastAsia="Calibri" w:hAnsi="Times New Roman"/>
          <w:b/>
          <w:bCs/>
          <w:sz w:val="20"/>
          <w:szCs w:val="20"/>
          <w:lang w:val="uk-UA"/>
        </w:rPr>
        <w:t xml:space="preserve"> </w:t>
      </w:r>
    </w:p>
    <w:p w14:paraId="4541BDC3" w14:textId="77777777" w:rsidR="00142078" w:rsidRPr="00142078" w:rsidRDefault="00142078" w:rsidP="00142078">
      <w:pPr>
        <w:keepNext/>
        <w:spacing w:after="0" w:line="240" w:lineRule="auto"/>
        <w:jc w:val="center"/>
        <w:outlineLvl w:val="5"/>
        <w:rPr>
          <w:rFonts w:ascii="Times New Roman" w:eastAsia="Calibri" w:hAnsi="Times New Roman"/>
          <w:b/>
          <w:bCs/>
          <w:sz w:val="40"/>
          <w:szCs w:val="40"/>
          <w:lang w:val="uk-UA"/>
        </w:rPr>
      </w:pPr>
      <w:r w:rsidRPr="00142078">
        <w:rPr>
          <w:rFonts w:ascii="Times New Roman" w:eastAsia="Calibri" w:hAnsi="Times New Roman"/>
          <w:b/>
          <w:bCs/>
          <w:sz w:val="40"/>
          <w:szCs w:val="40"/>
          <w:lang w:val="uk-UA"/>
        </w:rPr>
        <w:t xml:space="preserve">Р І Ш Е Н Н Я </w:t>
      </w:r>
    </w:p>
    <w:p w14:paraId="0619B96F" w14:textId="77777777" w:rsidR="00142078" w:rsidRPr="00142078" w:rsidRDefault="00142078" w:rsidP="00142078">
      <w:pPr>
        <w:keepNext/>
        <w:spacing w:after="0" w:line="240" w:lineRule="auto"/>
        <w:jc w:val="center"/>
        <w:outlineLvl w:val="5"/>
        <w:rPr>
          <w:rFonts w:ascii="Times New Roman" w:eastAsia="Calibri" w:hAnsi="Times New Roman"/>
          <w:b/>
          <w:bCs/>
          <w:sz w:val="40"/>
          <w:szCs w:val="40"/>
          <w:lang w:val="uk-UA"/>
        </w:rPr>
      </w:pPr>
    </w:p>
    <w:p w14:paraId="23EB97C4" w14:textId="77777777" w:rsidR="00142078" w:rsidRPr="00A92AD5" w:rsidRDefault="001C14C5" w:rsidP="00142078">
      <w:pPr>
        <w:widowControl w:val="0"/>
        <w:shd w:val="clear" w:color="auto" w:fill="FFFFFF"/>
        <w:autoSpaceDE w:val="0"/>
        <w:autoSpaceDN w:val="0"/>
        <w:adjustRightInd w:val="0"/>
        <w:spacing w:after="0" w:line="240" w:lineRule="auto"/>
        <w:ind w:left="10" w:right="6805"/>
        <w:rPr>
          <w:rFonts w:ascii="Times New Roman" w:eastAsia="Calibri" w:hAnsi="Times New Roman"/>
          <w:b/>
          <w:bCs/>
          <w:sz w:val="24"/>
          <w:szCs w:val="24"/>
          <w:lang w:val="uk-UA"/>
        </w:rPr>
      </w:pPr>
      <w:r w:rsidRPr="00A92AD5">
        <w:rPr>
          <w:rFonts w:ascii="Times New Roman" w:eastAsia="Calibri" w:hAnsi="Times New Roman"/>
          <w:b/>
          <w:bCs/>
          <w:sz w:val="24"/>
          <w:szCs w:val="24"/>
          <w:lang w:val="uk-UA"/>
        </w:rPr>
        <w:t>24</w:t>
      </w:r>
      <w:r w:rsidR="00142078" w:rsidRPr="00142078">
        <w:rPr>
          <w:rFonts w:ascii="Times New Roman" w:eastAsia="Calibri" w:hAnsi="Times New Roman"/>
          <w:b/>
          <w:bCs/>
          <w:sz w:val="24"/>
          <w:szCs w:val="24"/>
          <w:lang w:val="uk-UA"/>
        </w:rPr>
        <w:t>.06.2020 №6/143-</w:t>
      </w:r>
      <w:r w:rsidRPr="00A92AD5">
        <w:rPr>
          <w:rFonts w:ascii="Times New Roman" w:eastAsia="Calibri" w:hAnsi="Times New Roman"/>
          <w:b/>
          <w:bCs/>
          <w:sz w:val="24"/>
          <w:szCs w:val="24"/>
          <w:lang w:val="uk-UA"/>
        </w:rPr>
        <w:t>3021</w:t>
      </w:r>
    </w:p>
    <w:p w14:paraId="2029F5C6" w14:textId="77777777" w:rsidR="00142078" w:rsidRPr="00142078" w:rsidRDefault="00142078" w:rsidP="00142078">
      <w:pPr>
        <w:widowControl w:val="0"/>
        <w:autoSpaceDE w:val="0"/>
        <w:autoSpaceDN w:val="0"/>
        <w:adjustRightInd w:val="0"/>
        <w:spacing w:after="0" w:line="240" w:lineRule="auto"/>
        <w:rPr>
          <w:rFonts w:ascii="Times New Roman" w:eastAsia="Calibri" w:hAnsi="Times New Roman"/>
          <w:sz w:val="24"/>
          <w:szCs w:val="24"/>
          <w:lang w:val="uk-UA"/>
        </w:rPr>
      </w:pPr>
      <w:r w:rsidRPr="00142078">
        <w:rPr>
          <w:rFonts w:ascii="Times New Roman" w:eastAsia="Calibri" w:hAnsi="Times New Roman"/>
          <w:sz w:val="24"/>
          <w:szCs w:val="24"/>
          <w:lang w:val="uk-UA"/>
        </w:rPr>
        <w:t>м.Бахмут</w:t>
      </w:r>
    </w:p>
    <w:p w14:paraId="04C66FEB" w14:textId="77777777" w:rsidR="00142078" w:rsidRPr="00142078" w:rsidRDefault="00142078" w:rsidP="00142078">
      <w:pPr>
        <w:widowControl w:val="0"/>
        <w:autoSpaceDE w:val="0"/>
        <w:autoSpaceDN w:val="0"/>
        <w:adjustRightInd w:val="0"/>
        <w:spacing w:after="0" w:line="240" w:lineRule="auto"/>
        <w:rPr>
          <w:rFonts w:ascii="Times New Roman" w:eastAsia="Calibri" w:hAnsi="Times New Roman"/>
          <w:i/>
          <w:iCs/>
          <w:lang w:val="uk-UA"/>
        </w:rPr>
      </w:pPr>
    </w:p>
    <w:p w14:paraId="4BC04CAF" w14:textId="77777777" w:rsidR="00142078" w:rsidRPr="00142078" w:rsidRDefault="00142078" w:rsidP="00142078">
      <w:pPr>
        <w:spacing w:after="0" w:line="240" w:lineRule="auto"/>
        <w:ind w:right="-1"/>
        <w:jc w:val="both"/>
        <w:rPr>
          <w:rFonts w:ascii="Times New Roman" w:eastAsia="Calibri" w:hAnsi="Times New Roman"/>
          <w:b/>
          <w:bCs/>
          <w:i/>
          <w:iCs/>
          <w:sz w:val="28"/>
          <w:szCs w:val="28"/>
          <w:lang w:val="uk-UA"/>
        </w:rPr>
      </w:pPr>
      <w:r w:rsidRPr="00142078">
        <w:rPr>
          <w:rFonts w:ascii="Times New Roman" w:eastAsia="Calibri" w:hAnsi="Times New Roman"/>
          <w:b/>
          <w:bCs/>
          <w:i/>
          <w:iCs/>
          <w:sz w:val="28"/>
          <w:szCs w:val="28"/>
          <w:lang w:val="uk-UA"/>
        </w:rPr>
        <w:t>Про внесення змін до Програми посилення охорони публічної безпеки і боротьби зі злочинністю на території Бахмутської міської об’єднаної територіальної громади «Правопорядок 2020-2021»</w:t>
      </w:r>
    </w:p>
    <w:p w14:paraId="2B4AA5E6" w14:textId="77777777" w:rsidR="00142078" w:rsidRPr="00142078" w:rsidRDefault="00142078" w:rsidP="00142078">
      <w:pPr>
        <w:spacing w:after="0" w:line="240" w:lineRule="auto"/>
        <w:ind w:firstLine="720"/>
        <w:jc w:val="both"/>
        <w:rPr>
          <w:rFonts w:ascii="Times New Roman" w:hAnsi="Times New Roman"/>
          <w:sz w:val="28"/>
          <w:szCs w:val="28"/>
          <w:lang w:val="uk-UA"/>
        </w:rPr>
      </w:pPr>
    </w:p>
    <w:p w14:paraId="69CB379A" w14:textId="77777777" w:rsidR="00142078" w:rsidRPr="00142078" w:rsidRDefault="00142078" w:rsidP="00142078">
      <w:pPr>
        <w:widowControl w:val="0"/>
        <w:autoSpaceDE w:val="0"/>
        <w:autoSpaceDN w:val="0"/>
        <w:adjustRightInd w:val="0"/>
        <w:spacing w:after="0" w:line="240" w:lineRule="auto"/>
        <w:ind w:right="-5" w:firstLine="709"/>
        <w:jc w:val="both"/>
        <w:rPr>
          <w:rFonts w:ascii="Times New Roman" w:hAnsi="Times New Roman"/>
          <w:sz w:val="28"/>
          <w:szCs w:val="28"/>
          <w:lang w:val="uk-UA"/>
        </w:rPr>
      </w:pPr>
      <w:r w:rsidRPr="00142078">
        <w:rPr>
          <w:rFonts w:ascii="Times New Roman" w:hAnsi="Times New Roman"/>
          <w:sz w:val="28"/>
          <w:szCs w:val="28"/>
          <w:lang w:val="uk-UA"/>
        </w:rPr>
        <w:t>Розглянувши листи: заступника начальника Головного управління Національної поліції в Донецькій області Остапчука В.В. від 06.05.2020                № 2925/05/26-2020 (вх. № 01-2716-11 від 08.05.2020), директора комунального підприємства «Бахмутська житлова управляюча компанія» Бондарєва О.В. від 14.05.2020 № 01-0668/16 (вх. № 01-2835-07 від 15.05.2020) щодо внесення змін до Програми посилення охорони публічної безпеки і боротьби зі злочинністю на території Бахмутської міської об’єднаної територіальної громади «Правопорядок 2020-2021», затвердженої рішенням Бахмутської міської ради від 29.01.2020 №6/139-2855, враховуючи висновки: Фінансового управління Бахмутської міської ради від 21.06.2020 № 02-20/290, Управління економічного розвитку Бахмутської міської ради від 21.05.2020 № 362/02, відповідно до Закону України «Про Національну поліцію», Закону України «Про національну безпеку України»,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 (зі змінами), керуючись ст. 26 Закону  України  «Про місцеве  самоврядування  в  Україні», Бахмутська міська  рада</w:t>
      </w:r>
    </w:p>
    <w:p w14:paraId="342100FD" w14:textId="77777777" w:rsidR="00142078" w:rsidRPr="00142078" w:rsidRDefault="00142078" w:rsidP="00142078">
      <w:pPr>
        <w:widowControl w:val="0"/>
        <w:autoSpaceDE w:val="0"/>
        <w:autoSpaceDN w:val="0"/>
        <w:adjustRightInd w:val="0"/>
        <w:spacing w:after="0" w:line="240" w:lineRule="auto"/>
        <w:ind w:right="-5" w:firstLine="709"/>
        <w:jc w:val="both"/>
        <w:rPr>
          <w:rFonts w:ascii="Times New Roman" w:hAnsi="Times New Roman"/>
          <w:sz w:val="28"/>
          <w:szCs w:val="28"/>
          <w:lang w:val="uk-UA"/>
        </w:rPr>
      </w:pPr>
    </w:p>
    <w:p w14:paraId="712FAEEB" w14:textId="77777777" w:rsidR="00142078" w:rsidRPr="00142078" w:rsidRDefault="00142078" w:rsidP="00142078">
      <w:pPr>
        <w:spacing w:after="0" w:line="240" w:lineRule="auto"/>
        <w:ind w:firstLine="720"/>
        <w:jc w:val="both"/>
        <w:rPr>
          <w:rFonts w:ascii="Times New Roman" w:hAnsi="Times New Roman"/>
          <w:b/>
          <w:bCs/>
          <w:sz w:val="28"/>
          <w:szCs w:val="28"/>
          <w:lang w:val="uk-UA"/>
        </w:rPr>
      </w:pPr>
      <w:r w:rsidRPr="00142078">
        <w:rPr>
          <w:rFonts w:ascii="Times New Roman" w:hAnsi="Times New Roman"/>
          <w:b/>
          <w:bCs/>
          <w:sz w:val="28"/>
          <w:szCs w:val="28"/>
          <w:lang w:val="uk-UA"/>
        </w:rPr>
        <w:t>В И Р І Ш И Л А:</w:t>
      </w:r>
    </w:p>
    <w:p w14:paraId="4D565260" w14:textId="77777777" w:rsidR="00142078" w:rsidRPr="00142078" w:rsidRDefault="00142078" w:rsidP="00142078">
      <w:pPr>
        <w:spacing w:after="0" w:line="240" w:lineRule="auto"/>
        <w:ind w:firstLine="720"/>
        <w:jc w:val="both"/>
        <w:rPr>
          <w:rFonts w:ascii="Times New Roman" w:hAnsi="Times New Roman"/>
          <w:b/>
          <w:bCs/>
          <w:sz w:val="28"/>
          <w:szCs w:val="28"/>
          <w:lang w:val="uk-UA"/>
        </w:rPr>
      </w:pPr>
    </w:p>
    <w:p w14:paraId="03A30106" w14:textId="77777777" w:rsidR="00142078" w:rsidRDefault="00142078" w:rsidP="00142078">
      <w:pPr>
        <w:spacing w:after="0" w:line="240" w:lineRule="auto"/>
        <w:jc w:val="both"/>
        <w:rPr>
          <w:rFonts w:ascii="Times New Roman" w:hAnsi="Times New Roman"/>
          <w:spacing w:val="12"/>
          <w:sz w:val="28"/>
          <w:szCs w:val="28"/>
          <w:lang w:val="uk-UA"/>
        </w:rPr>
      </w:pPr>
      <w:r w:rsidRPr="00142078">
        <w:rPr>
          <w:rFonts w:ascii="Times New Roman" w:hAnsi="Times New Roman"/>
          <w:sz w:val="28"/>
          <w:szCs w:val="24"/>
          <w:lang w:val="uk-UA"/>
        </w:rPr>
        <w:tab/>
        <w:t xml:space="preserve">1. </w:t>
      </w:r>
      <w:r w:rsidRPr="00142078">
        <w:rPr>
          <w:rFonts w:ascii="Times New Roman" w:hAnsi="Times New Roman"/>
          <w:sz w:val="28"/>
          <w:szCs w:val="28"/>
          <w:lang w:val="uk-UA"/>
        </w:rPr>
        <w:t>Внести та затвердити наступні зміни до Програми посилення охорони публічної безпеки і боротьби зі злочинністю на території Бахмутської міської об’єднаної територіальної громади «Правопорядок 2020-2021», затвердженої рішенням Бахмутської міської ради від 29.01.2020 №6/139-2855,</w:t>
      </w:r>
      <w:r w:rsidRPr="00142078">
        <w:rPr>
          <w:rFonts w:ascii="Times New Roman" w:hAnsi="Times New Roman"/>
          <w:spacing w:val="12"/>
          <w:sz w:val="28"/>
          <w:szCs w:val="28"/>
          <w:lang w:val="uk-UA"/>
        </w:rPr>
        <w:t xml:space="preserve"> (далі – Програма):</w:t>
      </w:r>
    </w:p>
    <w:p w14:paraId="1F6AF5FC" w14:textId="77777777" w:rsidR="00104C74" w:rsidRDefault="00104C74" w:rsidP="00142078">
      <w:pPr>
        <w:spacing w:after="0" w:line="240" w:lineRule="auto"/>
        <w:jc w:val="both"/>
        <w:rPr>
          <w:rFonts w:ascii="Times New Roman" w:hAnsi="Times New Roman"/>
          <w:spacing w:val="12"/>
          <w:sz w:val="28"/>
          <w:szCs w:val="28"/>
          <w:lang w:val="uk-UA"/>
        </w:rPr>
      </w:pPr>
    </w:p>
    <w:p w14:paraId="656B7DDD" w14:textId="77777777" w:rsidR="00104C74" w:rsidRPr="00142078" w:rsidRDefault="00104C74" w:rsidP="00142078">
      <w:pPr>
        <w:spacing w:after="0" w:line="240" w:lineRule="auto"/>
        <w:jc w:val="both"/>
        <w:rPr>
          <w:rFonts w:ascii="Times New Roman" w:hAnsi="Times New Roman"/>
          <w:spacing w:val="12"/>
          <w:sz w:val="28"/>
          <w:szCs w:val="28"/>
          <w:lang w:val="uk-UA"/>
        </w:rPr>
      </w:pPr>
    </w:p>
    <w:p w14:paraId="67C885C3" w14:textId="77777777" w:rsidR="00142078" w:rsidRPr="00142078" w:rsidRDefault="00142078" w:rsidP="00142078">
      <w:pPr>
        <w:numPr>
          <w:ilvl w:val="1"/>
          <w:numId w:val="43"/>
        </w:numPr>
        <w:spacing w:after="0" w:line="240" w:lineRule="auto"/>
        <w:jc w:val="both"/>
        <w:rPr>
          <w:rFonts w:ascii="Times New Roman" w:hAnsi="Times New Roman"/>
          <w:sz w:val="28"/>
          <w:szCs w:val="28"/>
          <w:lang w:val="uk-UA"/>
        </w:rPr>
      </w:pPr>
      <w:r w:rsidRPr="00142078">
        <w:rPr>
          <w:rFonts w:ascii="Times New Roman" w:hAnsi="Times New Roman"/>
          <w:sz w:val="28"/>
          <w:szCs w:val="28"/>
          <w:lang w:val="uk-UA"/>
        </w:rPr>
        <w:lastRenderedPageBreak/>
        <w:t>Рядки 9 та 9.1 Паспорту Програми викласти у новій редакції:</w:t>
      </w:r>
    </w:p>
    <w:tbl>
      <w:tblPr>
        <w:tblW w:w="9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5007"/>
        <w:gridCol w:w="3924"/>
      </w:tblGrid>
      <w:tr w:rsidR="00142078" w:rsidRPr="00142078" w14:paraId="573ADD56" w14:textId="77777777" w:rsidTr="00104C74">
        <w:trPr>
          <w:trHeight w:val="713"/>
        </w:trPr>
        <w:tc>
          <w:tcPr>
            <w:tcW w:w="542" w:type="dxa"/>
            <w:shd w:val="clear" w:color="auto" w:fill="auto"/>
          </w:tcPr>
          <w:p w14:paraId="12C07B0F" w14:textId="77777777" w:rsidR="00142078" w:rsidRPr="00142078" w:rsidRDefault="00142078" w:rsidP="00142078">
            <w:pPr>
              <w:spacing w:after="0" w:line="240" w:lineRule="auto"/>
              <w:jc w:val="center"/>
              <w:rPr>
                <w:rFonts w:ascii="Times New Roman" w:hAnsi="Times New Roman"/>
                <w:color w:val="000000"/>
                <w:sz w:val="28"/>
                <w:szCs w:val="24"/>
                <w:lang w:val="uk-UA"/>
              </w:rPr>
            </w:pPr>
            <w:r w:rsidRPr="00142078">
              <w:rPr>
                <w:rFonts w:ascii="Times New Roman" w:hAnsi="Times New Roman"/>
                <w:color w:val="000000"/>
                <w:sz w:val="28"/>
                <w:szCs w:val="24"/>
                <w:lang w:val="uk-UA"/>
              </w:rPr>
              <w:t>9.</w:t>
            </w:r>
          </w:p>
        </w:tc>
        <w:tc>
          <w:tcPr>
            <w:tcW w:w="5007" w:type="dxa"/>
            <w:tcBorders>
              <w:bottom w:val="single" w:sz="4" w:space="0" w:color="auto"/>
            </w:tcBorders>
            <w:shd w:val="clear" w:color="auto" w:fill="auto"/>
          </w:tcPr>
          <w:p w14:paraId="7D3DB388" w14:textId="77777777" w:rsidR="00142078" w:rsidRPr="00142078" w:rsidRDefault="00142078" w:rsidP="00142078">
            <w:pPr>
              <w:spacing w:after="0" w:line="240" w:lineRule="auto"/>
              <w:rPr>
                <w:rFonts w:ascii="Times New Roman" w:hAnsi="Times New Roman"/>
                <w:color w:val="000000"/>
                <w:sz w:val="28"/>
                <w:szCs w:val="28"/>
                <w:lang w:val="uk-UA"/>
              </w:rPr>
            </w:pPr>
            <w:r w:rsidRPr="00142078">
              <w:rPr>
                <w:rFonts w:ascii="Times New Roman" w:hAnsi="Times New Roman"/>
                <w:color w:val="000000"/>
                <w:sz w:val="28"/>
                <w:szCs w:val="28"/>
                <w:lang w:val="uk-UA"/>
              </w:rPr>
              <w:t>Загальний обсяг фінансових ресурсів, необхідних для реалізації Програми, всього:</w:t>
            </w:r>
          </w:p>
        </w:tc>
        <w:tc>
          <w:tcPr>
            <w:tcW w:w="3924" w:type="dxa"/>
            <w:tcBorders>
              <w:bottom w:val="single" w:sz="4" w:space="0" w:color="auto"/>
            </w:tcBorders>
            <w:shd w:val="clear" w:color="auto" w:fill="auto"/>
            <w:vAlign w:val="bottom"/>
          </w:tcPr>
          <w:p w14:paraId="431D5461" w14:textId="77777777" w:rsidR="00142078" w:rsidRPr="00142078" w:rsidRDefault="00142078" w:rsidP="00142078">
            <w:pPr>
              <w:widowControl w:val="0"/>
              <w:spacing w:after="0" w:line="240" w:lineRule="auto"/>
              <w:ind w:right="290"/>
              <w:rPr>
                <w:rFonts w:ascii="Times New Roman" w:hAnsi="Times New Roman"/>
                <w:color w:val="000000"/>
                <w:sz w:val="28"/>
                <w:szCs w:val="28"/>
                <w:lang w:val="uk-UA"/>
              </w:rPr>
            </w:pPr>
            <w:r w:rsidRPr="00142078">
              <w:rPr>
                <w:rFonts w:ascii="Times New Roman" w:hAnsi="Times New Roman"/>
                <w:sz w:val="28"/>
                <w:szCs w:val="28"/>
                <w:lang w:val="uk-UA"/>
              </w:rPr>
              <w:t>3880,0</w:t>
            </w:r>
            <w:r w:rsidRPr="00142078">
              <w:rPr>
                <w:rFonts w:ascii="Times New Roman" w:hAnsi="Times New Roman"/>
                <w:color w:val="FF0000"/>
                <w:sz w:val="28"/>
                <w:szCs w:val="28"/>
                <w:lang w:val="uk-UA"/>
              </w:rPr>
              <w:t xml:space="preserve"> </w:t>
            </w:r>
            <w:r w:rsidRPr="00142078">
              <w:rPr>
                <w:rFonts w:ascii="Times New Roman" w:hAnsi="Times New Roman"/>
                <w:sz w:val="28"/>
                <w:szCs w:val="28"/>
                <w:lang w:val="uk-UA"/>
              </w:rPr>
              <w:t>тис. грн.</w:t>
            </w:r>
          </w:p>
        </w:tc>
      </w:tr>
      <w:tr w:rsidR="00142078" w:rsidRPr="00142078" w14:paraId="71DD558F" w14:textId="77777777" w:rsidTr="00104C74">
        <w:trPr>
          <w:trHeight w:val="1697"/>
        </w:trPr>
        <w:tc>
          <w:tcPr>
            <w:tcW w:w="542" w:type="dxa"/>
            <w:tcBorders>
              <w:bottom w:val="single" w:sz="4" w:space="0" w:color="auto"/>
            </w:tcBorders>
            <w:shd w:val="clear" w:color="auto" w:fill="auto"/>
          </w:tcPr>
          <w:p w14:paraId="084A0CC1" w14:textId="77777777" w:rsidR="00142078" w:rsidRPr="00142078" w:rsidRDefault="00142078" w:rsidP="00142078">
            <w:pPr>
              <w:spacing w:after="0" w:line="240" w:lineRule="auto"/>
              <w:jc w:val="center"/>
              <w:rPr>
                <w:rFonts w:ascii="Times New Roman" w:hAnsi="Times New Roman"/>
                <w:color w:val="000000"/>
                <w:sz w:val="28"/>
                <w:szCs w:val="28"/>
                <w:lang w:val="uk-UA"/>
              </w:rPr>
            </w:pPr>
            <w:r w:rsidRPr="00142078">
              <w:rPr>
                <w:rFonts w:ascii="Times New Roman" w:hAnsi="Times New Roman"/>
                <w:color w:val="000000"/>
                <w:sz w:val="28"/>
                <w:szCs w:val="28"/>
                <w:lang w:val="uk-UA"/>
              </w:rPr>
              <w:t>9.1</w:t>
            </w:r>
          </w:p>
        </w:tc>
        <w:tc>
          <w:tcPr>
            <w:tcW w:w="5007" w:type="dxa"/>
            <w:tcBorders>
              <w:bottom w:val="single" w:sz="4" w:space="0" w:color="auto"/>
            </w:tcBorders>
            <w:shd w:val="clear" w:color="auto" w:fill="auto"/>
          </w:tcPr>
          <w:p w14:paraId="1BD7F9CB" w14:textId="77777777" w:rsidR="00142078" w:rsidRPr="00142078" w:rsidRDefault="00142078" w:rsidP="00142078">
            <w:pPr>
              <w:spacing w:after="0" w:line="240" w:lineRule="auto"/>
              <w:rPr>
                <w:rFonts w:ascii="Times New Roman" w:hAnsi="Times New Roman"/>
                <w:color w:val="000000"/>
                <w:sz w:val="28"/>
                <w:szCs w:val="28"/>
                <w:lang w:val="uk-UA"/>
              </w:rPr>
            </w:pPr>
            <w:r w:rsidRPr="00142078">
              <w:rPr>
                <w:rFonts w:ascii="Times New Roman" w:hAnsi="Times New Roman"/>
                <w:color w:val="000000"/>
                <w:sz w:val="28"/>
                <w:szCs w:val="28"/>
                <w:lang w:val="uk-UA"/>
              </w:rPr>
              <w:t>в тому числі:</w:t>
            </w:r>
          </w:p>
          <w:p w14:paraId="4796A4A2" w14:textId="77777777" w:rsidR="00142078" w:rsidRPr="00142078" w:rsidRDefault="00142078" w:rsidP="00142078">
            <w:pPr>
              <w:spacing w:after="0" w:line="240" w:lineRule="auto"/>
              <w:rPr>
                <w:rFonts w:ascii="Times New Roman" w:hAnsi="Times New Roman"/>
                <w:color w:val="000000"/>
                <w:sz w:val="28"/>
                <w:szCs w:val="28"/>
                <w:lang w:val="uk-UA"/>
              </w:rPr>
            </w:pPr>
            <w:r w:rsidRPr="00142078">
              <w:rPr>
                <w:rFonts w:ascii="Times New Roman" w:hAnsi="Times New Roman"/>
                <w:color w:val="000000"/>
                <w:sz w:val="28"/>
                <w:szCs w:val="28"/>
                <w:lang w:val="uk-UA"/>
              </w:rPr>
              <w:t>- коштів бюджету</w:t>
            </w:r>
            <w:r w:rsidRPr="00142078">
              <w:rPr>
                <w:rFonts w:ascii="Times New Roman" w:hAnsi="Times New Roman"/>
                <w:sz w:val="28"/>
                <w:szCs w:val="28"/>
                <w:lang w:val="uk-UA"/>
              </w:rPr>
              <w:t xml:space="preserve"> Бахмутської міської ОТГ</w:t>
            </w:r>
            <w:r w:rsidRPr="00142078">
              <w:rPr>
                <w:rFonts w:ascii="Times New Roman" w:hAnsi="Times New Roman"/>
                <w:color w:val="000000"/>
                <w:sz w:val="28"/>
                <w:szCs w:val="28"/>
                <w:lang w:val="uk-UA"/>
              </w:rPr>
              <w:t>;</w:t>
            </w:r>
          </w:p>
          <w:p w14:paraId="7936A40E" w14:textId="77777777" w:rsidR="00142078" w:rsidRPr="00142078" w:rsidRDefault="00142078" w:rsidP="00142078">
            <w:pPr>
              <w:spacing w:after="0" w:line="240" w:lineRule="auto"/>
              <w:rPr>
                <w:rFonts w:ascii="Times New Roman" w:hAnsi="Times New Roman"/>
                <w:color w:val="000000"/>
                <w:sz w:val="28"/>
                <w:szCs w:val="28"/>
                <w:lang w:val="uk-UA"/>
              </w:rPr>
            </w:pPr>
            <w:r w:rsidRPr="00142078">
              <w:rPr>
                <w:rFonts w:ascii="Times New Roman" w:hAnsi="Times New Roman"/>
                <w:color w:val="000000"/>
                <w:sz w:val="28"/>
                <w:szCs w:val="28"/>
                <w:lang w:val="uk-UA"/>
              </w:rPr>
              <w:t>- коштів обласного бюджету;</w:t>
            </w:r>
          </w:p>
          <w:p w14:paraId="404098AF" w14:textId="77777777" w:rsidR="00142078" w:rsidRPr="00142078" w:rsidRDefault="00142078" w:rsidP="00142078">
            <w:pPr>
              <w:spacing w:after="0" w:line="240" w:lineRule="auto"/>
              <w:rPr>
                <w:rFonts w:ascii="Times New Roman" w:hAnsi="Times New Roman"/>
                <w:color w:val="000000"/>
                <w:sz w:val="28"/>
                <w:szCs w:val="28"/>
                <w:lang w:val="uk-UA"/>
              </w:rPr>
            </w:pPr>
            <w:r w:rsidRPr="00142078">
              <w:rPr>
                <w:rFonts w:ascii="Times New Roman" w:hAnsi="Times New Roman"/>
                <w:color w:val="000000"/>
                <w:sz w:val="28"/>
                <w:szCs w:val="28"/>
                <w:lang w:val="uk-UA"/>
              </w:rPr>
              <w:t>- коштів державного бюджету;</w:t>
            </w:r>
          </w:p>
          <w:p w14:paraId="092E451F" w14:textId="77777777" w:rsidR="00142078" w:rsidRPr="00142078" w:rsidRDefault="00142078" w:rsidP="00142078">
            <w:pPr>
              <w:spacing w:after="0" w:line="240" w:lineRule="auto"/>
              <w:rPr>
                <w:rFonts w:ascii="Times New Roman" w:hAnsi="Times New Roman"/>
                <w:color w:val="000000"/>
                <w:sz w:val="28"/>
                <w:szCs w:val="28"/>
                <w:lang w:val="uk-UA"/>
              </w:rPr>
            </w:pPr>
            <w:r w:rsidRPr="00142078">
              <w:rPr>
                <w:rFonts w:ascii="Times New Roman" w:hAnsi="Times New Roman"/>
                <w:color w:val="000000"/>
                <w:sz w:val="28"/>
                <w:szCs w:val="28"/>
                <w:lang w:val="uk-UA"/>
              </w:rPr>
              <w:t>- кошти інших джерел.</w:t>
            </w:r>
          </w:p>
        </w:tc>
        <w:tc>
          <w:tcPr>
            <w:tcW w:w="3924" w:type="dxa"/>
            <w:tcBorders>
              <w:bottom w:val="single" w:sz="4" w:space="0" w:color="auto"/>
            </w:tcBorders>
            <w:shd w:val="clear" w:color="auto" w:fill="auto"/>
          </w:tcPr>
          <w:p w14:paraId="4F1E7E0B" w14:textId="77777777" w:rsidR="00142078" w:rsidRPr="00142078" w:rsidRDefault="00142078" w:rsidP="00142078">
            <w:pPr>
              <w:widowControl w:val="0"/>
              <w:spacing w:after="0" w:line="240" w:lineRule="auto"/>
              <w:jc w:val="both"/>
              <w:rPr>
                <w:rFonts w:ascii="Times New Roman" w:hAnsi="Times New Roman"/>
                <w:bCs/>
                <w:iCs/>
                <w:color w:val="000000"/>
                <w:sz w:val="28"/>
                <w:szCs w:val="28"/>
                <w:lang w:val="uk-UA"/>
              </w:rPr>
            </w:pPr>
          </w:p>
          <w:p w14:paraId="5FD64648" w14:textId="77777777" w:rsidR="00142078" w:rsidRPr="00142078" w:rsidRDefault="00142078" w:rsidP="00142078">
            <w:pPr>
              <w:widowControl w:val="0"/>
              <w:spacing w:after="0" w:line="240" w:lineRule="auto"/>
              <w:jc w:val="both"/>
              <w:rPr>
                <w:rFonts w:ascii="Times New Roman" w:hAnsi="Times New Roman"/>
                <w:bCs/>
                <w:iCs/>
                <w:color w:val="000000"/>
                <w:sz w:val="28"/>
                <w:szCs w:val="28"/>
                <w:lang w:val="uk-UA"/>
              </w:rPr>
            </w:pPr>
            <w:r w:rsidRPr="00142078">
              <w:rPr>
                <w:rFonts w:ascii="Times New Roman" w:hAnsi="Times New Roman"/>
                <w:bCs/>
                <w:iCs/>
                <w:color w:val="000000"/>
                <w:sz w:val="28"/>
                <w:szCs w:val="28"/>
                <w:lang w:val="uk-UA"/>
              </w:rPr>
              <w:t>3880,0 тис.грн.</w:t>
            </w:r>
          </w:p>
          <w:p w14:paraId="3A5333A4" w14:textId="77777777" w:rsidR="00142078" w:rsidRPr="00142078" w:rsidRDefault="00142078" w:rsidP="00142078">
            <w:pPr>
              <w:widowControl w:val="0"/>
              <w:spacing w:after="0" w:line="240" w:lineRule="auto"/>
              <w:jc w:val="both"/>
              <w:rPr>
                <w:rFonts w:ascii="Times New Roman" w:hAnsi="Times New Roman"/>
                <w:bCs/>
                <w:iCs/>
                <w:color w:val="000000"/>
                <w:sz w:val="28"/>
                <w:szCs w:val="28"/>
                <w:lang w:val="uk-UA"/>
              </w:rPr>
            </w:pPr>
          </w:p>
          <w:p w14:paraId="24F0DB3E" w14:textId="77777777" w:rsidR="00142078" w:rsidRPr="00142078" w:rsidRDefault="00142078" w:rsidP="00142078">
            <w:pPr>
              <w:widowControl w:val="0"/>
              <w:spacing w:after="0" w:line="240" w:lineRule="auto"/>
              <w:jc w:val="both"/>
              <w:rPr>
                <w:rFonts w:ascii="Times New Roman" w:hAnsi="Times New Roman"/>
                <w:bCs/>
                <w:iCs/>
                <w:color w:val="000000"/>
                <w:sz w:val="28"/>
                <w:szCs w:val="28"/>
                <w:lang w:val="uk-UA"/>
              </w:rPr>
            </w:pPr>
            <w:r w:rsidRPr="00142078">
              <w:rPr>
                <w:rFonts w:ascii="Times New Roman" w:hAnsi="Times New Roman"/>
                <w:bCs/>
                <w:iCs/>
                <w:color w:val="000000"/>
                <w:sz w:val="28"/>
                <w:szCs w:val="28"/>
                <w:lang w:val="uk-UA"/>
              </w:rPr>
              <w:t>-</w:t>
            </w:r>
          </w:p>
          <w:p w14:paraId="4717A9FF" w14:textId="77777777" w:rsidR="00142078" w:rsidRPr="00142078" w:rsidRDefault="00142078" w:rsidP="00142078">
            <w:pPr>
              <w:widowControl w:val="0"/>
              <w:spacing w:after="0" w:line="240" w:lineRule="auto"/>
              <w:jc w:val="both"/>
              <w:rPr>
                <w:rFonts w:ascii="Times New Roman" w:hAnsi="Times New Roman"/>
                <w:bCs/>
                <w:iCs/>
                <w:color w:val="000000"/>
                <w:sz w:val="28"/>
                <w:szCs w:val="28"/>
                <w:lang w:val="uk-UA"/>
              </w:rPr>
            </w:pPr>
            <w:r w:rsidRPr="00142078">
              <w:rPr>
                <w:rFonts w:ascii="Times New Roman" w:hAnsi="Times New Roman"/>
                <w:bCs/>
                <w:iCs/>
                <w:color w:val="000000"/>
                <w:sz w:val="28"/>
                <w:szCs w:val="28"/>
                <w:lang w:val="uk-UA"/>
              </w:rPr>
              <w:t>-</w:t>
            </w:r>
          </w:p>
          <w:p w14:paraId="71E1789F" w14:textId="77777777" w:rsidR="00142078" w:rsidRPr="00142078" w:rsidRDefault="00142078" w:rsidP="00142078">
            <w:pPr>
              <w:widowControl w:val="0"/>
              <w:spacing w:after="0" w:line="240" w:lineRule="auto"/>
              <w:jc w:val="both"/>
              <w:rPr>
                <w:rFonts w:ascii="Times New Roman" w:hAnsi="Times New Roman"/>
                <w:bCs/>
                <w:iCs/>
                <w:color w:val="000000"/>
                <w:sz w:val="28"/>
                <w:szCs w:val="28"/>
                <w:lang w:val="uk-UA"/>
              </w:rPr>
            </w:pPr>
            <w:r w:rsidRPr="00142078">
              <w:rPr>
                <w:rFonts w:ascii="Times New Roman" w:hAnsi="Times New Roman"/>
                <w:bCs/>
                <w:iCs/>
                <w:color w:val="000000"/>
                <w:sz w:val="28"/>
                <w:szCs w:val="28"/>
                <w:lang w:val="uk-UA"/>
              </w:rPr>
              <w:t>-</w:t>
            </w:r>
          </w:p>
        </w:tc>
      </w:tr>
    </w:tbl>
    <w:p w14:paraId="53283B12" w14:textId="77777777" w:rsidR="00142078" w:rsidRPr="00142078" w:rsidRDefault="00142078" w:rsidP="00142078">
      <w:pPr>
        <w:spacing w:after="0" w:line="240" w:lineRule="auto"/>
        <w:ind w:firstLine="710"/>
        <w:jc w:val="both"/>
        <w:rPr>
          <w:rFonts w:ascii="Times New Roman" w:hAnsi="Times New Roman"/>
          <w:sz w:val="20"/>
          <w:szCs w:val="20"/>
          <w:lang w:val="uk-UA"/>
        </w:rPr>
      </w:pPr>
    </w:p>
    <w:p w14:paraId="496EFF93" w14:textId="77777777" w:rsidR="00142078" w:rsidRPr="00142078" w:rsidRDefault="00142078" w:rsidP="00142078">
      <w:pPr>
        <w:spacing w:after="0" w:line="240" w:lineRule="auto"/>
        <w:ind w:firstLine="720"/>
        <w:jc w:val="both"/>
        <w:rPr>
          <w:rFonts w:ascii="Times New Roman" w:hAnsi="Times New Roman"/>
          <w:sz w:val="28"/>
          <w:szCs w:val="28"/>
          <w:lang w:val="uk-UA"/>
        </w:rPr>
      </w:pPr>
      <w:r w:rsidRPr="00142078">
        <w:rPr>
          <w:rFonts w:ascii="Times New Roman" w:hAnsi="Times New Roman"/>
          <w:sz w:val="28"/>
          <w:szCs w:val="28"/>
          <w:lang w:val="uk-UA"/>
        </w:rPr>
        <w:t>1.2. Додаток 1 «Заходи з реалізації Програми» до Програми викласти у новій редакції згідно додатку 1.</w:t>
      </w:r>
    </w:p>
    <w:p w14:paraId="424F82AB" w14:textId="77777777" w:rsidR="00142078" w:rsidRPr="00142078" w:rsidRDefault="00142078" w:rsidP="00142078">
      <w:pPr>
        <w:spacing w:after="0" w:line="240" w:lineRule="auto"/>
        <w:ind w:firstLine="720"/>
        <w:jc w:val="both"/>
        <w:rPr>
          <w:rFonts w:ascii="Times New Roman" w:hAnsi="Times New Roman"/>
          <w:sz w:val="28"/>
          <w:szCs w:val="28"/>
          <w:lang w:val="uk-UA"/>
        </w:rPr>
      </w:pPr>
      <w:r w:rsidRPr="00142078">
        <w:rPr>
          <w:rFonts w:ascii="Times New Roman" w:hAnsi="Times New Roman"/>
          <w:sz w:val="28"/>
          <w:szCs w:val="28"/>
          <w:lang w:val="uk-UA"/>
        </w:rPr>
        <w:t>1.3. Додаток 2  «Показники результативності Програми» до Програми викласти у новій редакції згідно додатку 2.</w:t>
      </w:r>
    </w:p>
    <w:p w14:paraId="7F54B2E8" w14:textId="77777777" w:rsidR="00142078" w:rsidRPr="00142078" w:rsidRDefault="00142078" w:rsidP="00142078">
      <w:pPr>
        <w:spacing w:after="0" w:line="240" w:lineRule="auto"/>
        <w:ind w:firstLine="720"/>
        <w:jc w:val="both"/>
        <w:rPr>
          <w:rFonts w:ascii="Times New Roman" w:hAnsi="Times New Roman"/>
          <w:sz w:val="28"/>
          <w:szCs w:val="28"/>
          <w:lang w:val="uk-UA"/>
        </w:rPr>
      </w:pPr>
      <w:r w:rsidRPr="00142078">
        <w:rPr>
          <w:rFonts w:ascii="Times New Roman" w:hAnsi="Times New Roman"/>
          <w:sz w:val="28"/>
          <w:szCs w:val="28"/>
          <w:lang w:val="uk-UA"/>
        </w:rPr>
        <w:t>1.4. Додаток 3 «Ресурсне забезпечення Програми» до Програми викласти у новій редакції згідно додатку 3.</w:t>
      </w:r>
    </w:p>
    <w:p w14:paraId="6F6077D9" w14:textId="77777777" w:rsidR="00142078" w:rsidRPr="00142078" w:rsidRDefault="00142078" w:rsidP="00142078">
      <w:pPr>
        <w:spacing w:after="0" w:line="240" w:lineRule="auto"/>
        <w:ind w:firstLine="720"/>
        <w:jc w:val="both"/>
        <w:rPr>
          <w:rFonts w:ascii="Times New Roman" w:hAnsi="Times New Roman"/>
          <w:sz w:val="28"/>
          <w:szCs w:val="28"/>
          <w:lang w:val="uk-UA"/>
        </w:rPr>
      </w:pPr>
    </w:p>
    <w:p w14:paraId="62E2AC8D" w14:textId="77777777" w:rsidR="00142078" w:rsidRPr="00142078" w:rsidRDefault="00142078" w:rsidP="00142078">
      <w:pPr>
        <w:spacing w:after="0" w:line="240" w:lineRule="auto"/>
        <w:ind w:firstLine="720"/>
        <w:jc w:val="both"/>
        <w:rPr>
          <w:rFonts w:ascii="Times New Roman" w:hAnsi="Times New Roman"/>
          <w:sz w:val="28"/>
          <w:szCs w:val="28"/>
          <w:lang w:val="uk-UA"/>
        </w:rPr>
      </w:pPr>
      <w:r w:rsidRPr="00142078">
        <w:rPr>
          <w:rFonts w:ascii="Times New Roman" w:hAnsi="Times New Roman"/>
          <w:sz w:val="28"/>
          <w:szCs w:val="28"/>
          <w:lang w:val="uk-UA"/>
        </w:rPr>
        <w:t>2. Фінансовому управлінню Бахмутської міської ради (Ткаченко) забезпечити фінансування заходів Програми в межах асигнувань, передбачених в бюджеті  Бахмутської міської об’єднаної територіальної громади на 2020 рік, та передбачити фінансування заходів Програми при формуванні проєкту бюджету Бахмутської міської об’єднаної територіальної громади на 2021 рік.</w:t>
      </w:r>
    </w:p>
    <w:p w14:paraId="2D028CA4" w14:textId="77777777" w:rsidR="00142078" w:rsidRPr="00142078" w:rsidRDefault="00142078" w:rsidP="00142078">
      <w:pPr>
        <w:spacing w:after="0" w:line="240" w:lineRule="auto"/>
        <w:ind w:firstLine="720"/>
        <w:jc w:val="both"/>
        <w:rPr>
          <w:rFonts w:ascii="Times New Roman" w:hAnsi="Times New Roman"/>
          <w:sz w:val="28"/>
          <w:szCs w:val="28"/>
          <w:lang w:val="uk-UA"/>
        </w:rPr>
      </w:pPr>
    </w:p>
    <w:p w14:paraId="55DA4D3D" w14:textId="77777777" w:rsidR="00142078" w:rsidRPr="00142078" w:rsidRDefault="00142078" w:rsidP="00142078">
      <w:pPr>
        <w:spacing w:after="0" w:line="240" w:lineRule="auto"/>
        <w:ind w:firstLine="720"/>
        <w:jc w:val="both"/>
        <w:rPr>
          <w:rFonts w:ascii="Times New Roman" w:hAnsi="Times New Roman"/>
          <w:sz w:val="28"/>
          <w:szCs w:val="28"/>
          <w:lang w:val="uk-UA"/>
        </w:rPr>
      </w:pPr>
      <w:r w:rsidRPr="00142078">
        <w:rPr>
          <w:rFonts w:ascii="Times New Roman" w:hAnsi="Times New Roman"/>
          <w:sz w:val="28"/>
          <w:szCs w:val="28"/>
          <w:lang w:val="uk-UA"/>
        </w:rPr>
        <w:t>3. Організаційне виконання рішення покласти на Бахмутський відділ поліції Головного управління Національної поліції в Донецькій області (Меженний), Фінансове управління Бахмутської міської ради (Ткаченко).</w:t>
      </w:r>
    </w:p>
    <w:p w14:paraId="32D1F8F3" w14:textId="77777777" w:rsidR="00142078" w:rsidRPr="00142078" w:rsidRDefault="00142078" w:rsidP="00142078">
      <w:pPr>
        <w:spacing w:after="0" w:line="240" w:lineRule="auto"/>
        <w:ind w:firstLine="720"/>
        <w:jc w:val="both"/>
        <w:rPr>
          <w:rFonts w:ascii="Times New Roman" w:hAnsi="Times New Roman"/>
          <w:sz w:val="28"/>
          <w:szCs w:val="28"/>
          <w:lang w:val="uk-UA"/>
        </w:rPr>
      </w:pPr>
    </w:p>
    <w:p w14:paraId="3C48494F" w14:textId="77777777" w:rsidR="00142078" w:rsidRPr="00142078" w:rsidRDefault="00142078" w:rsidP="00142078">
      <w:pPr>
        <w:spacing w:after="0" w:line="240" w:lineRule="auto"/>
        <w:ind w:firstLine="720"/>
        <w:jc w:val="both"/>
        <w:rPr>
          <w:rFonts w:ascii="Times New Roman" w:hAnsi="Times New Roman"/>
          <w:sz w:val="28"/>
          <w:szCs w:val="28"/>
          <w:lang w:val="uk-UA"/>
        </w:rPr>
      </w:pPr>
      <w:r w:rsidRPr="00142078">
        <w:rPr>
          <w:rFonts w:ascii="Times New Roman" w:hAnsi="Times New Roman"/>
          <w:sz w:val="28"/>
          <w:szCs w:val="28"/>
          <w:lang w:val="uk-UA"/>
        </w:rPr>
        <w:t>4. 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(Нікітенко), з питань депутатської діяльності, законності і правопорядку (Захаренко), секретаря Бахмутської міської ради Кіщенко С.І.</w:t>
      </w:r>
    </w:p>
    <w:p w14:paraId="3C313D08" w14:textId="77777777" w:rsidR="00142078" w:rsidRPr="00142078" w:rsidRDefault="00142078" w:rsidP="00142078">
      <w:pPr>
        <w:spacing w:after="0" w:line="240" w:lineRule="auto"/>
        <w:ind w:firstLine="720"/>
        <w:jc w:val="both"/>
        <w:rPr>
          <w:rFonts w:ascii="Times New Roman" w:hAnsi="Times New Roman"/>
          <w:sz w:val="28"/>
          <w:szCs w:val="28"/>
          <w:lang w:val="uk-UA"/>
        </w:rPr>
      </w:pPr>
    </w:p>
    <w:p w14:paraId="47FF33DF" w14:textId="77777777" w:rsidR="00142078" w:rsidRPr="00142078" w:rsidRDefault="00142078" w:rsidP="00142078">
      <w:pPr>
        <w:spacing w:after="0" w:line="240" w:lineRule="auto"/>
        <w:ind w:firstLine="720"/>
        <w:jc w:val="both"/>
        <w:rPr>
          <w:rFonts w:ascii="Times New Roman" w:hAnsi="Times New Roman"/>
          <w:sz w:val="28"/>
          <w:szCs w:val="28"/>
          <w:lang w:val="uk-UA"/>
        </w:rPr>
      </w:pPr>
    </w:p>
    <w:p w14:paraId="2475D54B" w14:textId="77777777" w:rsidR="00142078" w:rsidRPr="00142078" w:rsidRDefault="00142078" w:rsidP="00142078">
      <w:pPr>
        <w:spacing w:after="0" w:line="240" w:lineRule="auto"/>
        <w:jc w:val="both"/>
        <w:rPr>
          <w:rFonts w:ascii="Times New Roman" w:hAnsi="Times New Roman"/>
          <w:b/>
          <w:sz w:val="28"/>
          <w:szCs w:val="28"/>
          <w:lang w:val="uk-UA"/>
        </w:rPr>
      </w:pPr>
    </w:p>
    <w:p w14:paraId="57846B92" w14:textId="77777777" w:rsidR="00142078" w:rsidRPr="00142078" w:rsidRDefault="00142078" w:rsidP="00142078">
      <w:pPr>
        <w:spacing w:after="0" w:line="240" w:lineRule="auto"/>
        <w:jc w:val="both"/>
        <w:rPr>
          <w:rFonts w:ascii="Times New Roman" w:hAnsi="Times New Roman"/>
          <w:b/>
          <w:sz w:val="28"/>
          <w:szCs w:val="28"/>
          <w:lang w:val="uk-UA"/>
        </w:rPr>
      </w:pPr>
    </w:p>
    <w:p w14:paraId="148FE6EF" w14:textId="63EC8A92" w:rsidR="00142078" w:rsidRPr="00142078" w:rsidRDefault="00142078" w:rsidP="00A92AD5">
      <w:pPr>
        <w:spacing w:after="0" w:line="240" w:lineRule="auto"/>
        <w:jc w:val="both"/>
        <w:rPr>
          <w:rFonts w:ascii="Times New Roman" w:hAnsi="Times New Roman"/>
          <w:b/>
          <w:snapToGrid w:val="0"/>
          <w:sz w:val="28"/>
          <w:szCs w:val="28"/>
          <w:lang w:val="uk-UA"/>
        </w:rPr>
      </w:pPr>
      <w:r w:rsidRPr="00142078">
        <w:rPr>
          <w:rFonts w:ascii="Times New Roman" w:hAnsi="Times New Roman"/>
          <w:b/>
          <w:sz w:val="28"/>
          <w:szCs w:val="28"/>
          <w:lang w:val="uk-UA"/>
        </w:rPr>
        <w:t xml:space="preserve">Міський голова </w:t>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t xml:space="preserve">       О.О.РЕВА</w:t>
      </w:r>
    </w:p>
    <w:p w14:paraId="6F9B1DFC" w14:textId="77777777" w:rsidR="00142078" w:rsidRPr="00142078" w:rsidRDefault="00142078" w:rsidP="00142078">
      <w:pPr>
        <w:spacing w:after="0" w:line="240" w:lineRule="auto"/>
        <w:rPr>
          <w:rFonts w:ascii="Times New Roman" w:hAnsi="Times New Roman"/>
          <w:b/>
          <w:sz w:val="28"/>
          <w:szCs w:val="28"/>
          <w:lang w:val="uk-UA"/>
        </w:rPr>
        <w:sectPr w:rsidR="00142078" w:rsidRPr="00142078" w:rsidSect="004D0674">
          <w:headerReference w:type="first" r:id="rId9"/>
          <w:pgSz w:w="11906" w:h="16838"/>
          <w:pgMar w:top="851" w:right="567" w:bottom="709" w:left="1701" w:header="283" w:footer="283" w:gutter="0"/>
          <w:pgNumType w:start="3"/>
          <w:cols w:space="708"/>
          <w:titlePg/>
          <w:docGrid w:linePitch="381"/>
        </w:sectPr>
      </w:pPr>
    </w:p>
    <w:p w14:paraId="2CDA5179" w14:textId="77777777" w:rsidR="00142078" w:rsidRPr="00142078" w:rsidRDefault="00142078" w:rsidP="00142078">
      <w:pPr>
        <w:spacing w:after="0" w:line="240" w:lineRule="auto"/>
        <w:ind w:left="10915"/>
        <w:rPr>
          <w:rFonts w:ascii="Times New Roman" w:hAnsi="Times New Roman"/>
          <w:bCs/>
          <w:i/>
          <w:sz w:val="20"/>
          <w:szCs w:val="20"/>
          <w:lang w:val="uk-UA"/>
        </w:rPr>
      </w:pPr>
      <w:r w:rsidRPr="00142078">
        <w:rPr>
          <w:rFonts w:ascii="Times New Roman" w:hAnsi="Times New Roman"/>
          <w:bCs/>
          <w:i/>
          <w:sz w:val="20"/>
          <w:szCs w:val="20"/>
          <w:lang w:val="uk-UA"/>
        </w:rPr>
        <w:lastRenderedPageBreak/>
        <w:t xml:space="preserve">Додаток 1 </w:t>
      </w:r>
    </w:p>
    <w:p w14:paraId="4E744B6C" w14:textId="77777777" w:rsidR="00142078" w:rsidRPr="00142078" w:rsidRDefault="00142078" w:rsidP="00142078">
      <w:pPr>
        <w:spacing w:after="0" w:line="240" w:lineRule="auto"/>
        <w:ind w:left="10915"/>
        <w:jc w:val="both"/>
        <w:rPr>
          <w:rFonts w:ascii="Times New Roman" w:hAnsi="Times New Roman"/>
          <w:i/>
          <w:sz w:val="20"/>
          <w:szCs w:val="20"/>
          <w:lang w:val="uk-UA"/>
        </w:rPr>
      </w:pPr>
      <w:r w:rsidRPr="00142078">
        <w:rPr>
          <w:rFonts w:ascii="Times New Roman" w:hAnsi="Times New Roman"/>
          <w:bCs/>
          <w:i/>
          <w:sz w:val="20"/>
          <w:szCs w:val="20"/>
          <w:lang w:val="uk-UA"/>
        </w:rPr>
        <w:t xml:space="preserve">до </w:t>
      </w:r>
      <w:r w:rsidRPr="00142078">
        <w:rPr>
          <w:rFonts w:ascii="Times New Roman" w:hAnsi="Times New Roman"/>
          <w:i/>
          <w:sz w:val="20"/>
          <w:szCs w:val="20"/>
          <w:lang w:val="uk-UA"/>
        </w:rPr>
        <w:t>Програми посилення охорони публічної безпеки і боротьби зі злочинністю на території Бахмутської міської об’єднаної територіальної громади  «Правопорядок 2020-2021»,  затвердженої рішенням Бахмутської міської ради від 29.01.2020 № 6/139-2855</w:t>
      </w:r>
    </w:p>
    <w:p w14:paraId="5E7E5E7A" w14:textId="77777777" w:rsidR="00142078" w:rsidRPr="00142078" w:rsidRDefault="00142078" w:rsidP="00142078">
      <w:pPr>
        <w:spacing w:after="0" w:line="240" w:lineRule="auto"/>
        <w:ind w:left="10915"/>
        <w:jc w:val="both"/>
        <w:rPr>
          <w:rFonts w:ascii="Times New Roman" w:hAnsi="Times New Roman"/>
          <w:i/>
          <w:sz w:val="20"/>
          <w:szCs w:val="20"/>
          <w:lang w:val="uk-UA"/>
        </w:rPr>
      </w:pPr>
      <w:r w:rsidRPr="00142078">
        <w:rPr>
          <w:rFonts w:ascii="Times New Roman" w:hAnsi="Times New Roman"/>
          <w:i/>
          <w:sz w:val="20"/>
          <w:szCs w:val="20"/>
          <w:lang w:val="uk-UA"/>
        </w:rPr>
        <w:t>(Додаток 1 в редакції рішення</w:t>
      </w:r>
      <w:r w:rsidR="001C14C5">
        <w:rPr>
          <w:rFonts w:ascii="Times New Roman" w:hAnsi="Times New Roman"/>
          <w:i/>
          <w:sz w:val="20"/>
          <w:szCs w:val="20"/>
          <w:lang w:val="uk-UA"/>
        </w:rPr>
        <w:t xml:space="preserve"> Бахмутської міської ради від </w:t>
      </w:r>
      <w:r w:rsidR="001C14C5" w:rsidRPr="001C14C5">
        <w:rPr>
          <w:rFonts w:ascii="Times New Roman" w:hAnsi="Times New Roman"/>
          <w:i/>
          <w:sz w:val="20"/>
          <w:szCs w:val="20"/>
          <w:lang w:val="uk-UA"/>
        </w:rPr>
        <w:t>24</w:t>
      </w:r>
      <w:r w:rsidRPr="00142078">
        <w:rPr>
          <w:rFonts w:ascii="Times New Roman" w:hAnsi="Times New Roman"/>
          <w:i/>
          <w:sz w:val="20"/>
          <w:szCs w:val="20"/>
          <w:lang w:val="uk-UA"/>
        </w:rPr>
        <w:t>.06.2020 № 6/143-</w:t>
      </w:r>
      <w:r w:rsidR="001C14C5">
        <w:rPr>
          <w:rFonts w:ascii="Times New Roman" w:hAnsi="Times New Roman"/>
          <w:i/>
          <w:sz w:val="20"/>
          <w:szCs w:val="20"/>
          <w:lang w:val="uk-UA"/>
        </w:rPr>
        <w:t>3021)</w:t>
      </w:r>
    </w:p>
    <w:p w14:paraId="30FB4BE8" w14:textId="77777777" w:rsidR="00142078" w:rsidRPr="00142078" w:rsidRDefault="00142078" w:rsidP="00142078">
      <w:pPr>
        <w:spacing w:after="0" w:line="240" w:lineRule="auto"/>
        <w:jc w:val="both"/>
        <w:rPr>
          <w:rFonts w:ascii="Times New Roman" w:hAnsi="Times New Roman"/>
          <w:b/>
          <w:sz w:val="28"/>
          <w:szCs w:val="28"/>
          <w:lang w:val="uk-UA"/>
        </w:rPr>
      </w:pPr>
    </w:p>
    <w:p w14:paraId="339BD81A" w14:textId="77777777" w:rsidR="00142078" w:rsidRPr="00142078" w:rsidRDefault="00142078" w:rsidP="00142078">
      <w:pPr>
        <w:spacing w:after="0" w:line="240" w:lineRule="auto"/>
        <w:jc w:val="center"/>
        <w:rPr>
          <w:rFonts w:ascii="Times New Roman" w:hAnsi="Times New Roman"/>
          <w:b/>
          <w:sz w:val="28"/>
          <w:szCs w:val="28"/>
          <w:lang w:val="uk-UA"/>
        </w:rPr>
      </w:pPr>
      <w:r w:rsidRPr="00142078">
        <w:rPr>
          <w:rFonts w:ascii="Times New Roman" w:hAnsi="Times New Roman"/>
          <w:b/>
          <w:sz w:val="28"/>
          <w:szCs w:val="28"/>
          <w:lang w:val="uk-UA"/>
        </w:rPr>
        <w:t>ЗАХОДИ З РЕАЛІЗАЦІЇ ПРОГРАМИ</w:t>
      </w:r>
    </w:p>
    <w:p w14:paraId="7CBE2898" w14:textId="77777777" w:rsidR="00142078" w:rsidRPr="00142078" w:rsidRDefault="00142078" w:rsidP="00142078">
      <w:pPr>
        <w:spacing w:after="0" w:line="240" w:lineRule="auto"/>
        <w:jc w:val="center"/>
        <w:rPr>
          <w:rFonts w:ascii="Times New Roman" w:hAnsi="Times New Roman"/>
          <w:b/>
          <w:sz w:val="14"/>
          <w:szCs w:val="28"/>
          <w:lang w:val="uk-UA"/>
        </w:rPr>
      </w:pPr>
    </w:p>
    <w:tbl>
      <w:tblPr>
        <w:tblW w:w="14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74"/>
        <w:gridCol w:w="1794"/>
        <w:gridCol w:w="2198"/>
        <w:gridCol w:w="1191"/>
        <w:gridCol w:w="1322"/>
        <w:gridCol w:w="1463"/>
        <w:gridCol w:w="661"/>
        <w:gridCol w:w="506"/>
        <w:gridCol w:w="566"/>
        <w:gridCol w:w="554"/>
        <w:gridCol w:w="1060"/>
        <w:gridCol w:w="955"/>
        <w:gridCol w:w="1794"/>
      </w:tblGrid>
      <w:tr w:rsidR="00142078" w:rsidRPr="00142078" w14:paraId="0C945C84" w14:textId="77777777" w:rsidTr="00F27CE4">
        <w:tc>
          <w:tcPr>
            <w:tcW w:w="374" w:type="dxa"/>
            <w:vMerge w:val="restart"/>
            <w:shd w:val="clear" w:color="auto" w:fill="C6D9F1"/>
            <w:vAlign w:val="center"/>
          </w:tcPr>
          <w:p w14:paraId="2628568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з/п</w:t>
            </w:r>
          </w:p>
        </w:tc>
        <w:tc>
          <w:tcPr>
            <w:tcW w:w="1794" w:type="dxa"/>
            <w:vMerge w:val="restart"/>
            <w:shd w:val="clear" w:color="auto" w:fill="C6D9F1"/>
            <w:vAlign w:val="center"/>
          </w:tcPr>
          <w:p w14:paraId="748CC7C4"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Завдання</w:t>
            </w:r>
          </w:p>
        </w:tc>
        <w:tc>
          <w:tcPr>
            <w:tcW w:w="2198" w:type="dxa"/>
            <w:vMerge w:val="restart"/>
            <w:shd w:val="clear" w:color="auto" w:fill="C6D9F1"/>
            <w:vAlign w:val="center"/>
          </w:tcPr>
          <w:p w14:paraId="57D8B006"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xml:space="preserve">Зміст </w:t>
            </w:r>
          </w:p>
          <w:p w14:paraId="2EE5BFE8"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заходів</w:t>
            </w:r>
          </w:p>
        </w:tc>
        <w:tc>
          <w:tcPr>
            <w:tcW w:w="1191" w:type="dxa"/>
            <w:vMerge w:val="restart"/>
            <w:shd w:val="clear" w:color="auto" w:fill="C6D9F1"/>
            <w:vAlign w:val="center"/>
          </w:tcPr>
          <w:p w14:paraId="3EFFE612"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Строк виконання</w:t>
            </w:r>
          </w:p>
          <w:p w14:paraId="7A2A229E"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заходу</w:t>
            </w:r>
          </w:p>
        </w:tc>
        <w:tc>
          <w:tcPr>
            <w:tcW w:w="1322" w:type="dxa"/>
            <w:vMerge w:val="restart"/>
            <w:shd w:val="clear" w:color="auto" w:fill="C6D9F1"/>
            <w:vAlign w:val="center"/>
          </w:tcPr>
          <w:p w14:paraId="3D7EFEAF"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Виконавці</w:t>
            </w:r>
          </w:p>
        </w:tc>
        <w:tc>
          <w:tcPr>
            <w:tcW w:w="1463" w:type="dxa"/>
            <w:vMerge w:val="restart"/>
            <w:shd w:val="clear" w:color="auto" w:fill="C6D9F1"/>
            <w:vAlign w:val="center"/>
          </w:tcPr>
          <w:p w14:paraId="4BFD6002"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Джерела фінансування</w:t>
            </w:r>
          </w:p>
        </w:tc>
        <w:tc>
          <w:tcPr>
            <w:tcW w:w="4302" w:type="dxa"/>
            <w:gridSpan w:val="6"/>
            <w:shd w:val="clear" w:color="auto" w:fill="C6D9F1"/>
            <w:vAlign w:val="center"/>
          </w:tcPr>
          <w:p w14:paraId="5258FDCC"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Обсяги фінансування по роках, тис. грн.</w:t>
            </w:r>
          </w:p>
        </w:tc>
        <w:tc>
          <w:tcPr>
            <w:tcW w:w="1794" w:type="dxa"/>
            <w:vMerge w:val="restart"/>
            <w:shd w:val="clear" w:color="auto" w:fill="C6D9F1"/>
            <w:vAlign w:val="center"/>
          </w:tcPr>
          <w:p w14:paraId="3B0D697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Очікуваний результат</w:t>
            </w:r>
          </w:p>
        </w:tc>
      </w:tr>
      <w:tr w:rsidR="00142078" w:rsidRPr="00142078" w14:paraId="40EB5EB3" w14:textId="77777777" w:rsidTr="00F27CE4">
        <w:trPr>
          <w:trHeight w:val="617"/>
        </w:trPr>
        <w:tc>
          <w:tcPr>
            <w:tcW w:w="374" w:type="dxa"/>
            <w:vMerge/>
            <w:vAlign w:val="center"/>
          </w:tcPr>
          <w:p w14:paraId="32ADFCB6" w14:textId="77777777" w:rsidR="00142078" w:rsidRPr="00142078" w:rsidRDefault="00142078" w:rsidP="00142078">
            <w:pPr>
              <w:spacing w:after="0" w:line="240" w:lineRule="auto"/>
              <w:jc w:val="center"/>
              <w:rPr>
                <w:rFonts w:ascii="Times New Roman" w:hAnsi="Times New Roman"/>
                <w:b/>
                <w:lang w:val="uk-UA"/>
              </w:rPr>
            </w:pPr>
          </w:p>
        </w:tc>
        <w:tc>
          <w:tcPr>
            <w:tcW w:w="1794" w:type="dxa"/>
            <w:vMerge/>
            <w:vAlign w:val="center"/>
          </w:tcPr>
          <w:p w14:paraId="57C493E7" w14:textId="77777777" w:rsidR="00142078" w:rsidRPr="00142078" w:rsidRDefault="00142078" w:rsidP="00142078">
            <w:pPr>
              <w:spacing w:after="0" w:line="240" w:lineRule="auto"/>
              <w:jc w:val="center"/>
              <w:rPr>
                <w:rFonts w:ascii="Times New Roman" w:hAnsi="Times New Roman"/>
                <w:b/>
                <w:lang w:val="uk-UA"/>
              </w:rPr>
            </w:pPr>
          </w:p>
        </w:tc>
        <w:tc>
          <w:tcPr>
            <w:tcW w:w="2198" w:type="dxa"/>
            <w:vMerge/>
            <w:vAlign w:val="center"/>
          </w:tcPr>
          <w:p w14:paraId="2B6AF131" w14:textId="77777777" w:rsidR="00142078" w:rsidRPr="00142078" w:rsidRDefault="00142078" w:rsidP="00142078">
            <w:pPr>
              <w:spacing w:after="0" w:line="240" w:lineRule="auto"/>
              <w:jc w:val="center"/>
              <w:rPr>
                <w:rFonts w:ascii="Times New Roman" w:hAnsi="Times New Roman"/>
                <w:b/>
                <w:lang w:val="uk-UA"/>
              </w:rPr>
            </w:pPr>
          </w:p>
        </w:tc>
        <w:tc>
          <w:tcPr>
            <w:tcW w:w="1191" w:type="dxa"/>
            <w:vMerge/>
            <w:vAlign w:val="center"/>
          </w:tcPr>
          <w:p w14:paraId="40B3AA56" w14:textId="77777777" w:rsidR="00142078" w:rsidRPr="00142078" w:rsidRDefault="00142078" w:rsidP="00142078">
            <w:pPr>
              <w:spacing w:after="0" w:line="240" w:lineRule="auto"/>
              <w:jc w:val="center"/>
              <w:rPr>
                <w:rFonts w:ascii="Times New Roman" w:hAnsi="Times New Roman"/>
                <w:b/>
                <w:lang w:val="uk-UA"/>
              </w:rPr>
            </w:pPr>
          </w:p>
        </w:tc>
        <w:tc>
          <w:tcPr>
            <w:tcW w:w="1322" w:type="dxa"/>
            <w:vMerge/>
            <w:vAlign w:val="center"/>
          </w:tcPr>
          <w:p w14:paraId="479A6E4C" w14:textId="77777777" w:rsidR="00142078" w:rsidRPr="00142078" w:rsidRDefault="00142078" w:rsidP="00142078">
            <w:pPr>
              <w:spacing w:after="0" w:line="240" w:lineRule="auto"/>
              <w:jc w:val="center"/>
              <w:rPr>
                <w:rFonts w:ascii="Times New Roman" w:hAnsi="Times New Roman"/>
                <w:b/>
                <w:lang w:val="uk-UA"/>
              </w:rPr>
            </w:pPr>
          </w:p>
        </w:tc>
        <w:tc>
          <w:tcPr>
            <w:tcW w:w="1463" w:type="dxa"/>
            <w:vMerge/>
            <w:vAlign w:val="center"/>
          </w:tcPr>
          <w:p w14:paraId="0A863746" w14:textId="77777777" w:rsidR="00142078" w:rsidRPr="00142078" w:rsidRDefault="00142078" w:rsidP="00142078">
            <w:pPr>
              <w:spacing w:after="0" w:line="240" w:lineRule="auto"/>
              <w:jc w:val="center"/>
              <w:rPr>
                <w:rFonts w:ascii="Times New Roman" w:hAnsi="Times New Roman"/>
                <w:b/>
                <w:lang w:val="uk-UA"/>
              </w:rPr>
            </w:pPr>
          </w:p>
        </w:tc>
        <w:tc>
          <w:tcPr>
            <w:tcW w:w="1167" w:type="dxa"/>
            <w:gridSpan w:val="2"/>
            <w:shd w:val="clear" w:color="auto" w:fill="C6D9F1"/>
            <w:vAlign w:val="center"/>
          </w:tcPr>
          <w:p w14:paraId="5A032DDA"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2020 рік</w:t>
            </w:r>
          </w:p>
        </w:tc>
        <w:tc>
          <w:tcPr>
            <w:tcW w:w="1120" w:type="dxa"/>
            <w:gridSpan w:val="2"/>
            <w:shd w:val="clear" w:color="auto" w:fill="C6D9F1"/>
            <w:vAlign w:val="center"/>
          </w:tcPr>
          <w:p w14:paraId="4702F197"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2021 рік</w:t>
            </w:r>
          </w:p>
        </w:tc>
        <w:tc>
          <w:tcPr>
            <w:tcW w:w="2015" w:type="dxa"/>
            <w:gridSpan w:val="2"/>
            <w:shd w:val="clear" w:color="auto" w:fill="C6D9F1"/>
            <w:vAlign w:val="center"/>
          </w:tcPr>
          <w:p w14:paraId="56FB0F30"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Всього</w:t>
            </w:r>
          </w:p>
        </w:tc>
        <w:tc>
          <w:tcPr>
            <w:tcW w:w="1794" w:type="dxa"/>
            <w:vMerge/>
            <w:vAlign w:val="center"/>
          </w:tcPr>
          <w:p w14:paraId="78827C66" w14:textId="77777777" w:rsidR="00142078" w:rsidRPr="00142078" w:rsidRDefault="00142078" w:rsidP="00142078">
            <w:pPr>
              <w:spacing w:after="0" w:line="240" w:lineRule="auto"/>
              <w:jc w:val="center"/>
              <w:rPr>
                <w:rFonts w:ascii="Times New Roman" w:hAnsi="Times New Roman"/>
                <w:b/>
                <w:lang w:val="uk-UA"/>
              </w:rPr>
            </w:pPr>
          </w:p>
        </w:tc>
      </w:tr>
      <w:tr w:rsidR="00142078" w:rsidRPr="00142078" w14:paraId="4FD73089" w14:textId="77777777" w:rsidTr="00F27CE4">
        <w:tc>
          <w:tcPr>
            <w:tcW w:w="374" w:type="dxa"/>
            <w:vMerge/>
            <w:vAlign w:val="center"/>
          </w:tcPr>
          <w:p w14:paraId="209CC66E" w14:textId="77777777" w:rsidR="00142078" w:rsidRPr="00142078" w:rsidRDefault="00142078" w:rsidP="00142078">
            <w:pPr>
              <w:spacing w:after="0" w:line="240" w:lineRule="auto"/>
              <w:jc w:val="center"/>
              <w:rPr>
                <w:rFonts w:ascii="Times New Roman" w:hAnsi="Times New Roman"/>
                <w:b/>
                <w:lang w:val="uk-UA"/>
              </w:rPr>
            </w:pPr>
          </w:p>
        </w:tc>
        <w:tc>
          <w:tcPr>
            <w:tcW w:w="1794" w:type="dxa"/>
            <w:vMerge/>
            <w:vAlign w:val="center"/>
          </w:tcPr>
          <w:p w14:paraId="397535CA" w14:textId="77777777" w:rsidR="00142078" w:rsidRPr="00142078" w:rsidRDefault="00142078" w:rsidP="00142078">
            <w:pPr>
              <w:spacing w:after="0" w:line="240" w:lineRule="auto"/>
              <w:jc w:val="center"/>
              <w:rPr>
                <w:rFonts w:ascii="Times New Roman" w:hAnsi="Times New Roman"/>
                <w:b/>
                <w:lang w:val="uk-UA"/>
              </w:rPr>
            </w:pPr>
          </w:p>
        </w:tc>
        <w:tc>
          <w:tcPr>
            <w:tcW w:w="2198" w:type="dxa"/>
            <w:vMerge/>
            <w:vAlign w:val="center"/>
          </w:tcPr>
          <w:p w14:paraId="609D5954" w14:textId="77777777" w:rsidR="00142078" w:rsidRPr="00142078" w:rsidRDefault="00142078" w:rsidP="00142078">
            <w:pPr>
              <w:spacing w:after="0" w:line="240" w:lineRule="auto"/>
              <w:jc w:val="center"/>
              <w:rPr>
                <w:rFonts w:ascii="Times New Roman" w:hAnsi="Times New Roman"/>
                <w:b/>
                <w:lang w:val="uk-UA"/>
              </w:rPr>
            </w:pPr>
          </w:p>
        </w:tc>
        <w:tc>
          <w:tcPr>
            <w:tcW w:w="1191" w:type="dxa"/>
            <w:vMerge/>
            <w:vAlign w:val="center"/>
          </w:tcPr>
          <w:p w14:paraId="0F78C848" w14:textId="77777777" w:rsidR="00142078" w:rsidRPr="00142078" w:rsidRDefault="00142078" w:rsidP="00142078">
            <w:pPr>
              <w:spacing w:after="0" w:line="240" w:lineRule="auto"/>
              <w:jc w:val="center"/>
              <w:rPr>
                <w:rFonts w:ascii="Times New Roman" w:hAnsi="Times New Roman"/>
                <w:b/>
                <w:lang w:val="uk-UA"/>
              </w:rPr>
            </w:pPr>
          </w:p>
        </w:tc>
        <w:tc>
          <w:tcPr>
            <w:tcW w:w="1322" w:type="dxa"/>
            <w:vMerge/>
            <w:vAlign w:val="center"/>
          </w:tcPr>
          <w:p w14:paraId="27A820B0" w14:textId="77777777" w:rsidR="00142078" w:rsidRPr="00142078" w:rsidRDefault="00142078" w:rsidP="00142078">
            <w:pPr>
              <w:spacing w:after="0" w:line="240" w:lineRule="auto"/>
              <w:jc w:val="center"/>
              <w:rPr>
                <w:rFonts w:ascii="Times New Roman" w:hAnsi="Times New Roman"/>
                <w:b/>
                <w:lang w:val="uk-UA"/>
              </w:rPr>
            </w:pPr>
          </w:p>
        </w:tc>
        <w:tc>
          <w:tcPr>
            <w:tcW w:w="1463" w:type="dxa"/>
            <w:vMerge/>
            <w:vAlign w:val="center"/>
          </w:tcPr>
          <w:p w14:paraId="77FAD20E" w14:textId="77777777" w:rsidR="00142078" w:rsidRPr="00142078" w:rsidRDefault="00142078" w:rsidP="00142078">
            <w:pPr>
              <w:spacing w:after="0" w:line="240" w:lineRule="auto"/>
              <w:jc w:val="center"/>
              <w:rPr>
                <w:rFonts w:ascii="Times New Roman" w:hAnsi="Times New Roman"/>
                <w:b/>
                <w:lang w:val="uk-UA"/>
              </w:rPr>
            </w:pPr>
          </w:p>
        </w:tc>
        <w:tc>
          <w:tcPr>
            <w:tcW w:w="661" w:type="dxa"/>
            <w:shd w:val="clear" w:color="auto" w:fill="C6D9F1"/>
            <w:vAlign w:val="center"/>
          </w:tcPr>
          <w:p w14:paraId="6C596648" w14:textId="77777777" w:rsidR="00142078" w:rsidRPr="00142078" w:rsidRDefault="00142078" w:rsidP="00142078">
            <w:pPr>
              <w:spacing w:after="0" w:line="240" w:lineRule="auto"/>
              <w:jc w:val="center"/>
              <w:rPr>
                <w:rFonts w:ascii="Times New Roman" w:hAnsi="Times New Roman"/>
                <w:sz w:val="16"/>
                <w:szCs w:val="16"/>
                <w:lang w:val="uk-UA"/>
              </w:rPr>
            </w:pPr>
            <w:r w:rsidRPr="00142078">
              <w:rPr>
                <w:rFonts w:ascii="Times New Roman" w:hAnsi="Times New Roman"/>
                <w:sz w:val="16"/>
                <w:szCs w:val="16"/>
                <w:lang w:val="uk-UA"/>
              </w:rPr>
              <w:t>План</w:t>
            </w:r>
          </w:p>
        </w:tc>
        <w:tc>
          <w:tcPr>
            <w:tcW w:w="506" w:type="dxa"/>
            <w:shd w:val="clear" w:color="auto" w:fill="C6D9F1"/>
            <w:vAlign w:val="center"/>
          </w:tcPr>
          <w:p w14:paraId="3CB5DA75" w14:textId="77777777" w:rsidR="00142078" w:rsidRPr="00142078" w:rsidRDefault="00142078" w:rsidP="00142078">
            <w:pPr>
              <w:spacing w:after="0" w:line="240" w:lineRule="auto"/>
              <w:jc w:val="center"/>
              <w:rPr>
                <w:rFonts w:ascii="Times New Roman" w:hAnsi="Times New Roman"/>
                <w:sz w:val="16"/>
                <w:szCs w:val="16"/>
                <w:lang w:val="uk-UA"/>
              </w:rPr>
            </w:pPr>
            <w:r w:rsidRPr="00142078">
              <w:rPr>
                <w:rFonts w:ascii="Times New Roman" w:hAnsi="Times New Roman"/>
                <w:sz w:val="16"/>
                <w:szCs w:val="16"/>
                <w:lang w:val="uk-UA"/>
              </w:rPr>
              <w:t>Факт</w:t>
            </w:r>
          </w:p>
        </w:tc>
        <w:tc>
          <w:tcPr>
            <w:tcW w:w="566" w:type="dxa"/>
            <w:shd w:val="clear" w:color="auto" w:fill="C6D9F1"/>
            <w:vAlign w:val="center"/>
          </w:tcPr>
          <w:p w14:paraId="278A8F8D" w14:textId="77777777" w:rsidR="00142078" w:rsidRPr="00142078" w:rsidRDefault="00142078" w:rsidP="00142078">
            <w:pPr>
              <w:spacing w:after="0" w:line="240" w:lineRule="auto"/>
              <w:jc w:val="center"/>
              <w:rPr>
                <w:rFonts w:ascii="Times New Roman" w:hAnsi="Times New Roman"/>
                <w:sz w:val="16"/>
                <w:szCs w:val="16"/>
                <w:lang w:val="uk-UA"/>
              </w:rPr>
            </w:pPr>
            <w:r w:rsidRPr="00142078">
              <w:rPr>
                <w:rFonts w:ascii="Times New Roman" w:hAnsi="Times New Roman"/>
                <w:sz w:val="16"/>
                <w:szCs w:val="16"/>
                <w:lang w:val="uk-UA"/>
              </w:rPr>
              <w:t>План</w:t>
            </w:r>
          </w:p>
        </w:tc>
        <w:tc>
          <w:tcPr>
            <w:tcW w:w="554" w:type="dxa"/>
            <w:shd w:val="clear" w:color="auto" w:fill="C6D9F1"/>
            <w:vAlign w:val="center"/>
          </w:tcPr>
          <w:p w14:paraId="09B1CDEC" w14:textId="77777777" w:rsidR="00142078" w:rsidRPr="00142078" w:rsidRDefault="00142078" w:rsidP="00142078">
            <w:pPr>
              <w:spacing w:after="0" w:line="240" w:lineRule="auto"/>
              <w:jc w:val="center"/>
              <w:rPr>
                <w:rFonts w:ascii="Times New Roman" w:hAnsi="Times New Roman"/>
                <w:sz w:val="16"/>
                <w:szCs w:val="16"/>
                <w:lang w:val="uk-UA"/>
              </w:rPr>
            </w:pPr>
            <w:r w:rsidRPr="00142078">
              <w:rPr>
                <w:rFonts w:ascii="Times New Roman" w:hAnsi="Times New Roman"/>
                <w:sz w:val="16"/>
                <w:szCs w:val="16"/>
                <w:lang w:val="uk-UA"/>
              </w:rPr>
              <w:t>Факт</w:t>
            </w:r>
          </w:p>
        </w:tc>
        <w:tc>
          <w:tcPr>
            <w:tcW w:w="1060" w:type="dxa"/>
            <w:shd w:val="clear" w:color="auto" w:fill="C6D9F1"/>
            <w:vAlign w:val="center"/>
          </w:tcPr>
          <w:p w14:paraId="053584F8" w14:textId="77777777" w:rsidR="00142078" w:rsidRPr="00142078" w:rsidRDefault="00142078" w:rsidP="00142078">
            <w:pPr>
              <w:spacing w:after="0" w:line="240" w:lineRule="auto"/>
              <w:jc w:val="center"/>
              <w:rPr>
                <w:rFonts w:ascii="Times New Roman" w:hAnsi="Times New Roman"/>
                <w:sz w:val="16"/>
                <w:szCs w:val="16"/>
                <w:lang w:val="uk-UA"/>
              </w:rPr>
            </w:pPr>
            <w:r w:rsidRPr="00142078">
              <w:rPr>
                <w:rFonts w:ascii="Times New Roman" w:hAnsi="Times New Roman"/>
                <w:sz w:val="16"/>
                <w:szCs w:val="16"/>
                <w:lang w:val="uk-UA"/>
              </w:rPr>
              <w:t>План</w:t>
            </w:r>
          </w:p>
        </w:tc>
        <w:tc>
          <w:tcPr>
            <w:tcW w:w="955" w:type="dxa"/>
            <w:shd w:val="clear" w:color="auto" w:fill="C6D9F1"/>
            <w:vAlign w:val="center"/>
          </w:tcPr>
          <w:p w14:paraId="713AD457" w14:textId="77777777" w:rsidR="00142078" w:rsidRPr="00142078" w:rsidRDefault="00142078" w:rsidP="00142078">
            <w:pPr>
              <w:spacing w:after="0" w:line="240" w:lineRule="auto"/>
              <w:jc w:val="center"/>
              <w:rPr>
                <w:rFonts w:ascii="Times New Roman" w:hAnsi="Times New Roman"/>
                <w:sz w:val="16"/>
                <w:szCs w:val="16"/>
                <w:lang w:val="uk-UA"/>
              </w:rPr>
            </w:pPr>
            <w:r w:rsidRPr="00142078">
              <w:rPr>
                <w:rFonts w:ascii="Times New Roman" w:hAnsi="Times New Roman"/>
                <w:sz w:val="16"/>
                <w:szCs w:val="16"/>
                <w:lang w:val="uk-UA"/>
              </w:rPr>
              <w:t>Факт</w:t>
            </w:r>
          </w:p>
        </w:tc>
        <w:tc>
          <w:tcPr>
            <w:tcW w:w="1794" w:type="dxa"/>
            <w:vMerge/>
            <w:vAlign w:val="center"/>
          </w:tcPr>
          <w:p w14:paraId="78F0FAEC" w14:textId="77777777" w:rsidR="00142078" w:rsidRPr="00142078" w:rsidRDefault="00142078" w:rsidP="00142078">
            <w:pPr>
              <w:spacing w:after="0" w:line="240" w:lineRule="auto"/>
              <w:jc w:val="center"/>
              <w:rPr>
                <w:rFonts w:ascii="Times New Roman" w:hAnsi="Times New Roman"/>
                <w:b/>
                <w:lang w:val="uk-UA"/>
              </w:rPr>
            </w:pPr>
          </w:p>
        </w:tc>
      </w:tr>
      <w:tr w:rsidR="00142078" w:rsidRPr="00142078" w14:paraId="47106BBB" w14:textId="77777777" w:rsidTr="00F27CE4">
        <w:tc>
          <w:tcPr>
            <w:tcW w:w="374" w:type="dxa"/>
            <w:tcBorders>
              <w:bottom w:val="single" w:sz="4" w:space="0" w:color="auto"/>
            </w:tcBorders>
            <w:vAlign w:val="center"/>
          </w:tcPr>
          <w:p w14:paraId="0D6DDAE7"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1</w:t>
            </w:r>
          </w:p>
        </w:tc>
        <w:tc>
          <w:tcPr>
            <w:tcW w:w="1794" w:type="dxa"/>
            <w:tcBorders>
              <w:bottom w:val="single" w:sz="4" w:space="0" w:color="auto"/>
            </w:tcBorders>
            <w:vAlign w:val="center"/>
          </w:tcPr>
          <w:p w14:paraId="4A738F4F"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w:t>
            </w:r>
          </w:p>
        </w:tc>
        <w:tc>
          <w:tcPr>
            <w:tcW w:w="2198" w:type="dxa"/>
            <w:vAlign w:val="center"/>
          </w:tcPr>
          <w:p w14:paraId="4E4D96CD"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3</w:t>
            </w:r>
          </w:p>
        </w:tc>
        <w:tc>
          <w:tcPr>
            <w:tcW w:w="1191" w:type="dxa"/>
            <w:tcBorders>
              <w:bottom w:val="single" w:sz="4" w:space="0" w:color="auto"/>
            </w:tcBorders>
            <w:vAlign w:val="center"/>
          </w:tcPr>
          <w:p w14:paraId="119F0CC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4</w:t>
            </w:r>
          </w:p>
        </w:tc>
        <w:tc>
          <w:tcPr>
            <w:tcW w:w="1322" w:type="dxa"/>
            <w:tcBorders>
              <w:bottom w:val="single" w:sz="4" w:space="0" w:color="auto"/>
            </w:tcBorders>
            <w:vAlign w:val="center"/>
          </w:tcPr>
          <w:p w14:paraId="1DBA84D1"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5</w:t>
            </w:r>
          </w:p>
        </w:tc>
        <w:tc>
          <w:tcPr>
            <w:tcW w:w="1463" w:type="dxa"/>
            <w:tcBorders>
              <w:bottom w:val="single" w:sz="4" w:space="0" w:color="auto"/>
            </w:tcBorders>
            <w:vAlign w:val="center"/>
          </w:tcPr>
          <w:p w14:paraId="1785FAD4"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6</w:t>
            </w:r>
          </w:p>
        </w:tc>
        <w:tc>
          <w:tcPr>
            <w:tcW w:w="661" w:type="dxa"/>
            <w:shd w:val="clear" w:color="auto" w:fill="FFFFFF"/>
            <w:vAlign w:val="center"/>
          </w:tcPr>
          <w:p w14:paraId="09F453A3"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7</w:t>
            </w:r>
          </w:p>
        </w:tc>
        <w:tc>
          <w:tcPr>
            <w:tcW w:w="506" w:type="dxa"/>
            <w:shd w:val="clear" w:color="auto" w:fill="FFFFFF"/>
            <w:vAlign w:val="center"/>
          </w:tcPr>
          <w:p w14:paraId="7D3945AA"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8</w:t>
            </w:r>
          </w:p>
        </w:tc>
        <w:tc>
          <w:tcPr>
            <w:tcW w:w="566" w:type="dxa"/>
            <w:shd w:val="clear" w:color="auto" w:fill="FFFFFF"/>
            <w:vAlign w:val="center"/>
          </w:tcPr>
          <w:p w14:paraId="19328678"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9</w:t>
            </w:r>
          </w:p>
        </w:tc>
        <w:tc>
          <w:tcPr>
            <w:tcW w:w="554" w:type="dxa"/>
            <w:shd w:val="clear" w:color="auto" w:fill="FFFFFF"/>
            <w:vAlign w:val="center"/>
          </w:tcPr>
          <w:p w14:paraId="425D58E0"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10</w:t>
            </w:r>
          </w:p>
        </w:tc>
        <w:tc>
          <w:tcPr>
            <w:tcW w:w="1060" w:type="dxa"/>
            <w:shd w:val="clear" w:color="auto" w:fill="FFFFFF"/>
            <w:vAlign w:val="center"/>
          </w:tcPr>
          <w:p w14:paraId="12275475"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11</w:t>
            </w:r>
          </w:p>
        </w:tc>
        <w:tc>
          <w:tcPr>
            <w:tcW w:w="955" w:type="dxa"/>
            <w:shd w:val="clear" w:color="auto" w:fill="FFFFFF"/>
            <w:vAlign w:val="center"/>
          </w:tcPr>
          <w:p w14:paraId="09DFC022"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12</w:t>
            </w:r>
          </w:p>
        </w:tc>
        <w:tc>
          <w:tcPr>
            <w:tcW w:w="1794" w:type="dxa"/>
            <w:tcBorders>
              <w:bottom w:val="single" w:sz="4" w:space="0" w:color="auto"/>
            </w:tcBorders>
            <w:vAlign w:val="center"/>
          </w:tcPr>
          <w:p w14:paraId="67DA9198"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13</w:t>
            </w:r>
          </w:p>
        </w:tc>
      </w:tr>
      <w:tr w:rsidR="00142078" w:rsidRPr="00142078" w14:paraId="13A8726F" w14:textId="77777777" w:rsidTr="00F27CE4">
        <w:trPr>
          <w:trHeight w:val="2019"/>
        </w:trPr>
        <w:tc>
          <w:tcPr>
            <w:tcW w:w="374" w:type="dxa"/>
            <w:tcBorders>
              <w:top w:val="single" w:sz="4" w:space="0" w:color="auto"/>
              <w:left w:val="single" w:sz="4" w:space="0" w:color="auto"/>
              <w:bottom w:val="nil"/>
              <w:right w:val="single" w:sz="4" w:space="0" w:color="auto"/>
            </w:tcBorders>
            <w:vAlign w:val="center"/>
          </w:tcPr>
          <w:p w14:paraId="5C01B3E8" w14:textId="77777777" w:rsidR="00142078" w:rsidRPr="00142078" w:rsidRDefault="00142078" w:rsidP="00142078">
            <w:pPr>
              <w:spacing w:after="0" w:line="240" w:lineRule="auto"/>
              <w:jc w:val="center"/>
              <w:rPr>
                <w:rFonts w:ascii="Times New Roman" w:hAnsi="Times New Roman"/>
                <w:b/>
                <w:lang w:val="uk-UA"/>
              </w:rPr>
            </w:pPr>
          </w:p>
          <w:p w14:paraId="485FB65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1</w:t>
            </w:r>
          </w:p>
        </w:tc>
        <w:tc>
          <w:tcPr>
            <w:tcW w:w="1794" w:type="dxa"/>
            <w:tcBorders>
              <w:top w:val="single" w:sz="4" w:space="0" w:color="auto"/>
              <w:left w:val="single" w:sz="4" w:space="0" w:color="auto"/>
              <w:bottom w:val="nil"/>
              <w:right w:val="single" w:sz="4" w:space="0" w:color="auto"/>
            </w:tcBorders>
            <w:vAlign w:val="center"/>
          </w:tcPr>
          <w:p w14:paraId="1AE38A31" w14:textId="77777777" w:rsidR="00142078" w:rsidRPr="00142078" w:rsidRDefault="00142078" w:rsidP="00142078">
            <w:pPr>
              <w:spacing w:after="0" w:line="240" w:lineRule="auto"/>
              <w:jc w:val="center"/>
              <w:rPr>
                <w:rFonts w:ascii="Times New Roman" w:hAnsi="Times New Roman"/>
                <w:lang w:val="uk-UA"/>
              </w:rPr>
            </w:pPr>
          </w:p>
          <w:p w14:paraId="26393811"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lang w:val="uk-UA"/>
              </w:rPr>
              <w:t>Забезпечення належного реагування на заяви та повідомлення про кримінальні правопорушення</w:t>
            </w:r>
          </w:p>
        </w:tc>
        <w:tc>
          <w:tcPr>
            <w:tcW w:w="2198" w:type="dxa"/>
            <w:tcBorders>
              <w:left w:val="single" w:sz="4" w:space="0" w:color="auto"/>
              <w:right w:val="single" w:sz="4" w:space="0" w:color="auto"/>
            </w:tcBorders>
          </w:tcPr>
          <w:p w14:paraId="7C28BBD7" w14:textId="77777777" w:rsidR="00142078" w:rsidRPr="00142078" w:rsidRDefault="00142078" w:rsidP="00142078">
            <w:pPr>
              <w:spacing w:after="0" w:line="240" w:lineRule="auto"/>
              <w:jc w:val="both"/>
              <w:rPr>
                <w:rFonts w:ascii="Times New Roman" w:hAnsi="Times New Roman"/>
                <w:lang w:val="uk-UA"/>
              </w:rPr>
            </w:pPr>
          </w:p>
          <w:p w14:paraId="41BB14E0" w14:textId="77777777" w:rsidR="00142078" w:rsidRPr="00142078" w:rsidRDefault="00142078" w:rsidP="00142078">
            <w:pPr>
              <w:spacing w:after="0" w:line="240" w:lineRule="auto"/>
              <w:jc w:val="both"/>
              <w:rPr>
                <w:rFonts w:ascii="Times New Roman" w:hAnsi="Times New Roman"/>
                <w:lang w:val="uk-UA"/>
              </w:rPr>
            </w:pPr>
          </w:p>
          <w:p w14:paraId="411CB343" w14:textId="77777777" w:rsidR="00142078" w:rsidRPr="00142078" w:rsidRDefault="00142078" w:rsidP="00142078">
            <w:pPr>
              <w:spacing w:after="0" w:line="240" w:lineRule="auto"/>
              <w:jc w:val="both"/>
              <w:rPr>
                <w:rFonts w:ascii="Times New Roman" w:hAnsi="Times New Roman"/>
                <w:sz w:val="19"/>
                <w:szCs w:val="19"/>
                <w:lang w:val="uk-UA" w:eastAsia="uk-UA" w:bidi="uk-UA"/>
              </w:rPr>
            </w:pPr>
            <w:r w:rsidRPr="00142078">
              <w:rPr>
                <w:rFonts w:ascii="Times New Roman" w:hAnsi="Times New Roman"/>
                <w:lang w:val="uk-UA"/>
              </w:rPr>
              <w:t xml:space="preserve">Придбання  автомобілів. </w:t>
            </w:r>
          </w:p>
        </w:tc>
        <w:tc>
          <w:tcPr>
            <w:tcW w:w="1191" w:type="dxa"/>
            <w:tcBorders>
              <w:top w:val="single" w:sz="4" w:space="0" w:color="auto"/>
              <w:left w:val="single" w:sz="4" w:space="0" w:color="auto"/>
              <w:bottom w:val="single" w:sz="4" w:space="0" w:color="auto"/>
              <w:right w:val="single" w:sz="4" w:space="0" w:color="auto"/>
            </w:tcBorders>
            <w:vAlign w:val="center"/>
          </w:tcPr>
          <w:p w14:paraId="0515DBAC"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xml:space="preserve">2020-2021 </w:t>
            </w:r>
          </w:p>
        </w:tc>
        <w:tc>
          <w:tcPr>
            <w:tcW w:w="1322" w:type="dxa"/>
            <w:tcBorders>
              <w:top w:val="single" w:sz="4" w:space="0" w:color="auto"/>
              <w:left w:val="single" w:sz="4" w:space="0" w:color="auto"/>
              <w:bottom w:val="single" w:sz="4" w:space="0" w:color="auto"/>
              <w:right w:val="single" w:sz="4" w:space="0" w:color="auto"/>
            </w:tcBorders>
            <w:vAlign w:val="center"/>
          </w:tcPr>
          <w:p w14:paraId="32991028"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 xml:space="preserve">ГУНП в Донецькій області, Бахмутська міська рада </w:t>
            </w:r>
          </w:p>
        </w:tc>
        <w:tc>
          <w:tcPr>
            <w:tcW w:w="1463" w:type="dxa"/>
            <w:tcBorders>
              <w:top w:val="single" w:sz="4" w:space="0" w:color="auto"/>
              <w:left w:val="single" w:sz="4" w:space="0" w:color="auto"/>
              <w:bottom w:val="single" w:sz="4" w:space="0" w:color="auto"/>
              <w:right w:val="single" w:sz="4" w:space="0" w:color="auto"/>
            </w:tcBorders>
            <w:vAlign w:val="center"/>
          </w:tcPr>
          <w:p w14:paraId="350D8AA0"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Бюджет Бахмутської міської ОТГ</w:t>
            </w:r>
          </w:p>
        </w:tc>
        <w:tc>
          <w:tcPr>
            <w:tcW w:w="661" w:type="dxa"/>
            <w:tcBorders>
              <w:left w:val="single" w:sz="4" w:space="0" w:color="auto"/>
            </w:tcBorders>
            <w:shd w:val="clear" w:color="auto" w:fill="FFFFFF"/>
            <w:vAlign w:val="center"/>
          </w:tcPr>
          <w:p w14:paraId="638BE986"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400,0</w:t>
            </w:r>
          </w:p>
        </w:tc>
        <w:tc>
          <w:tcPr>
            <w:tcW w:w="506" w:type="dxa"/>
            <w:shd w:val="clear" w:color="auto" w:fill="FFFFFF"/>
            <w:vAlign w:val="center"/>
          </w:tcPr>
          <w:p w14:paraId="098AABE0" w14:textId="77777777" w:rsidR="00142078" w:rsidRPr="00142078" w:rsidRDefault="00142078" w:rsidP="00142078">
            <w:pPr>
              <w:spacing w:after="0" w:line="240" w:lineRule="auto"/>
              <w:rPr>
                <w:rFonts w:ascii="Times New Roman" w:hAnsi="Times New Roman"/>
                <w:lang w:val="uk-UA"/>
              </w:rPr>
            </w:pPr>
          </w:p>
        </w:tc>
        <w:tc>
          <w:tcPr>
            <w:tcW w:w="566" w:type="dxa"/>
            <w:shd w:val="clear" w:color="auto" w:fill="FFFFFF"/>
            <w:vAlign w:val="center"/>
          </w:tcPr>
          <w:p w14:paraId="27F05CF6"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800,0</w:t>
            </w:r>
          </w:p>
        </w:tc>
        <w:tc>
          <w:tcPr>
            <w:tcW w:w="554" w:type="dxa"/>
            <w:shd w:val="clear" w:color="auto" w:fill="FFFFFF"/>
            <w:vAlign w:val="center"/>
          </w:tcPr>
          <w:p w14:paraId="4B2AFFC4" w14:textId="77777777" w:rsidR="00142078" w:rsidRPr="00142078" w:rsidRDefault="00142078" w:rsidP="00142078">
            <w:pPr>
              <w:spacing w:after="0" w:line="240" w:lineRule="auto"/>
              <w:jc w:val="center"/>
              <w:rPr>
                <w:rFonts w:ascii="Times New Roman" w:hAnsi="Times New Roman"/>
                <w:lang w:val="uk-UA"/>
              </w:rPr>
            </w:pPr>
          </w:p>
        </w:tc>
        <w:tc>
          <w:tcPr>
            <w:tcW w:w="1060" w:type="dxa"/>
            <w:shd w:val="clear" w:color="auto" w:fill="FFFFFF"/>
            <w:vAlign w:val="center"/>
          </w:tcPr>
          <w:p w14:paraId="4BA2D719"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1200,0</w:t>
            </w:r>
          </w:p>
        </w:tc>
        <w:tc>
          <w:tcPr>
            <w:tcW w:w="955" w:type="dxa"/>
            <w:tcBorders>
              <w:right w:val="single" w:sz="4" w:space="0" w:color="auto"/>
            </w:tcBorders>
            <w:shd w:val="clear" w:color="auto" w:fill="FFFFFF"/>
            <w:vAlign w:val="center"/>
          </w:tcPr>
          <w:p w14:paraId="4122AC34" w14:textId="77777777" w:rsidR="00142078" w:rsidRPr="00142078" w:rsidRDefault="00142078" w:rsidP="00142078">
            <w:pPr>
              <w:spacing w:after="0" w:line="240" w:lineRule="auto"/>
              <w:rPr>
                <w:rFonts w:ascii="Times New Roman" w:hAnsi="Times New Roman"/>
                <w:lang w:val="uk-UA"/>
              </w:rPr>
            </w:pPr>
          </w:p>
        </w:tc>
        <w:tc>
          <w:tcPr>
            <w:tcW w:w="1794" w:type="dxa"/>
            <w:tcBorders>
              <w:top w:val="single" w:sz="4" w:space="0" w:color="auto"/>
              <w:left w:val="single" w:sz="4" w:space="0" w:color="auto"/>
              <w:bottom w:val="nil"/>
              <w:right w:val="single" w:sz="4" w:space="0" w:color="auto"/>
            </w:tcBorders>
            <w:vAlign w:val="center"/>
          </w:tcPr>
          <w:p w14:paraId="6A3523B9"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Забезпечення своєчасного реагування на правопорушення та злочини Зниження рівня злочинності в публічних місцях на 5% відносно минулого року</w:t>
            </w:r>
          </w:p>
        </w:tc>
      </w:tr>
      <w:tr w:rsidR="00142078" w:rsidRPr="00142078" w14:paraId="78ECDB20" w14:textId="77777777" w:rsidTr="00F27CE4">
        <w:tc>
          <w:tcPr>
            <w:tcW w:w="374" w:type="dxa"/>
            <w:tcBorders>
              <w:top w:val="nil"/>
              <w:left w:val="single" w:sz="4" w:space="0" w:color="auto"/>
              <w:bottom w:val="single" w:sz="4" w:space="0" w:color="auto"/>
              <w:right w:val="single" w:sz="4" w:space="0" w:color="auto"/>
            </w:tcBorders>
            <w:vAlign w:val="center"/>
          </w:tcPr>
          <w:p w14:paraId="403ADA53" w14:textId="77777777" w:rsidR="00142078" w:rsidRPr="00142078" w:rsidRDefault="00142078" w:rsidP="00142078">
            <w:pPr>
              <w:spacing w:after="0" w:line="240" w:lineRule="auto"/>
              <w:rPr>
                <w:rFonts w:ascii="Times New Roman" w:hAnsi="Times New Roman"/>
                <w:b/>
                <w:lang w:val="uk-UA"/>
              </w:rPr>
            </w:pPr>
          </w:p>
        </w:tc>
        <w:tc>
          <w:tcPr>
            <w:tcW w:w="1794" w:type="dxa"/>
            <w:tcBorders>
              <w:top w:val="nil"/>
              <w:left w:val="single" w:sz="4" w:space="0" w:color="auto"/>
              <w:bottom w:val="single" w:sz="4" w:space="0" w:color="auto"/>
              <w:right w:val="single" w:sz="4" w:space="0" w:color="auto"/>
            </w:tcBorders>
            <w:vAlign w:val="center"/>
          </w:tcPr>
          <w:p w14:paraId="2CD67F5D" w14:textId="77777777" w:rsidR="00142078" w:rsidRPr="00142078" w:rsidRDefault="00142078" w:rsidP="00142078">
            <w:pPr>
              <w:spacing w:after="0" w:line="240" w:lineRule="auto"/>
              <w:rPr>
                <w:rFonts w:ascii="Times New Roman" w:hAnsi="Times New Roman"/>
                <w:lang w:val="uk-UA"/>
              </w:rPr>
            </w:pPr>
          </w:p>
        </w:tc>
        <w:tc>
          <w:tcPr>
            <w:tcW w:w="2198" w:type="dxa"/>
            <w:tcBorders>
              <w:left w:val="single" w:sz="4" w:space="0" w:color="auto"/>
              <w:right w:val="single" w:sz="4" w:space="0" w:color="auto"/>
            </w:tcBorders>
          </w:tcPr>
          <w:p w14:paraId="3BE0EB20" w14:textId="77777777" w:rsidR="00142078" w:rsidRPr="00142078" w:rsidRDefault="00142078" w:rsidP="00142078">
            <w:pPr>
              <w:spacing w:after="0" w:line="240" w:lineRule="auto"/>
              <w:jc w:val="both"/>
              <w:rPr>
                <w:rFonts w:ascii="Times New Roman" w:hAnsi="Times New Roman"/>
                <w:lang w:val="uk-UA"/>
              </w:rPr>
            </w:pPr>
          </w:p>
          <w:p w14:paraId="3EA90A62" w14:textId="77777777" w:rsidR="00142078" w:rsidRPr="00142078" w:rsidRDefault="00142078" w:rsidP="00142078">
            <w:pPr>
              <w:spacing w:after="0" w:line="240" w:lineRule="auto"/>
              <w:jc w:val="both"/>
              <w:rPr>
                <w:rFonts w:ascii="Times New Roman" w:hAnsi="Times New Roman"/>
                <w:lang w:val="uk-UA"/>
              </w:rPr>
            </w:pPr>
            <w:r w:rsidRPr="00142078">
              <w:rPr>
                <w:rFonts w:ascii="Times New Roman" w:hAnsi="Times New Roman"/>
                <w:lang w:val="uk-UA"/>
              </w:rPr>
              <w:t>Придбання паливно-мастильних матеріалів.</w:t>
            </w:r>
          </w:p>
        </w:tc>
        <w:tc>
          <w:tcPr>
            <w:tcW w:w="1191" w:type="dxa"/>
            <w:tcBorders>
              <w:top w:val="single" w:sz="4" w:space="0" w:color="auto"/>
              <w:left w:val="single" w:sz="4" w:space="0" w:color="auto"/>
              <w:bottom w:val="single" w:sz="4" w:space="0" w:color="auto"/>
              <w:right w:val="single" w:sz="4" w:space="0" w:color="auto"/>
            </w:tcBorders>
            <w:vAlign w:val="center"/>
          </w:tcPr>
          <w:p w14:paraId="760030AF"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xml:space="preserve">2020-2021 </w:t>
            </w:r>
          </w:p>
        </w:tc>
        <w:tc>
          <w:tcPr>
            <w:tcW w:w="1322" w:type="dxa"/>
            <w:tcBorders>
              <w:top w:val="single" w:sz="4" w:space="0" w:color="auto"/>
              <w:left w:val="single" w:sz="4" w:space="0" w:color="auto"/>
              <w:bottom w:val="single" w:sz="4" w:space="0" w:color="auto"/>
              <w:right w:val="single" w:sz="4" w:space="0" w:color="auto"/>
            </w:tcBorders>
            <w:vAlign w:val="center"/>
          </w:tcPr>
          <w:p w14:paraId="005896AD"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ГУНП в Донецькій області, Бахмутська міська рада</w:t>
            </w:r>
          </w:p>
          <w:p w14:paraId="619909F1"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 xml:space="preserve"> </w:t>
            </w:r>
          </w:p>
        </w:tc>
        <w:tc>
          <w:tcPr>
            <w:tcW w:w="1463" w:type="dxa"/>
            <w:tcBorders>
              <w:top w:val="single" w:sz="4" w:space="0" w:color="auto"/>
              <w:left w:val="single" w:sz="4" w:space="0" w:color="auto"/>
              <w:bottom w:val="single" w:sz="4" w:space="0" w:color="auto"/>
              <w:right w:val="single" w:sz="4" w:space="0" w:color="auto"/>
            </w:tcBorders>
            <w:vAlign w:val="center"/>
          </w:tcPr>
          <w:p w14:paraId="471F4B01"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Бюджет Бахмутської міської ОТГ</w:t>
            </w:r>
          </w:p>
        </w:tc>
        <w:tc>
          <w:tcPr>
            <w:tcW w:w="661" w:type="dxa"/>
            <w:tcBorders>
              <w:left w:val="single" w:sz="4" w:space="0" w:color="auto"/>
            </w:tcBorders>
            <w:shd w:val="clear" w:color="auto" w:fill="FFFFFF"/>
            <w:vAlign w:val="center"/>
          </w:tcPr>
          <w:p w14:paraId="168D2F2C"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300,0</w:t>
            </w:r>
          </w:p>
        </w:tc>
        <w:tc>
          <w:tcPr>
            <w:tcW w:w="506" w:type="dxa"/>
            <w:shd w:val="clear" w:color="auto" w:fill="FFFFFF"/>
            <w:vAlign w:val="center"/>
          </w:tcPr>
          <w:p w14:paraId="41575B3D" w14:textId="77777777" w:rsidR="00142078" w:rsidRPr="00142078" w:rsidRDefault="00142078" w:rsidP="00142078">
            <w:pPr>
              <w:spacing w:after="0" w:line="240" w:lineRule="auto"/>
              <w:jc w:val="center"/>
              <w:rPr>
                <w:rFonts w:ascii="Times New Roman" w:hAnsi="Times New Roman"/>
                <w:lang w:val="uk-UA"/>
              </w:rPr>
            </w:pPr>
          </w:p>
        </w:tc>
        <w:tc>
          <w:tcPr>
            <w:tcW w:w="566" w:type="dxa"/>
            <w:shd w:val="clear" w:color="auto" w:fill="FFFFFF"/>
            <w:vAlign w:val="center"/>
          </w:tcPr>
          <w:p w14:paraId="4F540C19"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200,0</w:t>
            </w:r>
          </w:p>
        </w:tc>
        <w:tc>
          <w:tcPr>
            <w:tcW w:w="554" w:type="dxa"/>
            <w:shd w:val="clear" w:color="auto" w:fill="FFFFFF"/>
            <w:vAlign w:val="center"/>
          </w:tcPr>
          <w:p w14:paraId="66610C39" w14:textId="77777777" w:rsidR="00142078" w:rsidRPr="00142078" w:rsidRDefault="00142078" w:rsidP="00142078">
            <w:pPr>
              <w:spacing w:after="0" w:line="240" w:lineRule="auto"/>
              <w:jc w:val="center"/>
              <w:rPr>
                <w:rFonts w:ascii="Times New Roman" w:hAnsi="Times New Roman"/>
                <w:lang w:val="uk-UA"/>
              </w:rPr>
            </w:pPr>
          </w:p>
        </w:tc>
        <w:tc>
          <w:tcPr>
            <w:tcW w:w="1060" w:type="dxa"/>
            <w:shd w:val="clear" w:color="auto" w:fill="FFFFFF"/>
            <w:vAlign w:val="center"/>
          </w:tcPr>
          <w:p w14:paraId="341ECB30"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500,0</w:t>
            </w:r>
          </w:p>
        </w:tc>
        <w:tc>
          <w:tcPr>
            <w:tcW w:w="955" w:type="dxa"/>
            <w:tcBorders>
              <w:right w:val="single" w:sz="4" w:space="0" w:color="auto"/>
            </w:tcBorders>
            <w:shd w:val="clear" w:color="auto" w:fill="FFFFFF"/>
            <w:vAlign w:val="center"/>
          </w:tcPr>
          <w:p w14:paraId="1C65BA2B" w14:textId="77777777" w:rsidR="00142078" w:rsidRPr="00142078" w:rsidRDefault="00142078" w:rsidP="00142078">
            <w:pPr>
              <w:spacing w:after="0" w:line="240" w:lineRule="auto"/>
              <w:jc w:val="center"/>
              <w:rPr>
                <w:rFonts w:ascii="Times New Roman" w:hAnsi="Times New Roman"/>
                <w:lang w:val="uk-UA"/>
              </w:rPr>
            </w:pPr>
          </w:p>
        </w:tc>
        <w:tc>
          <w:tcPr>
            <w:tcW w:w="1794" w:type="dxa"/>
            <w:tcBorders>
              <w:top w:val="nil"/>
              <w:left w:val="single" w:sz="4" w:space="0" w:color="auto"/>
              <w:bottom w:val="single" w:sz="4" w:space="0" w:color="auto"/>
              <w:right w:val="single" w:sz="4" w:space="0" w:color="auto"/>
            </w:tcBorders>
            <w:vAlign w:val="center"/>
          </w:tcPr>
          <w:p w14:paraId="05A3D346" w14:textId="77777777" w:rsidR="00142078" w:rsidRPr="00142078" w:rsidRDefault="00142078" w:rsidP="00142078">
            <w:pPr>
              <w:spacing w:after="0" w:line="240" w:lineRule="auto"/>
              <w:rPr>
                <w:rFonts w:ascii="Times New Roman" w:hAnsi="Times New Roman"/>
                <w:lang w:val="uk-UA"/>
              </w:rPr>
            </w:pPr>
          </w:p>
        </w:tc>
      </w:tr>
      <w:tr w:rsidR="00142078" w:rsidRPr="00142078" w14:paraId="0508768F" w14:textId="77777777" w:rsidTr="00F27CE4">
        <w:tc>
          <w:tcPr>
            <w:tcW w:w="374" w:type="dxa"/>
            <w:tcBorders>
              <w:top w:val="nil"/>
              <w:left w:val="single" w:sz="4" w:space="0" w:color="auto"/>
              <w:bottom w:val="single" w:sz="4" w:space="0" w:color="auto"/>
              <w:right w:val="single" w:sz="4" w:space="0" w:color="auto"/>
            </w:tcBorders>
            <w:vAlign w:val="center"/>
          </w:tcPr>
          <w:p w14:paraId="319F4B65" w14:textId="77777777" w:rsidR="00142078" w:rsidRPr="00142078" w:rsidRDefault="00142078" w:rsidP="00142078">
            <w:pPr>
              <w:spacing w:after="0" w:line="240" w:lineRule="auto"/>
              <w:rPr>
                <w:rFonts w:ascii="Times New Roman" w:hAnsi="Times New Roman"/>
                <w:b/>
                <w:lang w:val="uk-UA"/>
              </w:rPr>
            </w:pPr>
            <w:r w:rsidRPr="00142078">
              <w:rPr>
                <w:rFonts w:ascii="Times New Roman" w:hAnsi="Times New Roman"/>
                <w:b/>
                <w:lang w:val="uk-UA"/>
              </w:rPr>
              <w:t xml:space="preserve"> 2.</w:t>
            </w:r>
          </w:p>
        </w:tc>
        <w:tc>
          <w:tcPr>
            <w:tcW w:w="1794" w:type="dxa"/>
            <w:tcBorders>
              <w:top w:val="nil"/>
              <w:left w:val="single" w:sz="4" w:space="0" w:color="auto"/>
              <w:bottom w:val="single" w:sz="4" w:space="0" w:color="auto"/>
              <w:right w:val="single" w:sz="4" w:space="0" w:color="auto"/>
            </w:tcBorders>
            <w:vAlign w:val="center"/>
          </w:tcPr>
          <w:p w14:paraId="471C2367" w14:textId="77777777" w:rsidR="00142078" w:rsidRPr="00142078" w:rsidRDefault="00142078" w:rsidP="00142078">
            <w:pPr>
              <w:spacing w:after="0" w:line="240" w:lineRule="auto"/>
              <w:rPr>
                <w:rFonts w:ascii="Times New Roman" w:hAnsi="Times New Roman"/>
                <w:lang w:val="uk-UA"/>
              </w:rPr>
            </w:pPr>
            <w:r w:rsidRPr="00142078">
              <w:rPr>
                <w:rFonts w:ascii="Times New Roman" w:hAnsi="Times New Roman"/>
                <w:lang w:val="uk-UA"/>
              </w:rPr>
              <w:t xml:space="preserve">Проведення відповідних </w:t>
            </w:r>
            <w:r w:rsidRPr="00142078">
              <w:rPr>
                <w:rFonts w:ascii="Times New Roman" w:hAnsi="Times New Roman"/>
                <w:lang w:val="uk-UA"/>
              </w:rPr>
              <w:lastRenderedPageBreak/>
              <w:t>ремонтних робіт, капітальний ремонт покрівлі адміністративної будівлі Бахмутського ВП</w:t>
            </w:r>
          </w:p>
          <w:p w14:paraId="1D870BB9" w14:textId="77777777" w:rsidR="00142078" w:rsidRPr="00142078" w:rsidRDefault="00142078" w:rsidP="00142078">
            <w:pPr>
              <w:spacing w:after="0" w:line="240" w:lineRule="auto"/>
              <w:rPr>
                <w:rFonts w:ascii="Times New Roman" w:hAnsi="Times New Roman"/>
                <w:lang w:val="uk-UA"/>
              </w:rPr>
            </w:pPr>
          </w:p>
        </w:tc>
        <w:tc>
          <w:tcPr>
            <w:tcW w:w="2198" w:type="dxa"/>
            <w:tcBorders>
              <w:left w:val="single" w:sz="4" w:space="0" w:color="auto"/>
              <w:right w:val="single" w:sz="4" w:space="0" w:color="auto"/>
            </w:tcBorders>
          </w:tcPr>
          <w:p w14:paraId="60D981DC" w14:textId="77777777" w:rsidR="00142078" w:rsidRPr="00142078" w:rsidRDefault="00142078" w:rsidP="00142078">
            <w:pPr>
              <w:spacing w:after="0" w:line="240" w:lineRule="auto"/>
              <w:jc w:val="both"/>
              <w:rPr>
                <w:rFonts w:ascii="Times New Roman" w:hAnsi="Times New Roman"/>
                <w:lang w:val="uk-UA"/>
              </w:rPr>
            </w:pPr>
            <w:r w:rsidRPr="00142078">
              <w:rPr>
                <w:rFonts w:ascii="Times New Roman" w:hAnsi="Times New Roman"/>
                <w:lang w:val="uk-UA"/>
              </w:rPr>
              <w:lastRenderedPageBreak/>
              <w:t xml:space="preserve">Проведення відповідних </w:t>
            </w:r>
            <w:r w:rsidRPr="00142078">
              <w:rPr>
                <w:rFonts w:ascii="Times New Roman" w:hAnsi="Times New Roman"/>
                <w:lang w:val="uk-UA"/>
              </w:rPr>
              <w:lastRenderedPageBreak/>
              <w:t>ремонтних робіт, капітальний ремонт покрівлі адміністративної будівлі Бахмутського ВП</w:t>
            </w:r>
          </w:p>
        </w:tc>
        <w:tc>
          <w:tcPr>
            <w:tcW w:w="1191" w:type="dxa"/>
            <w:tcBorders>
              <w:top w:val="single" w:sz="4" w:space="0" w:color="auto"/>
              <w:left w:val="single" w:sz="4" w:space="0" w:color="auto"/>
              <w:bottom w:val="single" w:sz="4" w:space="0" w:color="auto"/>
              <w:right w:val="single" w:sz="4" w:space="0" w:color="auto"/>
            </w:tcBorders>
            <w:vAlign w:val="center"/>
          </w:tcPr>
          <w:p w14:paraId="1357C3F8"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lastRenderedPageBreak/>
              <w:t>2020-2021</w:t>
            </w:r>
          </w:p>
        </w:tc>
        <w:tc>
          <w:tcPr>
            <w:tcW w:w="1322" w:type="dxa"/>
            <w:tcBorders>
              <w:top w:val="single" w:sz="4" w:space="0" w:color="auto"/>
              <w:left w:val="single" w:sz="4" w:space="0" w:color="auto"/>
              <w:bottom w:val="single" w:sz="4" w:space="0" w:color="auto"/>
              <w:right w:val="single" w:sz="4" w:space="0" w:color="auto"/>
            </w:tcBorders>
            <w:vAlign w:val="center"/>
          </w:tcPr>
          <w:p w14:paraId="2905BBEA"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 xml:space="preserve">Бахмутський відділ поліції </w:t>
            </w:r>
            <w:r w:rsidRPr="00142078">
              <w:rPr>
                <w:rFonts w:ascii="Times New Roman" w:hAnsi="Times New Roman"/>
                <w:lang w:val="uk-UA"/>
              </w:rPr>
              <w:lastRenderedPageBreak/>
              <w:t>ГУНП в Донецькій області</w:t>
            </w:r>
          </w:p>
        </w:tc>
        <w:tc>
          <w:tcPr>
            <w:tcW w:w="1463" w:type="dxa"/>
            <w:tcBorders>
              <w:top w:val="single" w:sz="4" w:space="0" w:color="auto"/>
              <w:left w:val="single" w:sz="4" w:space="0" w:color="auto"/>
              <w:bottom w:val="single" w:sz="4" w:space="0" w:color="auto"/>
              <w:right w:val="single" w:sz="4" w:space="0" w:color="auto"/>
            </w:tcBorders>
            <w:vAlign w:val="center"/>
          </w:tcPr>
          <w:p w14:paraId="5C06CA09"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lastRenderedPageBreak/>
              <w:t xml:space="preserve">Бюджет Бахмутської </w:t>
            </w:r>
            <w:r w:rsidRPr="00142078">
              <w:rPr>
                <w:rFonts w:ascii="Times New Roman" w:hAnsi="Times New Roman"/>
                <w:lang w:val="uk-UA"/>
              </w:rPr>
              <w:lastRenderedPageBreak/>
              <w:t>міської ОТГ</w:t>
            </w:r>
          </w:p>
        </w:tc>
        <w:tc>
          <w:tcPr>
            <w:tcW w:w="661" w:type="dxa"/>
            <w:tcBorders>
              <w:left w:val="single" w:sz="4" w:space="0" w:color="auto"/>
            </w:tcBorders>
            <w:shd w:val="clear" w:color="auto" w:fill="FFFFFF"/>
            <w:vAlign w:val="center"/>
          </w:tcPr>
          <w:p w14:paraId="0B81A6CC"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lastRenderedPageBreak/>
              <w:t>450,0</w:t>
            </w:r>
          </w:p>
        </w:tc>
        <w:tc>
          <w:tcPr>
            <w:tcW w:w="506" w:type="dxa"/>
            <w:shd w:val="clear" w:color="auto" w:fill="FFFFFF"/>
            <w:vAlign w:val="center"/>
          </w:tcPr>
          <w:p w14:paraId="07E88654" w14:textId="77777777" w:rsidR="00142078" w:rsidRPr="00142078" w:rsidRDefault="00142078" w:rsidP="00142078">
            <w:pPr>
              <w:spacing w:after="0" w:line="240" w:lineRule="auto"/>
              <w:jc w:val="center"/>
              <w:rPr>
                <w:rFonts w:ascii="Times New Roman" w:hAnsi="Times New Roman"/>
                <w:lang w:val="uk-UA"/>
              </w:rPr>
            </w:pPr>
          </w:p>
        </w:tc>
        <w:tc>
          <w:tcPr>
            <w:tcW w:w="566" w:type="dxa"/>
            <w:shd w:val="clear" w:color="auto" w:fill="FFFFFF"/>
            <w:vAlign w:val="center"/>
          </w:tcPr>
          <w:p w14:paraId="7E75EA0D"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w:t>
            </w:r>
          </w:p>
        </w:tc>
        <w:tc>
          <w:tcPr>
            <w:tcW w:w="554" w:type="dxa"/>
            <w:shd w:val="clear" w:color="auto" w:fill="FFFFFF"/>
            <w:vAlign w:val="center"/>
          </w:tcPr>
          <w:p w14:paraId="0CA0F501" w14:textId="77777777" w:rsidR="00142078" w:rsidRPr="00142078" w:rsidRDefault="00142078" w:rsidP="00142078">
            <w:pPr>
              <w:spacing w:after="0" w:line="240" w:lineRule="auto"/>
              <w:jc w:val="center"/>
              <w:rPr>
                <w:rFonts w:ascii="Times New Roman" w:hAnsi="Times New Roman"/>
                <w:lang w:val="uk-UA"/>
              </w:rPr>
            </w:pPr>
          </w:p>
        </w:tc>
        <w:tc>
          <w:tcPr>
            <w:tcW w:w="1060" w:type="dxa"/>
            <w:shd w:val="clear" w:color="auto" w:fill="FFFFFF"/>
            <w:vAlign w:val="center"/>
          </w:tcPr>
          <w:p w14:paraId="15E3D9A5"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450,0</w:t>
            </w:r>
          </w:p>
        </w:tc>
        <w:tc>
          <w:tcPr>
            <w:tcW w:w="955" w:type="dxa"/>
            <w:tcBorders>
              <w:right w:val="single" w:sz="4" w:space="0" w:color="auto"/>
            </w:tcBorders>
            <w:shd w:val="clear" w:color="auto" w:fill="FFFFFF"/>
            <w:vAlign w:val="center"/>
          </w:tcPr>
          <w:p w14:paraId="61213DD8" w14:textId="77777777" w:rsidR="00142078" w:rsidRPr="00142078" w:rsidRDefault="00142078" w:rsidP="00142078">
            <w:pPr>
              <w:spacing w:after="0" w:line="240" w:lineRule="auto"/>
              <w:jc w:val="center"/>
              <w:rPr>
                <w:rFonts w:ascii="Times New Roman" w:hAnsi="Times New Roman"/>
                <w:lang w:val="uk-UA"/>
              </w:rPr>
            </w:pPr>
          </w:p>
        </w:tc>
        <w:tc>
          <w:tcPr>
            <w:tcW w:w="1794" w:type="dxa"/>
            <w:tcBorders>
              <w:top w:val="nil"/>
              <w:left w:val="single" w:sz="4" w:space="0" w:color="auto"/>
              <w:bottom w:val="single" w:sz="4" w:space="0" w:color="auto"/>
              <w:right w:val="single" w:sz="4" w:space="0" w:color="auto"/>
            </w:tcBorders>
            <w:vAlign w:val="center"/>
          </w:tcPr>
          <w:p w14:paraId="534E7C6E" w14:textId="77777777" w:rsidR="00142078" w:rsidRPr="00142078" w:rsidRDefault="00142078" w:rsidP="00142078">
            <w:pPr>
              <w:spacing w:after="0" w:line="240" w:lineRule="auto"/>
              <w:rPr>
                <w:rFonts w:ascii="Times New Roman" w:hAnsi="Times New Roman"/>
                <w:lang w:val="uk-UA"/>
              </w:rPr>
            </w:pPr>
            <w:r w:rsidRPr="00142078">
              <w:rPr>
                <w:rFonts w:ascii="Times New Roman" w:hAnsi="Times New Roman"/>
                <w:bCs/>
                <w:lang w:val="uk-UA"/>
              </w:rPr>
              <w:t xml:space="preserve">Підвищення ефективності </w:t>
            </w:r>
            <w:r w:rsidRPr="00142078">
              <w:rPr>
                <w:rFonts w:ascii="Times New Roman" w:hAnsi="Times New Roman"/>
                <w:bCs/>
                <w:lang w:val="uk-UA"/>
              </w:rPr>
              <w:lastRenderedPageBreak/>
              <w:t>праці працівників поліції в покращених умовах перебування</w:t>
            </w:r>
          </w:p>
        </w:tc>
      </w:tr>
      <w:tr w:rsidR="00142078" w:rsidRPr="00142078" w14:paraId="44D343B2" w14:textId="77777777" w:rsidTr="00F27CE4">
        <w:tc>
          <w:tcPr>
            <w:tcW w:w="374" w:type="dxa"/>
            <w:tcBorders>
              <w:top w:val="single" w:sz="4" w:space="0" w:color="auto"/>
            </w:tcBorders>
            <w:vAlign w:val="center"/>
          </w:tcPr>
          <w:p w14:paraId="30B90353"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lastRenderedPageBreak/>
              <w:t>3.</w:t>
            </w:r>
          </w:p>
        </w:tc>
        <w:tc>
          <w:tcPr>
            <w:tcW w:w="1794" w:type="dxa"/>
            <w:tcBorders>
              <w:top w:val="single" w:sz="4" w:space="0" w:color="auto"/>
            </w:tcBorders>
            <w:vAlign w:val="center"/>
          </w:tcPr>
          <w:p w14:paraId="44C1438B" w14:textId="77777777" w:rsidR="00142078" w:rsidRPr="00142078" w:rsidRDefault="00142078" w:rsidP="00142078">
            <w:pPr>
              <w:spacing w:after="0" w:line="240" w:lineRule="auto"/>
              <w:jc w:val="center"/>
              <w:rPr>
                <w:rFonts w:ascii="Times New Roman" w:hAnsi="Times New Roman"/>
                <w:color w:val="000000"/>
                <w:lang w:val="uk-UA"/>
              </w:rPr>
            </w:pPr>
            <w:r w:rsidRPr="00142078">
              <w:rPr>
                <w:rFonts w:ascii="Times New Roman" w:hAnsi="Times New Roman"/>
                <w:color w:val="000000"/>
                <w:lang w:val="uk-UA"/>
              </w:rPr>
              <w:t>Встановлення камер відео спостереження та інших пристроїв, підключення системи відео спостереження (роботи з їх встановлення й налаштування, підключення до мереж зв’язку та систем безперебійного живлення)</w:t>
            </w:r>
          </w:p>
          <w:p w14:paraId="454914C5" w14:textId="77777777" w:rsidR="00142078" w:rsidRPr="00142078" w:rsidRDefault="00142078" w:rsidP="00142078">
            <w:pPr>
              <w:spacing w:after="0" w:line="240" w:lineRule="auto"/>
              <w:jc w:val="center"/>
              <w:rPr>
                <w:rFonts w:ascii="Times New Roman" w:hAnsi="Times New Roman"/>
                <w:lang w:val="uk-UA"/>
              </w:rPr>
            </w:pPr>
          </w:p>
        </w:tc>
        <w:tc>
          <w:tcPr>
            <w:tcW w:w="2198" w:type="dxa"/>
          </w:tcPr>
          <w:p w14:paraId="1FAEAB46" w14:textId="77777777" w:rsidR="00142078" w:rsidRPr="00142078" w:rsidRDefault="00142078" w:rsidP="00142078">
            <w:pPr>
              <w:spacing w:after="0" w:line="240" w:lineRule="auto"/>
              <w:jc w:val="both"/>
              <w:rPr>
                <w:rFonts w:ascii="Times New Roman" w:hAnsi="Times New Roman"/>
                <w:lang w:val="uk-UA"/>
              </w:rPr>
            </w:pPr>
            <w:r w:rsidRPr="00142078">
              <w:rPr>
                <w:rFonts w:ascii="Times New Roman" w:hAnsi="Times New Roman"/>
                <w:color w:val="000000"/>
                <w:lang w:val="uk-UA"/>
              </w:rPr>
              <w:t>Встановлення камер відео спостереження та інших пристроїв</w:t>
            </w:r>
          </w:p>
        </w:tc>
        <w:tc>
          <w:tcPr>
            <w:tcW w:w="1191" w:type="dxa"/>
            <w:tcBorders>
              <w:top w:val="single" w:sz="4" w:space="0" w:color="auto"/>
            </w:tcBorders>
            <w:vAlign w:val="center"/>
          </w:tcPr>
          <w:p w14:paraId="0AED70E1"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2020-2021</w:t>
            </w:r>
          </w:p>
        </w:tc>
        <w:tc>
          <w:tcPr>
            <w:tcW w:w="1322" w:type="dxa"/>
            <w:tcBorders>
              <w:top w:val="single" w:sz="4" w:space="0" w:color="auto"/>
            </w:tcBorders>
            <w:vAlign w:val="center"/>
          </w:tcPr>
          <w:p w14:paraId="5210100D"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Комунальні підприємства Бахмутської міської ОТГ, Бахмутська міська рада</w:t>
            </w:r>
          </w:p>
        </w:tc>
        <w:tc>
          <w:tcPr>
            <w:tcW w:w="1463" w:type="dxa"/>
            <w:tcBorders>
              <w:top w:val="single" w:sz="4" w:space="0" w:color="auto"/>
            </w:tcBorders>
            <w:vAlign w:val="center"/>
          </w:tcPr>
          <w:p w14:paraId="4D4491EC"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Бюджет Бахмутської міської ОТГ</w:t>
            </w:r>
          </w:p>
        </w:tc>
        <w:tc>
          <w:tcPr>
            <w:tcW w:w="661" w:type="dxa"/>
            <w:shd w:val="clear" w:color="auto" w:fill="FFFFFF"/>
            <w:vAlign w:val="center"/>
          </w:tcPr>
          <w:p w14:paraId="5A9EE459"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1100,0</w:t>
            </w:r>
          </w:p>
        </w:tc>
        <w:tc>
          <w:tcPr>
            <w:tcW w:w="506" w:type="dxa"/>
            <w:shd w:val="clear" w:color="auto" w:fill="FFFFFF"/>
            <w:vAlign w:val="center"/>
          </w:tcPr>
          <w:p w14:paraId="1CAB0D77" w14:textId="77777777" w:rsidR="00142078" w:rsidRPr="00142078" w:rsidRDefault="00142078" w:rsidP="00142078">
            <w:pPr>
              <w:spacing w:after="0" w:line="240" w:lineRule="auto"/>
              <w:jc w:val="center"/>
              <w:rPr>
                <w:rFonts w:ascii="Times New Roman" w:hAnsi="Times New Roman"/>
                <w:b/>
                <w:lang w:val="uk-UA"/>
              </w:rPr>
            </w:pPr>
          </w:p>
        </w:tc>
        <w:tc>
          <w:tcPr>
            <w:tcW w:w="566" w:type="dxa"/>
            <w:shd w:val="clear" w:color="auto" w:fill="FFFFFF"/>
            <w:vAlign w:val="center"/>
          </w:tcPr>
          <w:p w14:paraId="69304D9E"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w:t>
            </w:r>
          </w:p>
        </w:tc>
        <w:tc>
          <w:tcPr>
            <w:tcW w:w="554" w:type="dxa"/>
            <w:shd w:val="clear" w:color="auto" w:fill="FFFFFF"/>
            <w:vAlign w:val="center"/>
          </w:tcPr>
          <w:p w14:paraId="7D1E99DC" w14:textId="77777777" w:rsidR="00142078" w:rsidRPr="00142078" w:rsidRDefault="00142078" w:rsidP="00142078">
            <w:pPr>
              <w:spacing w:after="0" w:line="240" w:lineRule="auto"/>
              <w:jc w:val="center"/>
              <w:rPr>
                <w:rFonts w:ascii="Times New Roman" w:hAnsi="Times New Roman"/>
                <w:b/>
                <w:lang w:val="uk-UA"/>
              </w:rPr>
            </w:pPr>
          </w:p>
        </w:tc>
        <w:tc>
          <w:tcPr>
            <w:tcW w:w="1060" w:type="dxa"/>
            <w:shd w:val="clear" w:color="auto" w:fill="FFFFFF"/>
            <w:vAlign w:val="center"/>
          </w:tcPr>
          <w:p w14:paraId="1A01899B"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1100,0</w:t>
            </w:r>
          </w:p>
        </w:tc>
        <w:tc>
          <w:tcPr>
            <w:tcW w:w="955" w:type="dxa"/>
            <w:shd w:val="clear" w:color="auto" w:fill="FFFFFF"/>
            <w:vAlign w:val="center"/>
          </w:tcPr>
          <w:p w14:paraId="4808BC60" w14:textId="77777777" w:rsidR="00142078" w:rsidRPr="00142078" w:rsidRDefault="00142078" w:rsidP="00142078">
            <w:pPr>
              <w:spacing w:after="0" w:line="240" w:lineRule="auto"/>
              <w:jc w:val="center"/>
              <w:rPr>
                <w:rFonts w:ascii="Times New Roman" w:hAnsi="Times New Roman"/>
                <w:b/>
                <w:lang w:val="uk-UA"/>
              </w:rPr>
            </w:pPr>
          </w:p>
        </w:tc>
        <w:tc>
          <w:tcPr>
            <w:tcW w:w="1794" w:type="dxa"/>
            <w:tcBorders>
              <w:top w:val="single" w:sz="4" w:space="0" w:color="auto"/>
            </w:tcBorders>
            <w:vAlign w:val="center"/>
          </w:tcPr>
          <w:p w14:paraId="122F8A24"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bCs/>
                <w:lang w:val="uk-UA"/>
              </w:rPr>
              <w:t>Підвищення ефективності контролю над об’єктами з масовим перебуванням людей, а також іншими важливими об’єктами ОТГ: встановлення 15 камер спостереження</w:t>
            </w:r>
          </w:p>
        </w:tc>
      </w:tr>
      <w:tr w:rsidR="00142078" w:rsidRPr="00142078" w14:paraId="1D742490" w14:textId="77777777" w:rsidTr="00F27CE4">
        <w:tc>
          <w:tcPr>
            <w:tcW w:w="374" w:type="dxa"/>
            <w:tcBorders>
              <w:top w:val="single" w:sz="4" w:space="0" w:color="auto"/>
            </w:tcBorders>
            <w:vAlign w:val="center"/>
          </w:tcPr>
          <w:p w14:paraId="77D8DB7A"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4.</w:t>
            </w:r>
          </w:p>
        </w:tc>
        <w:tc>
          <w:tcPr>
            <w:tcW w:w="1794" w:type="dxa"/>
            <w:tcBorders>
              <w:top w:val="single" w:sz="4" w:space="0" w:color="auto"/>
            </w:tcBorders>
            <w:vAlign w:val="center"/>
          </w:tcPr>
          <w:p w14:paraId="5568D307" w14:textId="77777777" w:rsidR="00142078" w:rsidRPr="00142078" w:rsidRDefault="00142078" w:rsidP="00142078">
            <w:pPr>
              <w:spacing w:after="0" w:line="240" w:lineRule="auto"/>
              <w:jc w:val="center"/>
              <w:rPr>
                <w:rFonts w:ascii="Times New Roman" w:hAnsi="Times New Roman"/>
                <w:color w:val="000000"/>
                <w:lang w:val="uk-UA"/>
              </w:rPr>
            </w:pPr>
            <w:r w:rsidRPr="00142078">
              <w:rPr>
                <w:rFonts w:ascii="Times New Roman" w:hAnsi="Times New Roman"/>
                <w:color w:val="000000"/>
                <w:lang w:val="uk-UA"/>
              </w:rPr>
              <w:t>Поточне утримання встановлених систем відео спостереження</w:t>
            </w:r>
          </w:p>
        </w:tc>
        <w:tc>
          <w:tcPr>
            <w:tcW w:w="2198" w:type="dxa"/>
          </w:tcPr>
          <w:p w14:paraId="31748930" w14:textId="77777777" w:rsidR="00142078" w:rsidRPr="00142078" w:rsidRDefault="00142078" w:rsidP="00142078">
            <w:pPr>
              <w:spacing w:after="0" w:line="240" w:lineRule="auto"/>
              <w:jc w:val="both"/>
              <w:rPr>
                <w:rFonts w:ascii="Times New Roman" w:hAnsi="Times New Roman"/>
                <w:color w:val="000000"/>
                <w:lang w:val="uk-UA"/>
              </w:rPr>
            </w:pPr>
            <w:r w:rsidRPr="00142078">
              <w:rPr>
                <w:rFonts w:ascii="Times New Roman" w:hAnsi="Times New Roman"/>
                <w:color w:val="000000"/>
                <w:lang w:val="uk-UA"/>
              </w:rPr>
              <w:t>Безперебійна робота та живлення 25-ти встановлених камер відео спостереження</w:t>
            </w:r>
          </w:p>
        </w:tc>
        <w:tc>
          <w:tcPr>
            <w:tcW w:w="1191" w:type="dxa"/>
            <w:tcBorders>
              <w:top w:val="single" w:sz="4" w:space="0" w:color="auto"/>
            </w:tcBorders>
            <w:vAlign w:val="center"/>
          </w:tcPr>
          <w:p w14:paraId="5EBFC184"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2020-2021</w:t>
            </w:r>
          </w:p>
        </w:tc>
        <w:tc>
          <w:tcPr>
            <w:tcW w:w="1322" w:type="dxa"/>
            <w:tcBorders>
              <w:top w:val="single" w:sz="4" w:space="0" w:color="auto"/>
            </w:tcBorders>
            <w:vAlign w:val="center"/>
          </w:tcPr>
          <w:p w14:paraId="7D6FBEF0"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Комунальні підприємства Бахмутської міської ОТГ, Бахмутська міська рада</w:t>
            </w:r>
          </w:p>
        </w:tc>
        <w:tc>
          <w:tcPr>
            <w:tcW w:w="1463" w:type="dxa"/>
            <w:tcBorders>
              <w:top w:val="single" w:sz="4" w:space="0" w:color="auto"/>
            </w:tcBorders>
            <w:vAlign w:val="center"/>
          </w:tcPr>
          <w:p w14:paraId="42FD0329"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Бюджет Бахмутської міської ОТГ</w:t>
            </w:r>
          </w:p>
        </w:tc>
        <w:tc>
          <w:tcPr>
            <w:tcW w:w="661" w:type="dxa"/>
            <w:shd w:val="clear" w:color="auto" w:fill="FFFFFF"/>
            <w:vAlign w:val="center"/>
          </w:tcPr>
          <w:p w14:paraId="7F6F0D0A"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230,0</w:t>
            </w:r>
          </w:p>
        </w:tc>
        <w:tc>
          <w:tcPr>
            <w:tcW w:w="506" w:type="dxa"/>
            <w:shd w:val="clear" w:color="auto" w:fill="FFFFFF"/>
            <w:vAlign w:val="center"/>
          </w:tcPr>
          <w:p w14:paraId="62542DF8" w14:textId="77777777" w:rsidR="00142078" w:rsidRPr="00142078" w:rsidRDefault="00142078" w:rsidP="00142078">
            <w:pPr>
              <w:spacing w:after="0" w:line="240" w:lineRule="auto"/>
              <w:jc w:val="center"/>
              <w:rPr>
                <w:rFonts w:ascii="Times New Roman" w:hAnsi="Times New Roman"/>
                <w:b/>
                <w:lang w:val="uk-UA"/>
              </w:rPr>
            </w:pPr>
          </w:p>
        </w:tc>
        <w:tc>
          <w:tcPr>
            <w:tcW w:w="566" w:type="dxa"/>
            <w:shd w:val="clear" w:color="auto" w:fill="FFFFFF"/>
            <w:vAlign w:val="center"/>
          </w:tcPr>
          <w:p w14:paraId="52746E51"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200,0</w:t>
            </w:r>
          </w:p>
        </w:tc>
        <w:tc>
          <w:tcPr>
            <w:tcW w:w="554" w:type="dxa"/>
            <w:shd w:val="clear" w:color="auto" w:fill="FFFFFF"/>
            <w:vAlign w:val="center"/>
          </w:tcPr>
          <w:p w14:paraId="57B8F07E" w14:textId="77777777" w:rsidR="00142078" w:rsidRPr="00142078" w:rsidRDefault="00142078" w:rsidP="00142078">
            <w:pPr>
              <w:spacing w:after="0" w:line="240" w:lineRule="auto"/>
              <w:jc w:val="center"/>
              <w:rPr>
                <w:rFonts w:ascii="Times New Roman" w:hAnsi="Times New Roman"/>
                <w:b/>
                <w:lang w:val="uk-UA"/>
              </w:rPr>
            </w:pPr>
          </w:p>
        </w:tc>
        <w:tc>
          <w:tcPr>
            <w:tcW w:w="1060" w:type="dxa"/>
            <w:shd w:val="clear" w:color="auto" w:fill="FFFFFF"/>
            <w:vAlign w:val="center"/>
          </w:tcPr>
          <w:p w14:paraId="6CEEEE28"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430,0</w:t>
            </w:r>
          </w:p>
        </w:tc>
        <w:tc>
          <w:tcPr>
            <w:tcW w:w="955" w:type="dxa"/>
            <w:shd w:val="clear" w:color="auto" w:fill="FFFFFF"/>
            <w:vAlign w:val="center"/>
          </w:tcPr>
          <w:p w14:paraId="25337350" w14:textId="77777777" w:rsidR="00142078" w:rsidRPr="00142078" w:rsidRDefault="00142078" w:rsidP="00142078">
            <w:pPr>
              <w:spacing w:after="0" w:line="240" w:lineRule="auto"/>
              <w:jc w:val="center"/>
              <w:rPr>
                <w:rFonts w:ascii="Times New Roman" w:hAnsi="Times New Roman"/>
                <w:b/>
                <w:lang w:val="uk-UA"/>
              </w:rPr>
            </w:pPr>
          </w:p>
        </w:tc>
        <w:tc>
          <w:tcPr>
            <w:tcW w:w="1794" w:type="dxa"/>
            <w:tcBorders>
              <w:top w:val="single" w:sz="4" w:space="0" w:color="auto"/>
            </w:tcBorders>
            <w:vAlign w:val="center"/>
          </w:tcPr>
          <w:p w14:paraId="41DB846D" w14:textId="77777777" w:rsidR="00142078" w:rsidRPr="00142078" w:rsidRDefault="00142078" w:rsidP="00142078">
            <w:pPr>
              <w:spacing w:after="0" w:line="240" w:lineRule="auto"/>
              <w:jc w:val="center"/>
              <w:rPr>
                <w:rFonts w:ascii="Times New Roman" w:hAnsi="Times New Roman"/>
                <w:bCs/>
                <w:lang w:val="uk-UA"/>
              </w:rPr>
            </w:pPr>
            <w:r w:rsidRPr="00142078">
              <w:rPr>
                <w:rFonts w:ascii="Times New Roman" w:hAnsi="Times New Roman"/>
                <w:bCs/>
                <w:lang w:val="uk-UA"/>
              </w:rPr>
              <w:t>Підвищення ефективності контролю над важливими об’єктами відділу поліції</w:t>
            </w:r>
          </w:p>
        </w:tc>
      </w:tr>
      <w:tr w:rsidR="00142078" w:rsidRPr="00142078" w14:paraId="28994044" w14:textId="77777777" w:rsidTr="00F27CE4">
        <w:tc>
          <w:tcPr>
            <w:tcW w:w="374" w:type="dxa"/>
            <w:tcBorders>
              <w:top w:val="single" w:sz="4" w:space="0" w:color="auto"/>
            </w:tcBorders>
            <w:vAlign w:val="center"/>
          </w:tcPr>
          <w:p w14:paraId="0BAB6F6C"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5.</w:t>
            </w:r>
          </w:p>
        </w:tc>
        <w:tc>
          <w:tcPr>
            <w:tcW w:w="1794" w:type="dxa"/>
            <w:tcBorders>
              <w:top w:val="single" w:sz="4" w:space="0" w:color="auto"/>
            </w:tcBorders>
            <w:vAlign w:val="center"/>
          </w:tcPr>
          <w:p w14:paraId="4ADE442C" w14:textId="77777777" w:rsidR="00142078" w:rsidRPr="00142078" w:rsidRDefault="00142078" w:rsidP="00142078">
            <w:pPr>
              <w:spacing w:after="0" w:line="240" w:lineRule="auto"/>
              <w:jc w:val="center"/>
              <w:rPr>
                <w:rFonts w:ascii="Times New Roman" w:hAnsi="Times New Roman"/>
                <w:color w:val="000000"/>
                <w:lang w:val="uk-UA"/>
              </w:rPr>
            </w:pPr>
            <w:r w:rsidRPr="00142078">
              <w:rPr>
                <w:rFonts w:ascii="Times New Roman" w:hAnsi="Times New Roman"/>
                <w:color w:val="000000"/>
                <w:lang w:val="uk-UA"/>
              </w:rPr>
              <w:t>Облаштування та будівництво кінологічного центру ГУНП в Донецькій області</w:t>
            </w:r>
          </w:p>
        </w:tc>
        <w:tc>
          <w:tcPr>
            <w:tcW w:w="2198" w:type="dxa"/>
          </w:tcPr>
          <w:p w14:paraId="4BEA1FD4" w14:textId="77777777" w:rsidR="00142078" w:rsidRPr="00142078" w:rsidRDefault="00142078" w:rsidP="00142078">
            <w:pPr>
              <w:spacing w:after="0" w:line="240" w:lineRule="auto"/>
              <w:jc w:val="both"/>
              <w:rPr>
                <w:rFonts w:ascii="Times New Roman" w:hAnsi="Times New Roman"/>
                <w:color w:val="000000"/>
                <w:lang w:val="uk-UA"/>
              </w:rPr>
            </w:pPr>
            <w:r w:rsidRPr="00142078">
              <w:rPr>
                <w:rFonts w:ascii="Times New Roman" w:hAnsi="Times New Roman"/>
                <w:color w:val="000000"/>
                <w:lang w:val="uk-UA"/>
              </w:rPr>
              <w:t>Облаштування та будівництво кінологічного центру</w:t>
            </w:r>
          </w:p>
        </w:tc>
        <w:tc>
          <w:tcPr>
            <w:tcW w:w="1191" w:type="dxa"/>
            <w:tcBorders>
              <w:top w:val="single" w:sz="4" w:space="0" w:color="auto"/>
            </w:tcBorders>
            <w:vAlign w:val="center"/>
          </w:tcPr>
          <w:p w14:paraId="6FD3EBA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2020-2021</w:t>
            </w:r>
          </w:p>
        </w:tc>
        <w:tc>
          <w:tcPr>
            <w:tcW w:w="1322" w:type="dxa"/>
            <w:tcBorders>
              <w:top w:val="single" w:sz="4" w:space="0" w:color="auto"/>
            </w:tcBorders>
            <w:vAlign w:val="center"/>
          </w:tcPr>
          <w:p w14:paraId="3004EF4A"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Бахмутський відділ поліції ГУНП в Донецькій області, Бахмутська міська рада</w:t>
            </w:r>
          </w:p>
        </w:tc>
        <w:tc>
          <w:tcPr>
            <w:tcW w:w="1463" w:type="dxa"/>
            <w:tcBorders>
              <w:top w:val="single" w:sz="4" w:space="0" w:color="auto"/>
            </w:tcBorders>
            <w:vAlign w:val="center"/>
          </w:tcPr>
          <w:p w14:paraId="485CC093"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Бюджет Бахмутської міської ОТГ</w:t>
            </w:r>
          </w:p>
        </w:tc>
        <w:tc>
          <w:tcPr>
            <w:tcW w:w="661" w:type="dxa"/>
            <w:shd w:val="clear" w:color="auto" w:fill="FFFFFF"/>
            <w:vAlign w:val="center"/>
          </w:tcPr>
          <w:p w14:paraId="2954A750"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200,0</w:t>
            </w:r>
          </w:p>
        </w:tc>
        <w:tc>
          <w:tcPr>
            <w:tcW w:w="506" w:type="dxa"/>
            <w:shd w:val="clear" w:color="auto" w:fill="FFFFFF"/>
            <w:vAlign w:val="center"/>
          </w:tcPr>
          <w:p w14:paraId="2FA36EB9" w14:textId="77777777" w:rsidR="00142078" w:rsidRPr="00142078" w:rsidRDefault="00142078" w:rsidP="00142078">
            <w:pPr>
              <w:spacing w:after="0" w:line="240" w:lineRule="auto"/>
              <w:jc w:val="center"/>
              <w:rPr>
                <w:rFonts w:ascii="Times New Roman" w:hAnsi="Times New Roman"/>
                <w:b/>
                <w:lang w:val="uk-UA"/>
              </w:rPr>
            </w:pPr>
          </w:p>
        </w:tc>
        <w:tc>
          <w:tcPr>
            <w:tcW w:w="566" w:type="dxa"/>
            <w:shd w:val="clear" w:color="auto" w:fill="FFFFFF"/>
            <w:vAlign w:val="center"/>
          </w:tcPr>
          <w:p w14:paraId="2BDB6DB3"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w:t>
            </w:r>
          </w:p>
        </w:tc>
        <w:tc>
          <w:tcPr>
            <w:tcW w:w="554" w:type="dxa"/>
            <w:shd w:val="clear" w:color="auto" w:fill="FFFFFF"/>
            <w:vAlign w:val="center"/>
          </w:tcPr>
          <w:p w14:paraId="1C0C323D" w14:textId="77777777" w:rsidR="00142078" w:rsidRPr="00142078" w:rsidRDefault="00142078" w:rsidP="00142078">
            <w:pPr>
              <w:spacing w:after="0" w:line="240" w:lineRule="auto"/>
              <w:jc w:val="center"/>
              <w:rPr>
                <w:rFonts w:ascii="Times New Roman" w:hAnsi="Times New Roman"/>
                <w:b/>
                <w:lang w:val="uk-UA"/>
              </w:rPr>
            </w:pPr>
          </w:p>
        </w:tc>
        <w:tc>
          <w:tcPr>
            <w:tcW w:w="1060" w:type="dxa"/>
            <w:shd w:val="clear" w:color="auto" w:fill="FFFFFF"/>
            <w:vAlign w:val="center"/>
          </w:tcPr>
          <w:p w14:paraId="1AF00935"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200,0</w:t>
            </w:r>
          </w:p>
        </w:tc>
        <w:tc>
          <w:tcPr>
            <w:tcW w:w="955" w:type="dxa"/>
            <w:shd w:val="clear" w:color="auto" w:fill="FFFFFF"/>
            <w:vAlign w:val="center"/>
          </w:tcPr>
          <w:p w14:paraId="059DEED4" w14:textId="77777777" w:rsidR="00142078" w:rsidRPr="00142078" w:rsidRDefault="00142078" w:rsidP="00142078">
            <w:pPr>
              <w:spacing w:after="0" w:line="240" w:lineRule="auto"/>
              <w:jc w:val="center"/>
              <w:rPr>
                <w:rFonts w:ascii="Times New Roman" w:hAnsi="Times New Roman"/>
                <w:b/>
                <w:lang w:val="uk-UA"/>
              </w:rPr>
            </w:pPr>
          </w:p>
        </w:tc>
        <w:tc>
          <w:tcPr>
            <w:tcW w:w="1794" w:type="dxa"/>
            <w:tcBorders>
              <w:top w:val="single" w:sz="4" w:space="0" w:color="auto"/>
            </w:tcBorders>
            <w:vAlign w:val="center"/>
          </w:tcPr>
          <w:p w14:paraId="16DFF3D0" w14:textId="77777777" w:rsidR="00142078" w:rsidRPr="00142078" w:rsidRDefault="00142078" w:rsidP="00142078">
            <w:pPr>
              <w:spacing w:after="0" w:line="240" w:lineRule="auto"/>
              <w:jc w:val="center"/>
              <w:rPr>
                <w:rFonts w:ascii="Times New Roman" w:hAnsi="Times New Roman"/>
                <w:bCs/>
                <w:lang w:val="uk-UA"/>
              </w:rPr>
            </w:pPr>
            <w:r w:rsidRPr="00142078">
              <w:rPr>
                <w:rFonts w:ascii="Times New Roman" w:hAnsi="Times New Roman"/>
                <w:bCs/>
                <w:lang w:val="uk-UA"/>
              </w:rPr>
              <w:t>Забезпечення охорони публічної безпеки, несення служби на блокпостах, розшукові роботи СОГ</w:t>
            </w:r>
          </w:p>
        </w:tc>
      </w:tr>
      <w:tr w:rsidR="00142078" w:rsidRPr="00142078" w14:paraId="271E01CA" w14:textId="77777777" w:rsidTr="00F27CE4">
        <w:tc>
          <w:tcPr>
            <w:tcW w:w="374" w:type="dxa"/>
            <w:tcBorders>
              <w:top w:val="single" w:sz="4" w:space="0" w:color="auto"/>
            </w:tcBorders>
            <w:vAlign w:val="center"/>
          </w:tcPr>
          <w:p w14:paraId="1A43320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lastRenderedPageBreak/>
              <w:t>6.</w:t>
            </w:r>
          </w:p>
        </w:tc>
        <w:tc>
          <w:tcPr>
            <w:tcW w:w="1794" w:type="dxa"/>
            <w:tcBorders>
              <w:top w:val="single" w:sz="4" w:space="0" w:color="auto"/>
            </w:tcBorders>
            <w:vAlign w:val="center"/>
          </w:tcPr>
          <w:p w14:paraId="1EE39276"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lang w:val="uk-UA"/>
              </w:rPr>
              <w:t>Зниження рівня аварійності на автомобільних дорогах, забезпечення безпеки дорожнього руху</w:t>
            </w:r>
          </w:p>
        </w:tc>
        <w:tc>
          <w:tcPr>
            <w:tcW w:w="2198" w:type="dxa"/>
            <w:vAlign w:val="center"/>
          </w:tcPr>
          <w:p w14:paraId="1B7670C4" w14:textId="77777777" w:rsidR="00142078" w:rsidRPr="00142078" w:rsidRDefault="00142078" w:rsidP="00142078">
            <w:pPr>
              <w:spacing w:after="0" w:line="240" w:lineRule="auto"/>
              <w:jc w:val="both"/>
              <w:rPr>
                <w:rFonts w:ascii="Times New Roman" w:hAnsi="Times New Roman"/>
                <w:b/>
                <w:highlight w:val="yellow"/>
                <w:lang w:val="uk-UA"/>
              </w:rPr>
            </w:pPr>
            <w:r w:rsidRPr="00142078">
              <w:rPr>
                <w:rFonts w:ascii="Times New Roman" w:hAnsi="Times New Roman"/>
                <w:lang w:val="uk-UA"/>
              </w:rPr>
              <w:t>Розробка пропозицій щодо вдосконалення законодавчого регулювання питань дорожнього руху та його безпеки, сприяння підвищенню рівня відповідальності  за  порушення  правил дорожнього руху серед учнів Учбових закладів ОТГ.</w:t>
            </w:r>
          </w:p>
        </w:tc>
        <w:tc>
          <w:tcPr>
            <w:tcW w:w="1191" w:type="dxa"/>
            <w:tcBorders>
              <w:top w:val="single" w:sz="4" w:space="0" w:color="auto"/>
            </w:tcBorders>
            <w:vAlign w:val="center"/>
          </w:tcPr>
          <w:p w14:paraId="29D0D603"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2020-2021</w:t>
            </w:r>
          </w:p>
        </w:tc>
        <w:tc>
          <w:tcPr>
            <w:tcW w:w="1322" w:type="dxa"/>
            <w:tcBorders>
              <w:top w:val="single" w:sz="4" w:space="0" w:color="auto"/>
            </w:tcBorders>
            <w:vAlign w:val="center"/>
          </w:tcPr>
          <w:p w14:paraId="4BAEFD84"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 xml:space="preserve">ГУНП в Донецькій області, Управління освіти Бахмутської міської ради </w:t>
            </w:r>
          </w:p>
        </w:tc>
        <w:tc>
          <w:tcPr>
            <w:tcW w:w="1463" w:type="dxa"/>
            <w:tcBorders>
              <w:top w:val="single" w:sz="4" w:space="0" w:color="auto"/>
            </w:tcBorders>
            <w:vAlign w:val="center"/>
          </w:tcPr>
          <w:p w14:paraId="13409549"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Фінансування не потребує</w:t>
            </w:r>
          </w:p>
        </w:tc>
        <w:tc>
          <w:tcPr>
            <w:tcW w:w="661" w:type="dxa"/>
            <w:shd w:val="clear" w:color="auto" w:fill="FFFFFF"/>
            <w:vAlign w:val="center"/>
          </w:tcPr>
          <w:p w14:paraId="2FABCD50" w14:textId="77777777" w:rsidR="00142078" w:rsidRPr="00142078" w:rsidRDefault="00142078" w:rsidP="00142078">
            <w:pPr>
              <w:spacing w:after="0" w:line="240" w:lineRule="auto"/>
              <w:jc w:val="center"/>
              <w:rPr>
                <w:rFonts w:ascii="Times New Roman" w:hAnsi="Times New Roman"/>
                <w:b/>
                <w:lang w:val="uk-UA"/>
              </w:rPr>
            </w:pPr>
          </w:p>
        </w:tc>
        <w:tc>
          <w:tcPr>
            <w:tcW w:w="506" w:type="dxa"/>
            <w:shd w:val="clear" w:color="auto" w:fill="FFFFFF"/>
            <w:vAlign w:val="center"/>
          </w:tcPr>
          <w:p w14:paraId="6CF04DF3" w14:textId="77777777" w:rsidR="00142078" w:rsidRPr="00142078" w:rsidRDefault="00142078" w:rsidP="00142078">
            <w:pPr>
              <w:spacing w:after="0" w:line="240" w:lineRule="auto"/>
              <w:jc w:val="center"/>
              <w:rPr>
                <w:rFonts w:ascii="Times New Roman" w:hAnsi="Times New Roman"/>
                <w:b/>
                <w:lang w:val="uk-UA"/>
              </w:rPr>
            </w:pPr>
          </w:p>
        </w:tc>
        <w:tc>
          <w:tcPr>
            <w:tcW w:w="566" w:type="dxa"/>
            <w:shd w:val="clear" w:color="auto" w:fill="FFFFFF"/>
            <w:vAlign w:val="center"/>
          </w:tcPr>
          <w:p w14:paraId="59EB65F3" w14:textId="77777777" w:rsidR="00142078" w:rsidRPr="00142078" w:rsidRDefault="00142078" w:rsidP="00142078">
            <w:pPr>
              <w:spacing w:after="0" w:line="240" w:lineRule="auto"/>
              <w:jc w:val="center"/>
              <w:rPr>
                <w:rFonts w:ascii="Times New Roman" w:hAnsi="Times New Roman"/>
                <w:b/>
                <w:lang w:val="uk-UA"/>
              </w:rPr>
            </w:pPr>
          </w:p>
        </w:tc>
        <w:tc>
          <w:tcPr>
            <w:tcW w:w="554" w:type="dxa"/>
            <w:shd w:val="clear" w:color="auto" w:fill="FFFFFF"/>
            <w:vAlign w:val="center"/>
          </w:tcPr>
          <w:p w14:paraId="36B31317" w14:textId="77777777" w:rsidR="00142078" w:rsidRPr="00142078" w:rsidRDefault="00142078" w:rsidP="00142078">
            <w:pPr>
              <w:spacing w:after="0" w:line="240" w:lineRule="auto"/>
              <w:jc w:val="center"/>
              <w:rPr>
                <w:rFonts w:ascii="Times New Roman" w:hAnsi="Times New Roman"/>
                <w:b/>
                <w:lang w:val="uk-UA"/>
              </w:rPr>
            </w:pPr>
          </w:p>
        </w:tc>
        <w:tc>
          <w:tcPr>
            <w:tcW w:w="1060" w:type="dxa"/>
            <w:shd w:val="clear" w:color="auto" w:fill="FFFFFF"/>
            <w:vAlign w:val="center"/>
          </w:tcPr>
          <w:p w14:paraId="0EF01DD8" w14:textId="77777777" w:rsidR="00142078" w:rsidRPr="00142078" w:rsidRDefault="00142078" w:rsidP="00142078">
            <w:pPr>
              <w:spacing w:after="0" w:line="240" w:lineRule="auto"/>
              <w:jc w:val="center"/>
              <w:rPr>
                <w:rFonts w:ascii="Times New Roman" w:hAnsi="Times New Roman"/>
                <w:b/>
                <w:lang w:val="uk-UA"/>
              </w:rPr>
            </w:pPr>
          </w:p>
        </w:tc>
        <w:tc>
          <w:tcPr>
            <w:tcW w:w="955" w:type="dxa"/>
            <w:shd w:val="clear" w:color="auto" w:fill="FFFFFF"/>
            <w:vAlign w:val="center"/>
          </w:tcPr>
          <w:p w14:paraId="2CB59BB2" w14:textId="77777777" w:rsidR="00142078" w:rsidRPr="00142078" w:rsidRDefault="00142078" w:rsidP="00142078">
            <w:pPr>
              <w:spacing w:after="0" w:line="240" w:lineRule="auto"/>
              <w:jc w:val="center"/>
              <w:rPr>
                <w:rFonts w:ascii="Times New Roman" w:hAnsi="Times New Roman"/>
                <w:b/>
                <w:lang w:val="uk-UA"/>
              </w:rPr>
            </w:pPr>
          </w:p>
        </w:tc>
        <w:tc>
          <w:tcPr>
            <w:tcW w:w="1794" w:type="dxa"/>
            <w:tcBorders>
              <w:top w:val="single" w:sz="4" w:space="0" w:color="auto"/>
            </w:tcBorders>
            <w:vAlign w:val="center"/>
          </w:tcPr>
          <w:p w14:paraId="4E22C64B"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Забезпечення щоквартального вивчення в загальноосвітніх навчальних закладах міста правил безпечної поведінки на вулицях та дорогах. Збільшення кількості інформації в засобах масової  інформації  питань  безпеки  дорожнього  руху  та дотримання учасниками дорожнього руху правил,  норм і стандартів у цій сфері.</w:t>
            </w:r>
          </w:p>
        </w:tc>
      </w:tr>
      <w:tr w:rsidR="00142078" w:rsidRPr="00142078" w14:paraId="76A00B1E" w14:textId="77777777" w:rsidTr="00F27CE4">
        <w:tc>
          <w:tcPr>
            <w:tcW w:w="374" w:type="dxa"/>
            <w:vAlign w:val="center"/>
          </w:tcPr>
          <w:p w14:paraId="4537745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7</w:t>
            </w:r>
          </w:p>
        </w:tc>
        <w:tc>
          <w:tcPr>
            <w:tcW w:w="1794" w:type="dxa"/>
            <w:vAlign w:val="center"/>
          </w:tcPr>
          <w:p w14:paraId="7B7795F4"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lang w:val="uk-UA"/>
              </w:rPr>
              <w:t>Здійснення профілактичної, соціально-агітаційної, правової і консультативної роботи з родинами, що потребують соціальної допомоги.</w:t>
            </w:r>
          </w:p>
        </w:tc>
        <w:tc>
          <w:tcPr>
            <w:tcW w:w="2198" w:type="dxa"/>
            <w:vAlign w:val="center"/>
          </w:tcPr>
          <w:p w14:paraId="35C0BC1C" w14:textId="77777777" w:rsidR="00142078" w:rsidRPr="00142078" w:rsidRDefault="00142078" w:rsidP="00142078">
            <w:pPr>
              <w:spacing w:after="0" w:line="240" w:lineRule="auto"/>
              <w:rPr>
                <w:rFonts w:ascii="Times New Roman" w:hAnsi="Times New Roman"/>
                <w:lang w:val="uk-UA"/>
              </w:rPr>
            </w:pPr>
            <w:r w:rsidRPr="00142078">
              <w:rPr>
                <w:rFonts w:ascii="Times New Roman" w:hAnsi="Times New Roman"/>
                <w:lang w:val="uk-UA"/>
              </w:rPr>
              <w:t>Виявлення та постановка на облік неповнолітніх та їх батьків, що займаються бродяжництвом та жебрацтвом для подальшого проведення з ними цілеспрямованої профілактичної роботи.</w:t>
            </w:r>
          </w:p>
          <w:p w14:paraId="3DFD4B6C" w14:textId="77777777" w:rsidR="00142078" w:rsidRPr="00142078" w:rsidRDefault="00142078" w:rsidP="00142078">
            <w:pPr>
              <w:spacing w:after="0" w:line="240" w:lineRule="auto"/>
              <w:rPr>
                <w:rFonts w:ascii="Times New Roman" w:hAnsi="Times New Roman"/>
                <w:highlight w:val="yellow"/>
                <w:lang w:val="uk-UA"/>
              </w:rPr>
            </w:pPr>
          </w:p>
          <w:p w14:paraId="3943527D" w14:textId="77777777" w:rsidR="00142078" w:rsidRPr="00142078" w:rsidRDefault="00142078" w:rsidP="00142078">
            <w:pPr>
              <w:spacing w:after="0" w:line="240" w:lineRule="auto"/>
              <w:rPr>
                <w:rFonts w:ascii="Times New Roman" w:hAnsi="Times New Roman"/>
                <w:highlight w:val="yellow"/>
                <w:lang w:val="uk-UA"/>
              </w:rPr>
            </w:pPr>
          </w:p>
        </w:tc>
        <w:tc>
          <w:tcPr>
            <w:tcW w:w="1191" w:type="dxa"/>
            <w:vAlign w:val="center"/>
          </w:tcPr>
          <w:p w14:paraId="66C06099"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xml:space="preserve">2020-2021 </w:t>
            </w:r>
          </w:p>
        </w:tc>
        <w:tc>
          <w:tcPr>
            <w:tcW w:w="1322" w:type="dxa"/>
            <w:vAlign w:val="center"/>
          </w:tcPr>
          <w:p w14:paraId="7D46A997" w14:textId="77777777" w:rsidR="00142078" w:rsidRPr="00142078" w:rsidRDefault="00142078" w:rsidP="00142078">
            <w:pPr>
              <w:spacing w:after="0" w:line="240" w:lineRule="auto"/>
              <w:ind w:left="7"/>
              <w:rPr>
                <w:rFonts w:ascii="Times New Roman" w:hAnsi="Times New Roman"/>
                <w:lang w:val="uk-UA"/>
              </w:rPr>
            </w:pPr>
            <w:r w:rsidRPr="00142078">
              <w:rPr>
                <w:rFonts w:ascii="Times New Roman" w:hAnsi="Times New Roman"/>
                <w:lang w:val="uk-UA"/>
              </w:rPr>
              <w:t>ГУНП в Донецькій області, Управління молодіжної політики та у справах дітей Бахмутської  міської ради</w:t>
            </w:r>
          </w:p>
        </w:tc>
        <w:tc>
          <w:tcPr>
            <w:tcW w:w="1463" w:type="dxa"/>
            <w:vAlign w:val="center"/>
          </w:tcPr>
          <w:p w14:paraId="1AE50829"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Фінансування не потребує</w:t>
            </w:r>
          </w:p>
        </w:tc>
        <w:tc>
          <w:tcPr>
            <w:tcW w:w="661" w:type="dxa"/>
            <w:shd w:val="clear" w:color="auto" w:fill="FFFFFF"/>
            <w:vAlign w:val="center"/>
          </w:tcPr>
          <w:p w14:paraId="5F76BB93" w14:textId="77777777" w:rsidR="00142078" w:rsidRPr="00142078" w:rsidRDefault="00142078" w:rsidP="00142078">
            <w:pPr>
              <w:spacing w:after="0" w:line="240" w:lineRule="auto"/>
              <w:jc w:val="center"/>
              <w:rPr>
                <w:rFonts w:ascii="Times New Roman" w:hAnsi="Times New Roman"/>
                <w:b/>
                <w:lang w:val="uk-UA"/>
              </w:rPr>
            </w:pPr>
          </w:p>
        </w:tc>
        <w:tc>
          <w:tcPr>
            <w:tcW w:w="506" w:type="dxa"/>
            <w:shd w:val="clear" w:color="auto" w:fill="FFFFFF"/>
            <w:vAlign w:val="center"/>
          </w:tcPr>
          <w:p w14:paraId="6906D675" w14:textId="77777777" w:rsidR="00142078" w:rsidRPr="00142078" w:rsidRDefault="00142078" w:rsidP="00142078">
            <w:pPr>
              <w:spacing w:after="0" w:line="240" w:lineRule="auto"/>
              <w:jc w:val="center"/>
              <w:rPr>
                <w:rFonts w:ascii="Times New Roman" w:hAnsi="Times New Roman"/>
                <w:b/>
                <w:lang w:val="uk-UA"/>
              </w:rPr>
            </w:pPr>
          </w:p>
        </w:tc>
        <w:tc>
          <w:tcPr>
            <w:tcW w:w="566" w:type="dxa"/>
            <w:shd w:val="clear" w:color="auto" w:fill="FFFFFF"/>
            <w:vAlign w:val="center"/>
          </w:tcPr>
          <w:p w14:paraId="465E4176" w14:textId="77777777" w:rsidR="00142078" w:rsidRPr="00142078" w:rsidRDefault="00142078" w:rsidP="00142078">
            <w:pPr>
              <w:spacing w:after="0" w:line="240" w:lineRule="auto"/>
              <w:jc w:val="center"/>
              <w:rPr>
                <w:rFonts w:ascii="Times New Roman" w:hAnsi="Times New Roman"/>
                <w:b/>
                <w:lang w:val="uk-UA"/>
              </w:rPr>
            </w:pPr>
          </w:p>
        </w:tc>
        <w:tc>
          <w:tcPr>
            <w:tcW w:w="554" w:type="dxa"/>
            <w:shd w:val="clear" w:color="auto" w:fill="FFFFFF"/>
            <w:vAlign w:val="center"/>
          </w:tcPr>
          <w:p w14:paraId="2902287B" w14:textId="77777777" w:rsidR="00142078" w:rsidRPr="00142078" w:rsidRDefault="00142078" w:rsidP="00142078">
            <w:pPr>
              <w:spacing w:after="0" w:line="240" w:lineRule="auto"/>
              <w:jc w:val="center"/>
              <w:rPr>
                <w:rFonts w:ascii="Times New Roman" w:hAnsi="Times New Roman"/>
                <w:b/>
                <w:lang w:val="uk-UA"/>
              </w:rPr>
            </w:pPr>
          </w:p>
        </w:tc>
        <w:tc>
          <w:tcPr>
            <w:tcW w:w="1060" w:type="dxa"/>
            <w:shd w:val="clear" w:color="auto" w:fill="FFFFFF"/>
            <w:vAlign w:val="center"/>
          </w:tcPr>
          <w:p w14:paraId="52D7BDA4" w14:textId="77777777" w:rsidR="00142078" w:rsidRPr="00142078" w:rsidRDefault="00142078" w:rsidP="00142078">
            <w:pPr>
              <w:spacing w:after="0" w:line="240" w:lineRule="auto"/>
              <w:jc w:val="center"/>
              <w:rPr>
                <w:rFonts w:ascii="Times New Roman" w:hAnsi="Times New Roman"/>
                <w:b/>
                <w:lang w:val="uk-UA"/>
              </w:rPr>
            </w:pPr>
          </w:p>
        </w:tc>
        <w:tc>
          <w:tcPr>
            <w:tcW w:w="955" w:type="dxa"/>
            <w:shd w:val="clear" w:color="auto" w:fill="FFFFFF"/>
            <w:vAlign w:val="center"/>
          </w:tcPr>
          <w:p w14:paraId="399316F1" w14:textId="77777777" w:rsidR="00142078" w:rsidRPr="00142078" w:rsidRDefault="00142078" w:rsidP="00142078">
            <w:pPr>
              <w:spacing w:after="0" w:line="240" w:lineRule="auto"/>
              <w:jc w:val="center"/>
              <w:rPr>
                <w:rFonts w:ascii="Times New Roman" w:hAnsi="Times New Roman"/>
                <w:b/>
                <w:lang w:val="uk-UA"/>
              </w:rPr>
            </w:pPr>
          </w:p>
        </w:tc>
        <w:tc>
          <w:tcPr>
            <w:tcW w:w="1794" w:type="dxa"/>
            <w:vAlign w:val="center"/>
          </w:tcPr>
          <w:p w14:paraId="5AE3F7A3"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Зменшення рівня злочинності серед неповнолітніх на 5% у порівнянні з минулим роком</w:t>
            </w:r>
          </w:p>
        </w:tc>
      </w:tr>
      <w:tr w:rsidR="00142078" w:rsidRPr="00142078" w14:paraId="58C49DED" w14:textId="77777777" w:rsidTr="00F27CE4">
        <w:tc>
          <w:tcPr>
            <w:tcW w:w="374" w:type="dxa"/>
            <w:vAlign w:val="center"/>
          </w:tcPr>
          <w:p w14:paraId="74D7751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lastRenderedPageBreak/>
              <w:t>8</w:t>
            </w:r>
          </w:p>
        </w:tc>
        <w:tc>
          <w:tcPr>
            <w:tcW w:w="1794" w:type="dxa"/>
            <w:vAlign w:val="center"/>
          </w:tcPr>
          <w:p w14:paraId="08B48CB7"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lang w:val="uk-UA"/>
              </w:rPr>
              <w:t>Вивчення громадської думки мешканців ОТГ, щодо роботи правоохоронних органів.</w:t>
            </w:r>
          </w:p>
        </w:tc>
        <w:tc>
          <w:tcPr>
            <w:tcW w:w="2198" w:type="dxa"/>
            <w:vAlign w:val="center"/>
          </w:tcPr>
          <w:p w14:paraId="1186FE5B" w14:textId="77777777" w:rsidR="00142078" w:rsidRPr="00142078" w:rsidRDefault="00142078" w:rsidP="00142078">
            <w:pPr>
              <w:spacing w:after="0" w:line="240" w:lineRule="auto"/>
              <w:rPr>
                <w:rFonts w:ascii="Times New Roman" w:hAnsi="Times New Roman"/>
                <w:lang w:val="uk-UA"/>
              </w:rPr>
            </w:pPr>
            <w:r w:rsidRPr="00142078">
              <w:rPr>
                <w:rFonts w:ascii="Times New Roman" w:hAnsi="Times New Roman"/>
                <w:lang w:val="uk-UA"/>
              </w:rPr>
              <w:t xml:space="preserve">Висвітлення діяльності правоохоронних органів по зміцненню правопорядку і боротьбі зі злочинністю на території ОТГ у засобах масової інформації. </w:t>
            </w:r>
          </w:p>
          <w:p w14:paraId="02D8B38B" w14:textId="77777777" w:rsidR="00142078" w:rsidRPr="00142078" w:rsidRDefault="00142078" w:rsidP="00142078">
            <w:pPr>
              <w:spacing w:after="0" w:line="240" w:lineRule="auto"/>
              <w:rPr>
                <w:rFonts w:ascii="Times New Roman" w:hAnsi="Times New Roman"/>
                <w:lang w:val="uk-UA"/>
              </w:rPr>
            </w:pPr>
          </w:p>
        </w:tc>
        <w:tc>
          <w:tcPr>
            <w:tcW w:w="1191" w:type="dxa"/>
            <w:vAlign w:val="center"/>
          </w:tcPr>
          <w:p w14:paraId="4E6C7DBD"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xml:space="preserve">2020-2021 </w:t>
            </w:r>
          </w:p>
        </w:tc>
        <w:tc>
          <w:tcPr>
            <w:tcW w:w="1322" w:type="dxa"/>
            <w:vAlign w:val="center"/>
          </w:tcPr>
          <w:p w14:paraId="332095E1" w14:textId="77777777" w:rsidR="00142078" w:rsidRPr="00142078" w:rsidRDefault="00142078" w:rsidP="00142078">
            <w:pPr>
              <w:spacing w:after="0" w:line="240" w:lineRule="auto"/>
              <w:ind w:left="7"/>
              <w:rPr>
                <w:rFonts w:ascii="Times New Roman" w:hAnsi="Times New Roman"/>
                <w:lang w:val="uk-UA"/>
              </w:rPr>
            </w:pPr>
            <w:r w:rsidRPr="00142078">
              <w:rPr>
                <w:rFonts w:ascii="Times New Roman" w:hAnsi="Times New Roman"/>
                <w:lang w:val="uk-UA"/>
              </w:rPr>
              <w:t>ГУНП в Донецькій області</w:t>
            </w:r>
          </w:p>
        </w:tc>
        <w:tc>
          <w:tcPr>
            <w:tcW w:w="1463" w:type="dxa"/>
            <w:vAlign w:val="center"/>
          </w:tcPr>
          <w:p w14:paraId="04229788"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Фінансування не потребує</w:t>
            </w:r>
          </w:p>
        </w:tc>
        <w:tc>
          <w:tcPr>
            <w:tcW w:w="661" w:type="dxa"/>
            <w:shd w:val="clear" w:color="auto" w:fill="FFFFFF"/>
            <w:vAlign w:val="center"/>
          </w:tcPr>
          <w:p w14:paraId="3E1BF820" w14:textId="77777777" w:rsidR="00142078" w:rsidRPr="00142078" w:rsidRDefault="00142078" w:rsidP="00142078">
            <w:pPr>
              <w:spacing w:after="0" w:line="240" w:lineRule="auto"/>
              <w:jc w:val="center"/>
              <w:rPr>
                <w:rFonts w:ascii="Times New Roman" w:hAnsi="Times New Roman"/>
                <w:b/>
                <w:lang w:val="uk-UA"/>
              </w:rPr>
            </w:pPr>
          </w:p>
        </w:tc>
        <w:tc>
          <w:tcPr>
            <w:tcW w:w="506" w:type="dxa"/>
            <w:shd w:val="clear" w:color="auto" w:fill="FFFFFF"/>
            <w:vAlign w:val="center"/>
          </w:tcPr>
          <w:p w14:paraId="520AB48C" w14:textId="77777777" w:rsidR="00142078" w:rsidRPr="00142078" w:rsidRDefault="00142078" w:rsidP="00142078">
            <w:pPr>
              <w:spacing w:after="0" w:line="240" w:lineRule="auto"/>
              <w:jc w:val="center"/>
              <w:rPr>
                <w:rFonts w:ascii="Times New Roman" w:hAnsi="Times New Roman"/>
                <w:b/>
                <w:lang w:val="uk-UA"/>
              </w:rPr>
            </w:pPr>
          </w:p>
        </w:tc>
        <w:tc>
          <w:tcPr>
            <w:tcW w:w="566" w:type="dxa"/>
            <w:shd w:val="clear" w:color="auto" w:fill="FFFFFF"/>
            <w:vAlign w:val="center"/>
          </w:tcPr>
          <w:p w14:paraId="7FBD3F4A" w14:textId="77777777" w:rsidR="00142078" w:rsidRPr="00142078" w:rsidRDefault="00142078" w:rsidP="00142078">
            <w:pPr>
              <w:spacing w:after="0" w:line="240" w:lineRule="auto"/>
              <w:jc w:val="center"/>
              <w:rPr>
                <w:rFonts w:ascii="Times New Roman" w:hAnsi="Times New Roman"/>
                <w:b/>
                <w:lang w:val="uk-UA"/>
              </w:rPr>
            </w:pPr>
          </w:p>
        </w:tc>
        <w:tc>
          <w:tcPr>
            <w:tcW w:w="554" w:type="dxa"/>
            <w:shd w:val="clear" w:color="auto" w:fill="FFFFFF"/>
            <w:vAlign w:val="center"/>
          </w:tcPr>
          <w:p w14:paraId="1A31F152" w14:textId="77777777" w:rsidR="00142078" w:rsidRPr="00142078" w:rsidRDefault="00142078" w:rsidP="00142078">
            <w:pPr>
              <w:spacing w:after="0" w:line="240" w:lineRule="auto"/>
              <w:jc w:val="center"/>
              <w:rPr>
                <w:rFonts w:ascii="Times New Roman" w:hAnsi="Times New Roman"/>
                <w:b/>
                <w:lang w:val="uk-UA"/>
              </w:rPr>
            </w:pPr>
          </w:p>
        </w:tc>
        <w:tc>
          <w:tcPr>
            <w:tcW w:w="1060" w:type="dxa"/>
            <w:shd w:val="clear" w:color="auto" w:fill="FFFFFF"/>
            <w:vAlign w:val="center"/>
          </w:tcPr>
          <w:p w14:paraId="09039EF3" w14:textId="77777777" w:rsidR="00142078" w:rsidRPr="00142078" w:rsidRDefault="00142078" w:rsidP="00142078">
            <w:pPr>
              <w:spacing w:after="0" w:line="240" w:lineRule="auto"/>
              <w:jc w:val="center"/>
              <w:rPr>
                <w:rFonts w:ascii="Times New Roman" w:hAnsi="Times New Roman"/>
                <w:b/>
                <w:lang w:val="uk-UA"/>
              </w:rPr>
            </w:pPr>
          </w:p>
        </w:tc>
        <w:tc>
          <w:tcPr>
            <w:tcW w:w="955" w:type="dxa"/>
            <w:shd w:val="clear" w:color="auto" w:fill="FFFFFF"/>
            <w:vAlign w:val="center"/>
          </w:tcPr>
          <w:p w14:paraId="6AF580AE" w14:textId="77777777" w:rsidR="00142078" w:rsidRPr="00142078" w:rsidRDefault="00142078" w:rsidP="00142078">
            <w:pPr>
              <w:spacing w:after="0" w:line="240" w:lineRule="auto"/>
              <w:jc w:val="center"/>
              <w:rPr>
                <w:rFonts w:ascii="Times New Roman" w:hAnsi="Times New Roman"/>
                <w:b/>
                <w:lang w:val="uk-UA"/>
              </w:rPr>
            </w:pPr>
          </w:p>
        </w:tc>
        <w:tc>
          <w:tcPr>
            <w:tcW w:w="1794" w:type="dxa"/>
            <w:vAlign w:val="center"/>
          </w:tcPr>
          <w:p w14:paraId="67567A16"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Збільшення  підготовлених тематичних матеріалів на 15% у порівнянні з минулим роком</w:t>
            </w:r>
          </w:p>
          <w:p w14:paraId="7B9686F7" w14:textId="77777777" w:rsidR="00142078" w:rsidRPr="00142078" w:rsidRDefault="00142078" w:rsidP="00142078">
            <w:pPr>
              <w:spacing w:after="0" w:line="240" w:lineRule="auto"/>
              <w:jc w:val="center"/>
              <w:rPr>
                <w:rFonts w:ascii="Times New Roman" w:hAnsi="Times New Roman"/>
                <w:lang w:val="uk-UA"/>
              </w:rPr>
            </w:pPr>
          </w:p>
        </w:tc>
      </w:tr>
      <w:tr w:rsidR="00142078" w:rsidRPr="00142078" w14:paraId="41C150BF" w14:textId="77777777" w:rsidTr="00F27CE4">
        <w:tc>
          <w:tcPr>
            <w:tcW w:w="374" w:type="dxa"/>
            <w:vAlign w:val="center"/>
          </w:tcPr>
          <w:p w14:paraId="09EB7208"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9</w:t>
            </w:r>
          </w:p>
        </w:tc>
        <w:tc>
          <w:tcPr>
            <w:tcW w:w="1794" w:type="dxa"/>
            <w:vAlign w:val="center"/>
          </w:tcPr>
          <w:p w14:paraId="288243B9"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lang w:val="uk-UA"/>
              </w:rPr>
              <w:t>Попередження злочинних посягань із застосуванням зброї і вибухових пристроїв</w:t>
            </w:r>
          </w:p>
        </w:tc>
        <w:tc>
          <w:tcPr>
            <w:tcW w:w="2198" w:type="dxa"/>
            <w:vAlign w:val="center"/>
          </w:tcPr>
          <w:p w14:paraId="286CC722" w14:textId="77777777" w:rsidR="00142078" w:rsidRPr="00142078" w:rsidRDefault="00142078" w:rsidP="00142078">
            <w:pPr>
              <w:spacing w:after="0" w:line="240" w:lineRule="auto"/>
              <w:rPr>
                <w:rFonts w:ascii="Times New Roman" w:hAnsi="Times New Roman"/>
                <w:lang w:val="uk-UA"/>
              </w:rPr>
            </w:pPr>
            <w:r w:rsidRPr="00142078">
              <w:rPr>
                <w:rFonts w:ascii="Times New Roman" w:hAnsi="Times New Roman"/>
                <w:lang w:val="uk-UA"/>
              </w:rPr>
              <w:t>Здійснення роботи з виявлення фактів незаконного зберігання вогнепальної зброї, боєприпасів і вибухових речовин та каналів їх незаконного надходження на територію  ОТГ.</w:t>
            </w:r>
          </w:p>
          <w:p w14:paraId="70201C4B" w14:textId="77777777" w:rsidR="00142078" w:rsidRPr="00142078" w:rsidRDefault="00142078" w:rsidP="00142078">
            <w:pPr>
              <w:spacing w:after="0" w:line="240" w:lineRule="auto"/>
              <w:rPr>
                <w:rFonts w:ascii="Times New Roman" w:hAnsi="Times New Roman"/>
                <w:lang w:val="uk-UA"/>
              </w:rPr>
            </w:pPr>
          </w:p>
        </w:tc>
        <w:tc>
          <w:tcPr>
            <w:tcW w:w="1191" w:type="dxa"/>
            <w:vAlign w:val="center"/>
          </w:tcPr>
          <w:p w14:paraId="1AEA6B40"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xml:space="preserve">2020-2021 </w:t>
            </w:r>
          </w:p>
        </w:tc>
        <w:tc>
          <w:tcPr>
            <w:tcW w:w="1322" w:type="dxa"/>
            <w:vAlign w:val="center"/>
          </w:tcPr>
          <w:p w14:paraId="2E212F6C" w14:textId="77777777" w:rsidR="00142078" w:rsidRPr="00142078" w:rsidRDefault="00142078" w:rsidP="00142078">
            <w:pPr>
              <w:spacing w:after="0" w:line="240" w:lineRule="auto"/>
              <w:ind w:left="7"/>
              <w:rPr>
                <w:rFonts w:ascii="Times New Roman" w:hAnsi="Times New Roman"/>
                <w:lang w:val="uk-UA"/>
              </w:rPr>
            </w:pPr>
            <w:r w:rsidRPr="00142078">
              <w:rPr>
                <w:rFonts w:ascii="Times New Roman" w:hAnsi="Times New Roman"/>
                <w:lang w:val="uk-UA"/>
              </w:rPr>
              <w:t>ГУНП в Донецькій області</w:t>
            </w:r>
          </w:p>
        </w:tc>
        <w:tc>
          <w:tcPr>
            <w:tcW w:w="1463" w:type="dxa"/>
            <w:vAlign w:val="center"/>
          </w:tcPr>
          <w:p w14:paraId="4A250C6A"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Фінансування не потребує</w:t>
            </w:r>
          </w:p>
        </w:tc>
        <w:tc>
          <w:tcPr>
            <w:tcW w:w="661" w:type="dxa"/>
            <w:shd w:val="clear" w:color="auto" w:fill="FFFFFF"/>
            <w:vAlign w:val="center"/>
          </w:tcPr>
          <w:p w14:paraId="0A5A119B" w14:textId="77777777" w:rsidR="00142078" w:rsidRPr="00142078" w:rsidRDefault="00142078" w:rsidP="00142078">
            <w:pPr>
              <w:spacing w:after="0" w:line="240" w:lineRule="auto"/>
              <w:rPr>
                <w:rFonts w:ascii="Times New Roman" w:hAnsi="Times New Roman"/>
                <w:b/>
                <w:lang w:val="uk-UA"/>
              </w:rPr>
            </w:pPr>
          </w:p>
        </w:tc>
        <w:tc>
          <w:tcPr>
            <w:tcW w:w="506" w:type="dxa"/>
            <w:shd w:val="clear" w:color="auto" w:fill="FFFFFF"/>
            <w:vAlign w:val="center"/>
          </w:tcPr>
          <w:p w14:paraId="3C622BA5" w14:textId="77777777" w:rsidR="00142078" w:rsidRPr="00142078" w:rsidRDefault="00142078" w:rsidP="00142078">
            <w:pPr>
              <w:spacing w:after="0" w:line="240" w:lineRule="auto"/>
              <w:rPr>
                <w:rFonts w:ascii="Times New Roman" w:hAnsi="Times New Roman"/>
                <w:b/>
                <w:lang w:val="uk-UA"/>
              </w:rPr>
            </w:pPr>
          </w:p>
        </w:tc>
        <w:tc>
          <w:tcPr>
            <w:tcW w:w="566" w:type="dxa"/>
            <w:shd w:val="clear" w:color="auto" w:fill="FFFFFF"/>
            <w:vAlign w:val="center"/>
          </w:tcPr>
          <w:p w14:paraId="1D312598" w14:textId="77777777" w:rsidR="00142078" w:rsidRPr="00142078" w:rsidRDefault="00142078" w:rsidP="00142078">
            <w:pPr>
              <w:spacing w:after="0" w:line="240" w:lineRule="auto"/>
              <w:rPr>
                <w:rFonts w:ascii="Times New Roman" w:hAnsi="Times New Roman"/>
                <w:b/>
                <w:lang w:val="uk-UA"/>
              </w:rPr>
            </w:pPr>
          </w:p>
        </w:tc>
        <w:tc>
          <w:tcPr>
            <w:tcW w:w="554" w:type="dxa"/>
            <w:shd w:val="clear" w:color="auto" w:fill="FFFFFF"/>
            <w:vAlign w:val="center"/>
          </w:tcPr>
          <w:p w14:paraId="017C0B18" w14:textId="77777777" w:rsidR="00142078" w:rsidRPr="00142078" w:rsidRDefault="00142078" w:rsidP="00142078">
            <w:pPr>
              <w:spacing w:after="0" w:line="240" w:lineRule="auto"/>
              <w:rPr>
                <w:rFonts w:ascii="Times New Roman" w:hAnsi="Times New Roman"/>
                <w:b/>
                <w:lang w:val="uk-UA"/>
              </w:rPr>
            </w:pPr>
          </w:p>
        </w:tc>
        <w:tc>
          <w:tcPr>
            <w:tcW w:w="1060" w:type="dxa"/>
            <w:shd w:val="clear" w:color="auto" w:fill="FFFFFF"/>
            <w:vAlign w:val="center"/>
          </w:tcPr>
          <w:p w14:paraId="0EC24727" w14:textId="77777777" w:rsidR="00142078" w:rsidRPr="00142078" w:rsidRDefault="00142078" w:rsidP="00142078">
            <w:pPr>
              <w:spacing w:after="0" w:line="240" w:lineRule="auto"/>
              <w:rPr>
                <w:rFonts w:ascii="Times New Roman" w:hAnsi="Times New Roman"/>
                <w:b/>
                <w:lang w:val="uk-UA"/>
              </w:rPr>
            </w:pPr>
          </w:p>
        </w:tc>
        <w:tc>
          <w:tcPr>
            <w:tcW w:w="955" w:type="dxa"/>
            <w:shd w:val="clear" w:color="auto" w:fill="FFFFFF"/>
            <w:vAlign w:val="center"/>
          </w:tcPr>
          <w:p w14:paraId="4E3055D2" w14:textId="77777777" w:rsidR="00142078" w:rsidRPr="00142078" w:rsidRDefault="00142078" w:rsidP="00142078">
            <w:pPr>
              <w:spacing w:after="0" w:line="240" w:lineRule="auto"/>
              <w:rPr>
                <w:rFonts w:ascii="Times New Roman" w:hAnsi="Times New Roman"/>
                <w:b/>
                <w:lang w:val="uk-UA"/>
              </w:rPr>
            </w:pPr>
          </w:p>
        </w:tc>
        <w:tc>
          <w:tcPr>
            <w:tcW w:w="1794" w:type="dxa"/>
            <w:vAlign w:val="center"/>
          </w:tcPr>
          <w:p w14:paraId="2F59368A"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Покращення роботи з попередження злочинних посягань із застосуванням зброї і вибухових пристроїв у порівнянні з минулим роком на 5%</w:t>
            </w:r>
          </w:p>
          <w:p w14:paraId="0C8E14D1" w14:textId="77777777" w:rsidR="00142078" w:rsidRPr="00142078" w:rsidRDefault="00142078" w:rsidP="00142078">
            <w:pPr>
              <w:spacing w:after="0" w:line="240" w:lineRule="auto"/>
              <w:jc w:val="center"/>
              <w:rPr>
                <w:rFonts w:ascii="Times New Roman" w:hAnsi="Times New Roman"/>
                <w:lang w:val="uk-UA"/>
              </w:rPr>
            </w:pPr>
          </w:p>
        </w:tc>
      </w:tr>
      <w:tr w:rsidR="00142078" w:rsidRPr="00A92AD5" w14:paraId="442160C2" w14:textId="77777777" w:rsidTr="00F27CE4">
        <w:tc>
          <w:tcPr>
            <w:tcW w:w="374" w:type="dxa"/>
            <w:vAlign w:val="center"/>
          </w:tcPr>
          <w:p w14:paraId="3043796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10</w:t>
            </w:r>
          </w:p>
        </w:tc>
        <w:tc>
          <w:tcPr>
            <w:tcW w:w="1794" w:type="dxa"/>
            <w:vAlign w:val="center"/>
          </w:tcPr>
          <w:p w14:paraId="2795C308" w14:textId="77777777" w:rsidR="00142078" w:rsidRPr="00142078" w:rsidRDefault="00142078" w:rsidP="00142078">
            <w:pPr>
              <w:spacing w:after="0" w:line="240" w:lineRule="auto"/>
              <w:rPr>
                <w:rFonts w:ascii="Times New Roman" w:hAnsi="Times New Roman"/>
                <w:lang w:val="uk-UA"/>
              </w:rPr>
            </w:pPr>
            <w:r w:rsidRPr="00142078">
              <w:rPr>
                <w:rFonts w:ascii="Times New Roman" w:hAnsi="Times New Roman"/>
                <w:lang w:val="uk-UA"/>
              </w:rPr>
              <w:t>Виявлення осіб, що займаються незаконним перевезенням і розповсюдженням наркотичних засобів.</w:t>
            </w:r>
          </w:p>
        </w:tc>
        <w:tc>
          <w:tcPr>
            <w:tcW w:w="2198" w:type="dxa"/>
            <w:vAlign w:val="center"/>
          </w:tcPr>
          <w:p w14:paraId="3767D67C" w14:textId="77777777" w:rsidR="00142078" w:rsidRPr="00142078" w:rsidRDefault="00142078" w:rsidP="00142078">
            <w:pPr>
              <w:spacing w:after="0" w:line="240" w:lineRule="auto"/>
              <w:rPr>
                <w:rFonts w:ascii="Times New Roman" w:hAnsi="Times New Roman"/>
                <w:lang w:val="uk-UA"/>
              </w:rPr>
            </w:pPr>
            <w:r w:rsidRPr="00142078">
              <w:rPr>
                <w:rFonts w:ascii="Times New Roman" w:hAnsi="Times New Roman"/>
                <w:lang w:val="uk-UA"/>
              </w:rPr>
              <w:t>Притягнення до кримінальної відповідальності осіб, що займаються незаконним перевезенням і розповсюдженням наркотичних засобів.</w:t>
            </w:r>
          </w:p>
        </w:tc>
        <w:tc>
          <w:tcPr>
            <w:tcW w:w="1191" w:type="dxa"/>
            <w:vAlign w:val="center"/>
          </w:tcPr>
          <w:p w14:paraId="259C1EF4"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xml:space="preserve">2020-2021 </w:t>
            </w:r>
          </w:p>
        </w:tc>
        <w:tc>
          <w:tcPr>
            <w:tcW w:w="1322" w:type="dxa"/>
            <w:vAlign w:val="center"/>
          </w:tcPr>
          <w:p w14:paraId="715C2A30" w14:textId="77777777" w:rsidR="00142078" w:rsidRPr="00142078" w:rsidRDefault="00142078" w:rsidP="00142078">
            <w:pPr>
              <w:spacing w:after="0" w:line="240" w:lineRule="auto"/>
              <w:ind w:left="7"/>
              <w:rPr>
                <w:rFonts w:ascii="Times New Roman" w:hAnsi="Times New Roman"/>
                <w:lang w:val="uk-UA"/>
              </w:rPr>
            </w:pPr>
            <w:r w:rsidRPr="00142078">
              <w:rPr>
                <w:rFonts w:ascii="Times New Roman" w:hAnsi="Times New Roman"/>
                <w:lang w:val="uk-UA"/>
              </w:rPr>
              <w:t>ГУНП в Донецькій області</w:t>
            </w:r>
          </w:p>
        </w:tc>
        <w:tc>
          <w:tcPr>
            <w:tcW w:w="1463" w:type="dxa"/>
            <w:vAlign w:val="center"/>
          </w:tcPr>
          <w:p w14:paraId="77CB7270"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Фінансування не потребує</w:t>
            </w:r>
          </w:p>
        </w:tc>
        <w:tc>
          <w:tcPr>
            <w:tcW w:w="661" w:type="dxa"/>
            <w:shd w:val="clear" w:color="auto" w:fill="FFFFFF"/>
            <w:vAlign w:val="center"/>
          </w:tcPr>
          <w:p w14:paraId="52F22E65" w14:textId="77777777" w:rsidR="00142078" w:rsidRPr="00142078" w:rsidRDefault="00142078" w:rsidP="00142078">
            <w:pPr>
              <w:spacing w:after="0" w:line="240" w:lineRule="auto"/>
              <w:jc w:val="center"/>
              <w:rPr>
                <w:rFonts w:ascii="Times New Roman" w:hAnsi="Times New Roman"/>
                <w:b/>
                <w:lang w:val="uk-UA"/>
              </w:rPr>
            </w:pPr>
          </w:p>
        </w:tc>
        <w:tc>
          <w:tcPr>
            <w:tcW w:w="506" w:type="dxa"/>
            <w:shd w:val="clear" w:color="auto" w:fill="FFFFFF"/>
            <w:vAlign w:val="center"/>
          </w:tcPr>
          <w:p w14:paraId="2FEAAE56" w14:textId="77777777" w:rsidR="00142078" w:rsidRPr="00142078" w:rsidRDefault="00142078" w:rsidP="00142078">
            <w:pPr>
              <w:spacing w:after="0" w:line="240" w:lineRule="auto"/>
              <w:jc w:val="center"/>
              <w:rPr>
                <w:rFonts w:ascii="Times New Roman" w:hAnsi="Times New Roman"/>
                <w:b/>
                <w:lang w:val="uk-UA"/>
              </w:rPr>
            </w:pPr>
          </w:p>
        </w:tc>
        <w:tc>
          <w:tcPr>
            <w:tcW w:w="566" w:type="dxa"/>
            <w:shd w:val="clear" w:color="auto" w:fill="FFFFFF"/>
            <w:vAlign w:val="center"/>
          </w:tcPr>
          <w:p w14:paraId="592EE452" w14:textId="77777777" w:rsidR="00142078" w:rsidRPr="00142078" w:rsidRDefault="00142078" w:rsidP="00142078">
            <w:pPr>
              <w:spacing w:after="0" w:line="240" w:lineRule="auto"/>
              <w:jc w:val="center"/>
              <w:rPr>
                <w:rFonts w:ascii="Times New Roman" w:hAnsi="Times New Roman"/>
                <w:b/>
                <w:lang w:val="uk-UA"/>
              </w:rPr>
            </w:pPr>
          </w:p>
        </w:tc>
        <w:tc>
          <w:tcPr>
            <w:tcW w:w="554" w:type="dxa"/>
            <w:shd w:val="clear" w:color="auto" w:fill="FFFFFF"/>
            <w:vAlign w:val="center"/>
          </w:tcPr>
          <w:p w14:paraId="76F9F7C6" w14:textId="77777777" w:rsidR="00142078" w:rsidRPr="00142078" w:rsidRDefault="00142078" w:rsidP="00142078">
            <w:pPr>
              <w:spacing w:after="0" w:line="240" w:lineRule="auto"/>
              <w:jc w:val="center"/>
              <w:rPr>
                <w:rFonts w:ascii="Times New Roman" w:hAnsi="Times New Roman"/>
                <w:b/>
                <w:lang w:val="uk-UA"/>
              </w:rPr>
            </w:pPr>
          </w:p>
        </w:tc>
        <w:tc>
          <w:tcPr>
            <w:tcW w:w="1060" w:type="dxa"/>
            <w:shd w:val="clear" w:color="auto" w:fill="FFFFFF"/>
            <w:vAlign w:val="center"/>
          </w:tcPr>
          <w:p w14:paraId="6EA36CE6" w14:textId="77777777" w:rsidR="00142078" w:rsidRPr="00142078" w:rsidRDefault="00142078" w:rsidP="00142078">
            <w:pPr>
              <w:spacing w:after="0" w:line="240" w:lineRule="auto"/>
              <w:jc w:val="center"/>
              <w:rPr>
                <w:rFonts w:ascii="Times New Roman" w:hAnsi="Times New Roman"/>
                <w:b/>
                <w:lang w:val="uk-UA"/>
              </w:rPr>
            </w:pPr>
          </w:p>
        </w:tc>
        <w:tc>
          <w:tcPr>
            <w:tcW w:w="955" w:type="dxa"/>
            <w:shd w:val="clear" w:color="auto" w:fill="FFFFFF"/>
            <w:vAlign w:val="center"/>
          </w:tcPr>
          <w:p w14:paraId="0E95AB12" w14:textId="77777777" w:rsidR="00142078" w:rsidRPr="00142078" w:rsidRDefault="00142078" w:rsidP="00142078">
            <w:pPr>
              <w:spacing w:after="0" w:line="240" w:lineRule="auto"/>
              <w:jc w:val="center"/>
              <w:rPr>
                <w:rFonts w:ascii="Times New Roman" w:hAnsi="Times New Roman"/>
                <w:b/>
                <w:lang w:val="uk-UA"/>
              </w:rPr>
            </w:pPr>
          </w:p>
        </w:tc>
        <w:tc>
          <w:tcPr>
            <w:tcW w:w="1794" w:type="dxa"/>
            <w:vAlign w:val="center"/>
          </w:tcPr>
          <w:p w14:paraId="1ED07A3A"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Збільшення кількості притягнутих до відповідальності осіб, що займаються незаконним перевезенням і розповсюдженням наркотичних засобів на 5% у порівнянні з минулим роком</w:t>
            </w:r>
          </w:p>
          <w:p w14:paraId="3EEDCEC0" w14:textId="77777777" w:rsidR="00142078" w:rsidRPr="00142078" w:rsidRDefault="00142078" w:rsidP="00142078">
            <w:pPr>
              <w:spacing w:after="0" w:line="240" w:lineRule="auto"/>
              <w:jc w:val="center"/>
              <w:rPr>
                <w:rFonts w:ascii="Times New Roman" w:hAnsi="Times New Roman"/>
                <w:lang w:val="uk-UA"/>
              </w:rPr>
            </w:pPr>
          </w:p>
        </w:tc>
      </w:tr>
      <w:tr w:rsidR="00142078" w:rsidRPr="00142078" w14:paraId="1DFBE51D" w14:textId="77777777" w:rsidTr="00F27CE4">
        <w:tc>
          <w:tcPr>
            <w:tcW w:w="374" w:type="dxa"/>
            <w:vAlign w:val="center"/>
          </w:tcPr>
          <w:p w14:paraId="4F89D77B"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lastRenderedPageBreak/>
              <w:t>11</w:t>
            </w:r>
          </w:p>
        </w:tc>
        <w:tc>
          <w:tcPr>
            <w:tcW w:w="1794" w:type="dxa"/>
            <w:vAlign w:val="center"/>
          </w:tcPr>
          <w:p w14:paraId="761C5DD3"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lang w:val="uk-UA"/>
              </w:rPr>
              <w:t>Зниження рівня правопорушень та злочинів у публічних місцях</w:t>
            </w:r>
          </w:p>
        </w:tc>
        <w:tc>
          <w:tcPr>
            <w:tcW w:w="2198" w:type="dxa"/>
            <w:vAlign w:val="center"/>
          </w:tcPr>
          <w:p w14:paraId="3948672E" w14:textId="77777777" w:rsidR="00142078" w:rsidRPr="00142078" w:rsidRDefault="00142078" w:rsidP="00142078">
            <w:pPr>
              <w:spacing w:after="0" w:line="240" w:lineRule="auto"/>
              <w:rPr>
                <w:rFonts w:ascii="Times New Roman" w:hAnsi="Times New Roman"/>
                <w:lang w:val="uk-UA"/>
              </w:rPr>
            </w:pPr>
            <w:r w:rsidRPr="00142078">
              <w:rPr>
                <w:rFonts w:ascii="Times New Roman" w:hAnsi="Times New Roman"/>
                <w:lang w:val="uk-UA"/>
              </w:rPr>
              <w:t>Здійснення комплексу заходів по забезпеченню охорони публічної безпеки під час проведення міських, загальнодержавних і релігійних свят</w:t>
            </w:r>
          </w:p>
          <w:p w14:paraId="29AB2F8C" w14:textId="77777777" w:rsidR="00142078" w:rsidRPr="00142078" w:rsidRDefault="00142078" w:rsidP="00142078">
            <w:pPr>
              <w:spacing w:after="0" w:line="240" w:lineRule="auto"/>
              <w:rPr>
                <w:rFonts w:ascii="Times New Roman" w:hAnsi="Times New Roman"/>
                <w:lang w:val="uk-UA"/>
              </w:rPr>
            </w:pPr>
          </w:p>
        </w:tc>
        <w:tc>
          <w:tcPr>
            <w:tcW w:w="1191" w:type="dxa"/>
            <w:vAlign w:val="center"/>
          </w:tcPr>
          <w:p w14:paraId="274BCD8D"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xml:space="preserve">2020-2021 </w:t>
            </w:r>
          </w:p>
        </w:tc>
        <w:tc>
          <w:tcPr>
            <w:tcW w:w="1322" w:type="dxa"/>
            <w:vAlign w:val="center"/>
          </w:tcPr>
          <w:p w14:paraId="22195CD6" w14:textId="77777777" w:rsidR="00142078" w:rsidRPr="00142078" w:rsidRDefault="00142078" w:rsidP="00142078">
            <w:pPr>
              <w:spacing w:after="0" w:line="240" w:lineRule="auto"/>
              <w:ind w:left="7"/>
              <w:rPr>
                <w:rFonts w:ascii="Times New Roman" w:hAnsi="Times New Roman"/>
                <w:lang w:val="uk-UA"/>
              </w:rPr>
            </w:pPr>
            <w:r w:rsidRPr="00142078">
              <w:rPr>
                <w:rFonts w:ascii="Times New Roman" w:hAnsi="Times New Roman"/>
                <w:lang w:val="uk-UA"/>
              </w:rPr>
              <w:t xml:space="preserve"> ГУНП в Донецькій області</w:t>
            </w:r>
          </w:p>
        </w:tc>
        <w:tc>
          <w:tcPr>
            <w:tcW w:w="1463" w:type="dxa"/>
            <w:vAlign w:val="center"/>
          </w:tcPr>
          <w:p w14:paraId="420B4393" w14:textId="77777777" w:rsidR="00142078" w:rsidRPr="00142078" w:rsidRDefault="00142078" w:rsidP="00142078">
            <w:pPr>
              <w:spacing w:after="0" w:line="240" w:lineRule="auto"/>
              <w:jc w:val="center"/>
              <w:rPr>
                <w:rFonts w:ascii="Times New Roman" w:hAnsi="Times New Roman"/>
                <w:lang w:val="uk-UA"/>
              </w:rPr>
            </w:pPr>
            <w:r w:rsidRPr="00142078">
              <w:rPr>
                <w:rFonts w:ascii="Times New Roman" w:hAnsi="Times New Roman"/>
                <w:lang w:val="uk-UA"/>
              </w:rPr>
              <w:t>Фінансування не потребує</w:t>
            </w:r>
          </w:p>
        </w:tc>
        <w:tc>
          <w:tcPr>
            <w:tcW w:w="661" w:type="dxa"/>
            <w:shd w:val="clear" w:color="auto" w:fill="FFFFFF"/>
            <w:vAlign w:val="center"/>
          </w:tcPr>
          <w:p w14:paraId="452C4355" w14:textId="77777777" w:rsidR="00142078" w:rsidRPr="00142078" w:rsidRDefault="00142078" w:rsidP="00142078">
            <w:pPr>
              <w:spacing w:after="0" w:line="240" w:lineRule="auto"/>
              <w:jc w:val="center"/>
              <w:rPr>
                <w:rFonts w:ascii="Times New Roman" w:hAnsi="Times New Roman"/>
                <w:b/>
                <w:lang w:val="uk-UA"/>
              </w:rPr>
            </w:pPr>
          </w:p>
        </w:tc>
        <w:tc>
          <w:tcPr>
            <w:tcW w:w="506" w:type="dxa"/>
            <w:shd w:val="clear" w:color="auto" w:fill="FFFFFF"/>
            <w:vAlign w:val="center"/>
          </w:tcPr>
          <w:p w14:paraId="4E1FE10E" w14:textId="77777777" w:rsidR="00142078" w:rsidRPr="00142078" w:rsidRDefault="00142078" w:rsidP="00142078">
            <w:pPr>
              <w:spacing w:after="0" w:line="240" w:lineRule="auto"/>
              <w:jc w:val="center"/>
              <w:rPr>
                <w:rFonts w:ascii="Times New Roman" w:hAnsi="Times New Roman"/>
                <w:b/>
                <w:lang w:val="uk-UA"/>
              </w:rPr>
            </w:pPr>
          </w:p>
        </w:tc>
        <w:tc>
          <w:tcPr>
            <w:tcW w:w="566" w:type="dxa"/>
            <w:shd w:val="clear" w:color="auto" w:fill="FFFFFF"/>
            <w:vAlign w:val="center"/>
          </w:tcPr>
          <w:p w14:paraId="3809B35F" w14:textId="77777777" w:rsidR="00142078" w:rsidRPr="00142078" w:rsidRDefault="00142078" w:rsidP="00142078">
            <w:pPr>
              <w:spacing w:after="0" w:line="240" w:lineRule="auto"/>
              <w:jc w:val="center"/>
              <w:rPr>
                <w:rFonts w:ascii="Times New Roman" w:hAnsi="Times New Roman"/>
                <w:b/>
                <w:lang w:val="uk-UA"/>
              </w:rPr>
            </w:pPr>
          </w:p>
        </w:tc>
        <w:tc>
          <w:tcPr>
            <w:tcW w:w="554" w:type="dxa"/>
            <w:shd w:val="clear" w:color="auto" w:fill="FFFFFF"/>
            <w:vAlign w:val="center"/>
          </w:tcPr>
          <w:p w14:paraId="673322D2" w14:textId="77777777" w:rsidR="00142078" w:rsidRPr="00142078" w:rsidRDefault="00142078" w:rsidP="00142078">
            <w:pPr>
              <w:spacing w:after="0" w:line="240" w:lineRule="auto"/>
              <w:jc w:val="center"/>
              <w:rPr>
                <w:rFonts w:ascii="Times New Roman" w:hAnsi="Times New Roman"/>
                <w:b/>
                <w:lang w:val="uk-UA"/>
              </w:rPr>
            </w:pPr>
          </w:p>
        </w:tc>
        <w:tc>
          <w:tcPr>
            <w:tcW w:w="1060" w:type="dxa"/>
            <w:shd w:val="clear" w:color="auto" w:fill="FFFFFF"/>
            <w:vAlign w:val="center"/>
          </w:tcPr>
          <w:p w14:paraId="2FCBADED" w14:textId="77777777" w:rsidR="00142078" w:rsidRPr="00142078" w:rsidRDefault="00142078" w:rsidP="00142078">
            <w:pPr>
              <w:spacing w:after="0" w:line="240" w:lineRule="auto"/>
              <w:jc w:val="center"/>
              <w:rPr>
                <w:rFonts w:ascii="Times New Roman" w:hAnsi="Times New Roman"/>
                <w:b/>
                <w:lang w:val="uk-UA"/>
              </w:rPr>
            </w:pPr>
          </w:p>
        </w:tc>
        <w:tc>
          <w:tcPr>
            <w:tcW w:w="955" w:type="dxa"/>
            <w:shd w:val="clear" w:color="auto" w:fill="FFFFFF"/>
            <w:vAlign w:val="center"/>
          </w:tcPr>
          <w:p w14:paraId="33DC3C8F" w14:textId="77777777" w:rsidR="00142078" w:rsidRPr="00142078" w:rsidRDefault="00142078" w:rsidP="00142078">
            <w:pPr>
              <w:spacing w:after="0" w:line="240" w:lineRule="auto"/>
              <w:jc w:val="center"/>
              <w:rPr>
                <w:rFonts w:ascii="Times New Roman" w:hAnsi="Times New Roman"/>
                <w:b/>
                <w:lang w:val="uk-UA"/>
              </w:rPr>
            </w:pPr>
          </w:p>
        </w:tc>
        <w:tc>
          <w:tcPr>
            <w:tcW w:w="1794" w:type="dxa"/>
            <w:vAlign w:val="center"/>
          </w:tcPr>
          <w:p w14:paraId="230BFD29"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lang w:val="uk-UA"/>
              </w:rPr>
              <w:t>Зниження рівня правопорушень та злочинів у публічних місцях на 5%</w:t>
            </w:r>
          </w:p>
        </w:tc>
      </w:tr>
      <w:tr w:rsidR="00142078" w:rsidRPr="00142078" w14:paraId="7507925A" w14:textId="77777777" w:rsidTr="00F27CE4">
        <w:tc>
          <w:tcPr>
            <w:tcW w:w="374" w:type="dxa"/>
            <w:vAlign w:val="center"/>
          </w:tcPr>
          <w:p w14:paraId="63914D7E" w14:textId="77777777" w:rsidR="00142078" w:rsidRPr="00142078" w:rsidRDefault="00142078" w:rsidP="00142078">
            <w:pPr>
              <w:spacing w:after="0" w:line="240" w:lineRule="auto"/>
              <w:jc w:val="center"/>
              <w:rPr>
                <w:rFonts w:ascii="Times New Roman" w:hAnsi="Times New Roman"/>
                <w:b/>
                <w:lang w:val="uk-UA"/>
              </w:rPr>
            </w:pPr>
          </w:p>
        </w:tc>
        <w:tc>
          <w:tcPr>
            <w:tcW w:w="1794" w:type="dxa"/>
            <w:vAlign w:val="center"/>
          </w:tcPr>
          <w:p w14:paraId="5856D14F"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всього</w:t>
            </w:r>
          </w:p>
        </w:tc>
        <w:tc>
          <w:tcPr>
            <w:tcW w:w="2198" w:type="dxa"/>
            <w:vAlign w:val="center"/>
          </w:tcPr>
          <w:p w14:paraId="15A8AB2E" w14:textId="77777777" w:rsidR="00142078" w:rsidRPr="00142078" w:rsidRDefault="00142078" w:rsidP="00142078">
            <w:pPr>
              <w:spacing w:after="0" w:line="240" w:lineRule="auto"/>
              <w:rPr>
                <w:rFonts w:ascii="Times New Roman" w:hAnsi="Times New Roman"/>
                <w:lang w:val="uk-UA"/>
              </w:rPr>
            </w:pPr>
          </w:p>
        </w:tc>
        <w:tc>
          <w:tcPr>
            <w:tcW w:w="1191" w:type="dxa"/>
            <w:vAlign w:val="center"/>
          </w:tcPr>
          <w:p w14:paraId="02BBB145" w14:textId="77777777" w:rsidR="00142078" w:rsidRPr="00142078" w:rsidRDefault="00142078" w:rsidP="00142078">
            <w:pPr>
              <w:spacing w:after="0" w:line="240" w:lineRule="auto"/>
              <w:jc w:val="center"/>
              <w:rPr>
                <w:rFonts w:ascii="Times New Roman" w:hAnsi="Times New Roman"/>
                <w:b/>
                <w:lang w:val="uk-UA"/>
              </w:rPr>
            </w:pPr>
          </w:p>
        </w:tc>
        <w:tc>
          <w:tcPr>
            <w:tcW w:w="1322" w:type="dxa"/>
            <w:vAlign w:val="center"/>
          </w:tcPr>
          <w:p w14:paraId="758C6853" w14:textId="77777777" w:rsidR="00142078" w:rsidRPr="00142078" w:rsidRDefault="00142078" w:rsidP="00142078">
            <w:pPr>
              <w:spacing w:after="0" w:line="240" w:lineRule="auto"/>
              <w:ind w:left="7"/>
              <w:rPr>
                <w:rFonts w:ascii="Times New Roman" w:hAnsi="Times New Roman"/>
                <w:lang w:val="uk-UA"/>
              </w:rPr>
            </w:pPr>
          </w:p>
        </w:tc>
        <w:tc>
          <w:tcPr>
            <w:tcW w:w="1463" w:type="dxa"/>
            <w:vAlign w:val="center"/>
          </w:tcPr>
          <w:p w14:paraId="268B2434" w14:textId="77777777" w:rsidR="00142078" w:rsidRPr="00142078" w:rsidRDefault="00142078" w:rsidP="00142078">
            <w:pPr>
              <w:spacing w:after="0" w:line="240" w:lineRule="auto"/>
              <w:jc w:val="center"/>
              <w:rPr>
                <w:rFonts w:ascii="Times New Roman" w:hAnsi="Times New Roman"/>
                <w:lang w:val="uk-UA"/>
              </w:rPr>
            </w:pPr>
          </w:p>
        </w:tc>
        <w:tc>
          <w:tcPr>
            <w:tcW w:w="661" w:type="dxa"/>
            <w:shd w:val="clear" w:color="auto" w:fill="FFFFFF"/>
            <w:vAlign w:val="center"/>
          </w:tcPr>
          <w:p w14:paraId="42F8A699"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2680</w:t>
            </w:r>
          </w:p>
        </w:tc>
        <w:tc>
          <w:tcPr>
            <w:tcW w:w="506" w:type="dxa"/>
            <w:shd w:val="clear" w:color="auto" w:fill="FFFFFF"/>
            <w:vAlign w:val="center"/>
          </w:tcPr>
          <w:p w14:paraId="581C0EE7" w14:textId="77777777" w:rsidR="00142078" w:rsidRPr="00142078" w:rsidRDefault="00142078" w:rsidP="00142078">
            <w:pPr>
              <w:spacing w:after="0" w:line="240" w:lineRule="auto"/>
              <w:jc w:val="center"/>
              <w:rPr>
                <w:rFonts w:ascii="Times New Roman" w:hAnsi="Times New Roman"/>
                <w:b/>
                <w:lang w:val="uk-UA"/>
              </w:rPr>
            </w:pPr>
          </w:p>
        </w:tc>
        <w:tc>
          <w:tcPr>
            <w:tcW w:w="566" w:type="dxa"/>
            <w:shd w:val="clear" w:color="auto" w:fill="FFFFFF"/>
            <w:vAlign w:val="center"/>
          </w:tcPr>
          <w:p w14:paraId="47748D28"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1200</w:t>
            </w:r>
          </w:p>
        </w:tc>
        <w:tc>
          <w:tcPr>
            <w:tcW w:w="554" w:type="dxa"/>
            <w:shd w:val="clear" w:color="auto" w:fill="FFFFFF"/>
            <w:vAlign w:val="center"/>
          </w:tcPr>
          <w:p w14:paraId="5D581E2E" w14:textId="77777777" w:rsidR="00142078" w:rsidRPr="00142078" w:rsidRDefault="00142078" w:rsidP="00142078">
            <w:pPr>
              <w:spacing w:after="0" w:line="240" w:lineRule="auto"/>
              <w:jc w:val="center"/>
              <w:rPr>
                <w:rFonts w:ascii="Times New Roman" w:hAnsi="Times New Roman"/>
                <w:b/>
                <w:lang w:val="uk-UA"/>
              </w:rPr>
            </w:pPr>
          </w:p>
        </w:tc>
        <w:tc>
          <w:tcPr>
            <w:tcW w:w="1060" w:type="dxa"/>
            <w:shd w:val="clear" w:color="auto" w:fill="FFFFFF"/>
            <w:vAlign w:val="center"/>
          </w:tcPr>
          <w:p w14:paraId="188AC512"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3880</w:t>
            </w:r>
          </w:p>
        </w:tc>
        <w:tc>
          <w:tcPr>
            <w:tcW w:w="955" w:type="dxa"/>
            <w:shd w:val="clear" w:color="auto" w:fill="FFFFFF"/>
            <w:vAlign w:val="center"/>
          </w:tcPr>
          <w:p w14:paraId="1EB70EC5" w14:textId="77777777" w:rsidR="00142078" w:rsidRPr="00142078" w:rsidRDefault="00142078" w:rsidP="00142078">
            <w:pPr>
              <w:spacing w:after="0" w:line="240" w:lineRule="auto"/>
              <w:jc w:val="center"/>
              <w:rPr>
                <w:rFonts w:ascii="Times New Roman" w:hAnsi="Times New Roman"/>
                <w:b/>
                <w:lang w:val="uk-UA"/>
              </w:rPr>
            </w:pPr>
          </w:p>
        </w:tc>
        <w:tc>
          <w:tcPr>
            <w:tcW w:w="1794" w:type="dxa"/>
            <w:vAlign w:val="center"/>
          </w:tcPr>
          <w:p w14:paraId="6FBE5D20" w14:textId="77777777" w:rsidR="00142078" w:rsidRPr="00142078" w:rsidRDefault="00142078" w:rsidP="00142078">
            <w:pPr>
              <w:spacing w:after="0" w:line="240" w:lineRule="auto"/>
              <w:jc w:val="center"/>
              <w:rPr>
                <w:rFonts w:ascii="Times New Roman" w:hAnsi="Times New Roman"/>
                <w:b/>
                <w:lang w:val="uk-UA"/>
              </w:rPr>
            </w:pPr>
          </w:p>
        </w:tc>
      </w:tr>
    </w:tbl>
    <w:p w14:paraId="3E867F1B" w14:textId="77777777" w:rsidR="00142078" w:rsidRPr="00142078" w:rsidRDefault="00142078" w:rsidP="00142078">
      <w:pPr>
        <w:spacing w:after="0" w:line="240" w:lineRule="auto"/>
        <w:rPr>
          <w:rFonts w:ascii="Times New Roman" w:hAnsi="Times New Roman"/>
          <w:color w:val="FF0000"/>
          <w:sz w:val="28"/>
          <w:szCs w:val="28"/>
          <w:lang w:val="uk-UA"/>
        </w:rPr>
      </w:pPr>
    </w:p>
    <w:p w14:paraId="48C704C0" w14:textId="77777777" w:rsidR="00142078" w:rsidRPr="00142078" w:rsidRDefault="00142078" w:rsidP="00142078">
      <w:pPr>
        <w:spacing w:after="0" w:line="240" w:lineRule="auto"/>
        <w:ind w:firstLine="567"/>
        <w:jc w:val="both"/>
        <w:rPr>
          <w:rFonts w:ascii="Times New Roman" w:hAnsi="Times New Roman"/>
          <w:i/>
          <w:sz w:val="28"/>
          <w:szCs w:val="28"/>
          <w:lang w:val="uk-UA"/>
        </w:rPr>
      </w:pPr>
      <w:r w:rsidRPr="00142078">
        <w:rPr>
          <w:rFonts w:ascii="Times New Roman" w:hAnsi="Times New Roman"/>
          <w:i/>
          <w:sz w:val="28"/>
          <w:szCs w:val="28"/>
          <w:lang w:val="uk-UA"/>
        </w:rPr>
        <w:t>Додаток 1 до Програми посилення охорони публічної безпеки і боротьби зі злочинністю на території Бахмутської міської об’єднаної територіальної громади «Правопорядок 2020-2021», підготовлено Головним Управлінням Національної поліції в Донецькій області.</w:t>
      </w:r>
    </w:p>
    <w:p w14:paraId="160E20B4" w14:textId="77777777" w:rsidR="00142078" w:rsidRPr="00142078" w:rsidRDefault="00142078" w:rsidP="00142078">
      <w:pPr>
        <w:spacing w:after="0" w:line="240" w:lineRule="auto"/>
        <w:rPr>
          <w:rFonts w:ascii="Times New Roman" w:hAnsi="Times New Roman"/>
          <w:color w:val="FF0000"/>
          <w:sz w:val="28"/>
          <w:szCs w:val="28"/>
          <w:lang w:val="uk-UA"/>
        </w:rPr>
      </w:pPr>
    </w:p>
    <w:p w14:paraId="370962E5" w14:textId="77777777" w:rsidR="00142078" w:rsidRPr="00142078" w:rsidRDefault="00142078" w:rsidP="00142078">
      <w:pPr>
        <w:spacing w:after="0" w:line="240" w:lineRule="auto"/>
        <w:rPr>
          <w:rFonts w:ascii="Times New Roman" w:hAnsi="Times New Roman"/>
          <w:color w:val="FF0000"/>
          <w:sz w:val="28"/>
          <w:szCs w:val="28"/>
          <w:lang w:val="uk-UA"/>
        </w:rPr>
      </w:pPr>
    </w:p>
    <w:p w14:paraId="7E23CC4C"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Начальник Бахмутського відділу поліції </w:t>
      </w:r>
    </w:p>
    <w:p w14:paraId="3E616909"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Головного Управління Національної </w:t>
      </w:r>
    </w:p>
    <w:p w14:paraId="3A0747A0"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поліції в Донецькій області, </w:t>
      </w:r>
    </w:p>
    <w:p w14:paraId="4453984C"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підполковник поліції       </w:t>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t xml:space="preserve">           Я.Є. Меженний</w:t>
      </w:r>
    </w:p>
    <w:p w14:paraId="560666E9" w14:textId="77777777" w:rsidR="00142078" w:rsidRPr="00142078" w:rsidRDefault="00142078" w:rsidP="00142078">
      <w:pPr>
        <w:spacing w:after="0" w:line="240" w:lineRule="auto"/>
        <w:jc w:val="both"/>
        <w:rPr>
          <w:rFonts w:ascii="Times New Roman" w:hAnsi="Times New Roman"/>
          <w:b/>
          <w:sz w:val="28"/>
          <w:szCs w:val="28"/>
          <w:lang w:val="uk-UA"/>
        </w:rPr>
      </w:pPr>
    </w:p>
    <w:p w14:paraId="4EA6E78A" w14:textId="77777777" w:rsidR="00142078" w:rsidRPr="00142078" w:rsidRDefault="00142078" w:rsidP="00142078">
      <w:pPr>
        <w:spacing w:after="0" w:line="240" w:lineRule="auto"/>
        <w:jc w:val="both"/>
        <w:rPr>
          <w:rFonts w:ascii="Times New Roman" w:hAnsi="Times New Roman"/>
          <w:b/>
          <w:sz w:val="28"/>
          <w:szCs w:val="28"/>
          <w:lang w:val="uk-UA"/>
        </w:rPr>
      </w:pPr>
    </w:p>
    <w:p w14:paraId="740D6C60" w14:textId="77777777" w:rsidR="00142078" w:rsidRPr="00142078" w:rsidRDefault="00142078" w:rsidP="00142078">
      <w:pPr>
        <w:spacing w:after="0" w:line="240" w:lineRule="auto"/>
        <w:jc w:val="both"/>
        <w:rPr>
          <w:rFonts w:ascii="Times New Roman" w:hAnsi="Times New Roman"/>
          <w:b/>
          <w:sz w:val="28"/>
          <w:szCs w:val="28"/>
          <w:lang w:val="uk-UA"/>
        </w:rPr>
      </w:pPr>
    </w:p>
    <w:p w14:paraId="42039782" w14:textId="77777777" w:rsidR="00142078" w:rsidRPr="00142078" w:rsidRDefault="00142078" w:rsidP="00142078">
      <w:pPr>
        <w:spacing w:after="0" w:line="240" w:lineRule="auto"/>
        <w:jc w:val="both"/>
        <w:rPr>
          <w:rFonts w:ascii="Times New Roman" w:hAnsi="Times New Roman"/>
          <w:b/>
          <w:sz w:val="28"/>
          <w:szCs w:val="28"/>
          <w:lang w:val="uk-UA"/>
        </w:rPr>
      </w:pPr>
    </w:p>
    <w:p w14:paraId="1ED84127"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Секретар Бахмутської міської ради </w:t>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t xml:space="preserve">     </w:t>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t xml:space="preserve">  С.І. Кіщенко   </w:t>
      </w:r>
    </w:p>
    <w:p w14:paraId="6948305C" w14:textId="77777777" w:rsidR="00142078" w:rsidRPr="00142078" w:rsidRDefault="00142078" w:rsidP="00142078">
      <w:pPr>
        <w:spacing w:after="0" w:line="240" w:lineRule="auto"/>
        <w:jc w:val="both"/>
        <w:rPr>
          <w:rFonts w:ascii="Times New Roman" w:hAnsi="Times New Roman"/>
          <w:b/>
          <w:sz w:val="28"/>
          <w:szCs w:val="28"/>
          <w:lang w:val="uk-UA"/>
        </w:rPr>
      </w:pPr>
    </w:p>
    <w:p w14:paraId="1174264C" w14:textId="77777777" w:rsidR="00142078" w:rsidRPr="00142078" w:rsidRDefault="00142078" w:rsidP="00142078">
      <w:pPr>
        <w:spacing w:after="0" w:line="240" w:lineRule="auto"/>
        <w:rPr>
          <w:rFonts w:ascii="Times New Roman" w:hAnsi="Times New Roman"/>
          <w:color w:val="FF0000"/>
          <w:sz w:val="28"/>
          <w:szCs w:val="28"/>
          <w:lang w:val="uk-UA"/>
        </w:rPr>
        <w:sectPr w:rsidR="00142078" w:rsidRPr="00142078" w:rsidSect="004D0674">
          <w:pgSz w:w="16838" w:h="11906" w:orient="landscape"/>
          <w:pgMar w:top="1560" w:right="567" w:bottom="851" w:left="1701" w:header="420" w:footer="210" w:gutter="0"/>
          <w:cols w:space="708"/>
          <w:docGrid w:linePitch="381"/>
        </w:sectPr>
      </w:pPr>
      <w:r w:rsidRPr="00142078">
        <w:rPr>
          <w:rFonts w:ascii="Times New Roman" w:hAnsi="Times New Roman"/>
          <w:color w:val="FF0000"/>
          <w:sz w:val="28"/>
          <w:szCs w:val="28"/>
          <w:lang w:val="uk-UA"/>
        </w:rPr>
        <w:t xml:space="preserve">                               </w:t>
      </w:r>
    </w:p>
    <w:p w14:paraId="2FEDE22A" w14:textId="77777777" w:rsidR="00142078" w:rsidRPr="00142078" w:rsidRDefault="00142078" w:rsidP="00142078">
      <w:pPr>
        <w:spacing w:after="0" w:line="240" w:lineRule="auto"/>
        <w:jc w:val="both"/>
        <w:rPr>
          <w:rFonts w:ascii="Times New Roman" w:hAnsi="Times New Roman"/>
          <w:bCs/>
          <w:i/>
          <w:sz w:val="20"/>
          <w:szCs w:val="24"/>
          <w:lang w:val="uk-UA"/>
        </w:rPr>
      </w:pPr>
      <w:r w:rsidRPr="00142078">
        <w:rPr>
          <w:rFonts w:ascii="Times New Roman" w:hAnsi="Times New Roman"/>
          <w:bCs/>
          <w:i/>
          <w:sz w:val="20"/>
          <w:szCs w:val="24"/>
          <w:lang w:val="uk-UA"/>
        </w:rPr>
        <w:lastRenderedPageBreak/>
        <w:t xml:space="preserve">                                                                                                                  Додаток 2</w:t>
      </w:r>
    </w:p>
    <w:p w14:paraId="540A33B5" w14:textId="77777777" w:rsidR="00142078" w:rsidRPr="00142078" w:rsidRDefault="00142078" w:rsidP="00142078">
      <w:pPr>
        <w:spacing w:after="0" w:line="240" w:lineRule="auto"/>
        <w:ind w:left="5670"/>
        <w:jc w:val="both"/>
        <w:rPr>
          <w:rFonts w:ascii="Times New Roman" w:hAnsi="Times New Roman"/>
          <w:bCs/>
          <w:i/>
          <w:sz w:val="20"/>
          <w:szCs w:val="24"/>
          <w:lang w:val="uk-UA"/>
        </w:rPr>
      </w:pPr>
      <w:r w:rsidRPr="00142078">
        <w:rPr>
          <w:rFonts w:ascii="Times New Roman" w:hAnsi="Times New Roman"/>
          <w:bCs/>
          <w:i/>
          <w:sz w:val="20"/>
          <w:szCs w:val="24"/>
          <w:lang w:val="uk-UA"/>
        </w:rPr>
        <w:t>до Програми посилення охорони публічної безпеки і боротьби зі злочинністю на території Бахмутської міської об’єднаної територіальної громади  «Правопорядок 2020-2021», затвердженої рішенням Бахмутської міської ради від 29.01.2020 № 6/139-2855</w:t>
      </w:r>
    </w:p>
    <w:p w14:paraId="266E876A" w14:textId="77777777" w:rsidR="00142078" w:rsidRPr="00142078" w:rsidRDefault="00142078" w:rsidP="00142078">
      <w:pPr>
        <w:spacing w:after="0" w:line="240" w:lineRule="auto"/>
        <w:ind w:left="5670"/>
        <w:jc w:val="both"/>
        <w:rPr>
          <w:rFonts w:ascii="Times New Roman" w:hAnsi="Times New Roman"/>
          <w:bCs/>
          <w:i/>
          <w:sz w:val="20"/>
          <w:szCs w:val="24"/>
          <w:lang w:val="uk-UA"/>
        </w:rPr>
      </w:pPr>
      <w:r w:rsidRPr="00142078">
        <w:rPr>
          <w:rFonts w:ascii="Times New Roman" w:hAnsi="Times New Roman"/>
          <w:bCs/>
          <w:i/>
          <w:sz w:val="20"/>
          <w:szCs w:val="24"/>
          <w:lang w:val="uk-UA"/>
        </w:rPr>
        <w:t xml:space="preserve">(Додаток 2 в редакції рішення Бахмутської міської ради від </w:t>
      </w:r>
      <w:r w:rsidR="001C14C5">
        <w:rPr>
          <w:rFonts w:ascii="Times New Roman" w:hAnsi="Times New Roman"/>
          <w:bCs/>
          <w:i/>
          <w:sz w:val="20"/>
          <w:szCs w:val="24"/>
          <w:lang w:val="uk-UA"/>
        </w:rPr>
        <w:t>24</w:t>
      </w:r>
      <w:r w:rsidRPr="00142078">
        <w:rPr>
          <w:rFonts w:ascii="Times New Roman" w:hAnsi="Times New Roman"/>
          <w:bCs/>
          <w:i/>
          <w:sz w:val="20"/>
          <w:szCs w:val="24"/>
          <w:lang w:val="uk-UA"/>
        </w:rPr>
        <w:t>.06.2020 № 6/143-</w:t>
      </w:r>
      <w:r w:rsidR="001C14C5">
        <w:rPr>
          <w:rFonts w:ascii="Times New Roman" w:hAnsi="Times New Roman"/>
          <w:bCs/>
          <w:i/>
          <w:sz w:val="20"/>
          <w:szCs w:val="24"/>
          <w:lang w:val="uk-UA"/>
        </w:rPr>
        <w:t>3021</w:t>
      </w:r>
      <w:r w:rsidRPr="00142078">
        <w:rPr>
          <w:rFonts w:ascii="Times New Roman" w:hAnsi="Times New Roman"/>
          <w:bCs/>
          <w:i/>
          <w:sz w:val="20"/>
          <w:szCs w:val="24"/>
          <w:lang w:val="uk-UA"/>
        </w:rPr>
        <w:t>)</w:t>
      </w:r>
    </w:p>
    <w:p w14:paraId="794DAD1E" w14:textId="77777777" w:rsidR="00142078" w:rsidRPr="00142078" w:rsidRDefault="00142078" w:rsidP="00142078">
      <w:pPr>
        <w:spacing w:after="0" w:line="240" w:lineRule="auto"/>
        <w:ind w:left="6237"/>
        <w:jc w:val="both"/>
        <w:rPr>
          <w:rFonts w:ascii="Times New Roman" w:hAnsi="Times New Roman"/>
          <w:bCs/>
          <w:i/>
          <w:sz w:val="20"/>
          <w:szCs w:val="24"/>
          <w:lang w:val="uk-UA"/>
        </w:rPr>
      </w:pPr>
    </w:p>
    <w:p w14:paraId="33F76045" w14:textId="77777777" w:rsidR="00142078" w:rsidRPr="00142078" w:rsidRDefault="00142078" w:rsidP="00142078">
      <w:pPr>
        <w:spacing w:after="0" w:line="240" w:lineRule="auto"/>
        <w:jc w:val="center"/>
        <w:rPr>
          <w:rFonts w:ascii="Times New Roman" w:hAnsi="Times New Roman"/>
          <w:b/>
          <w:sz w:val="28"/>
          <w:szCs w:val="28"/>
          <w:lang w:val="uk-UA"/>
        </w:rPr>
      </w:pPr>
      <w:r w:rsidRPr="00142078">
        <w:rPr>
          <w:rFonts w:ascii="Times New Roman" w:hAnsi="Times New Roman"/>
          <w:b/>
          <w:sz w:val="28"/>
          <w:szCs w:val="28"/>
          <w:lang w:val="uk-UA"/>
        </w:rPr>
        <w:t>ПОКАЗНИКИ  РЕЗУЛЬТАТИВНОСТІ  ПРОГРАМИ</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5"/>
        <w:gridCol w:w="3686"/>
        <w:gridCol w:w="1134"/>
        <w:gridCol w:w="1371"/>
        <w:gridCol w:w="1464"/>
        <w:gridCol w:w="1559"/>
      </w:tblGrid>
      <w:tr w:rsidR="00142078" w:rsidRPr="00142078" w14:paraId="21635E70" w14:textId="77777777" w:rsidTr="00F27CE4">
        <w:tc>
          <w:tcPr>
            <w:tcW w:w="595" w:type="dxa"/>
            <w:shd w:val="clear" w:color="auto" w:fill="C6D9F1"/>
            <w:vAlign w:val="center"/>
          </w:tcPr>
          <w:p w14:paraId="34350106"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 з/п</w:t>
            </w:r>
          </w:p>
        </w:tc>
        <w:tc>
          <w:tcPr>
            <w:tcW w:w="3686" w:type="dxa"/>
            <w:shd w:val="clear" w:color="auto" w:fill="C6D9F1"/>
            <w:vAlign w:val="center"/>
          </w:tcPr>
          <w:p w14:paraId="7075015E"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Назва показника</w:t>
            </w:r>
          </w:p>
        </w:tc>
        <w:tc>
          <w:tcPr>
            <w:tcW w:w="1134" w:type="dxa"/>
            <w:shd w:val="clear" w:color="auto" w:fill="C6D9F1"/>
            <w:vAlign w:val="center"/>
          </w:tcPr>
          <w:p w14:paraId="53C26A35"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Одиниця виміру</w:t>
            </w:r>
          </w:p>
        </w:tc>
        <w:tc>
          <w:tcPr>
            <w:tcW w:w="1371" w:type="dxa"/>
            <w:shd w:val="clear" w:color="auto" w:fill="C6D9F1"/>
            <w:vAlign w:val="center"/>
          </w:tcPr>
          <w:p w14:paraId="64716538"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Вихідні дані на початок дії програми</w:t>
            </w:r>
          </w:p>
        </w:tc>
        <w:tc>
          <w:tcPr>
            <w:tcW w:w="1464" w:type="dxa"/>
            <w:shd w:val="clear" w:color="auto" w:fill="C6D9F1"/>
            <w:vAlign w:val="center"/>
          </w:tcPr>
          <w:p w14:paraId="6D44F9BF"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2020 рік</w:t>
            </w:r>
          </w:p>
        </w:tc>
        <w:tc>
          <w:tcPr>
            <w:tcW w:w="1559" w:type="dxa"/>
            <w:shd w:val="clear" w:color="auto" w:fill="C6D9F1"/>
            <w:vAlign w:val="center"/>
          </w:tcPr>
          <w:p w14:paraId="0A2DFD84"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2021 рік</w:t>
            </w:r>
          </w:p>
        </w:tc>
      </w:tr>
      <w:tr w:rsidR="00142078" w:rsidRPr="00142078" w14:paraId="29D029F4" w14:textId="77777777" w:rsidTr="00F27CE4">
        <w:tc>
          <w:tcPr>
            <w:tcW w:w="595" w:type="dxa"/>
            <w:shd w:val="clear" w:color="auto" w:fill="auto"/>
            <w:vAlign w:val="center"/>
          </w:tcPr>
          <w:p w14:paraId="7C2AABFA" w14:textId="77777777" w:rsidR="00142078" w:rsidRPr="00142078" w:rsidRDefault="00142078" w:rsidP="00142078">
            <w:pPr>
              <w:spacing w:after="0" w:line="240" w:lineRule="auto"/>
              <w:jc w:val="center"/>
              <w:rPr>
                <w:rFonts w:ascii="Times New Roman" w:hAnsi="Times New Roman"/>
                <w:b/>
                <w:lang w:val="uk-UA"/>
              </w:rPr>
            </w:pPr>
          </w:p>
        </w:tc>
        <w:tc>
          <w:tcPr>
            <w:tcW w:w="3686" w:type="dxa"/>
            <w:shd w:val="clear" w:color="auto" w:fill="auto"/>
            <w:vAlign w:val="center"/>
          </w:tcPr>
          <w:p w14:paraId="0C1485FE" w14:textId="77777777" w:rsidR="00142078" w:rsidRPr="00142078" w:rsidRDefault="00142078" w:rsidP="00142078">
            <w:pPr>
              <w:spacing w:after="0" w:line="240" w:lineRule="auto"/>
              <w:jc w:val="center"/>
              <w:rPr>
                <w:rFonts w:ascii="Times New Roman" w:hAnsi="Times New Roman"/>
                <w:b/>
                <w:lang w:val="uk-UA"/>
              </w:rPr>
            </w:pPr>
          </w:p>
        </w:tc>
        <w:tc>
          <w:tcPr>
            <w:tcW w:w="1134" w:type="dxa"/>
            <w:shd w:val="clear" w:color="auto" w:fill="auto"/>
            <w:vAlign w:val="center"/>
          </w:tcPr>
          <w:p w14:paraId="0A65119B" w14:textId="77777777" w:rsidR="00142078" w:rsidRPr="00142078" w:rsidRDefault="00142078" w:rsidP="00142078">
            <w:pPr>
              <w:spacing w:after="0" w:line="240" w:lineRule="auto"/>
              <w:jc w:val="center"/>
              <w:rPr>
                <w:rFonts w:ascii="Times New Roman" w:hAnsi="Times New Roman"/>
                <w:b/>
                <w:lang w:val="uk-UA"/>
              </w:rPr>
            </w:pPr>
          </w:p>
        </w:tc>
        <w:tc>
          <w:tcPr>
            <w:tcW w:w="1371" w:type="dxa"/>
            <w:shd w:val="clear" w:color="auto" w:fill="auto"/>
            <w:vAlign w:val="center"/>
          </w:tcPr>
          <w:p w14:paraId="626120DA" w14:textId="77777777" w:rsidR="00142078" w:rsidRPr="00142078" w:rsidRDefault="00142078" w:rsidP="00142078">
            <w:pPr>
              <w:spacing w:after="0" w:line="240" w:lineRule="auto"/>
              <w:jc w:val="center"/>
              <w:rPr>
                <w:rFonts w:ascii="Times New Roman" w:hAnsi="Times New Roman"/>
                <w:b/>
                <w:lang w:val="uk-UA"/>
              </w:rPr>
            </w:pPr>
          </w:p>
        </w:tc>
        <w:tc>
          <w:tcPr>
            <w:tcW w:w="1464" w:type="dxa"/>
            <w:shd w:val="clear" w:color="auto" w:fill="auto"/>
          </w:tcPr>
          <w:p w14:paraId="43363837"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5</w:t>
            </w:r>
          </w:p>
        </w:tc>
        <w:tc>
          <w:tcPr>
            <w:tcW w:w="1559" w:type="dxa"/>
            <w:shd w:val="clear" w:color="auto" w:fill="auto"/>
          </w:tcPr>
          <w:p w14:paraId="12177AD6" w14:textId="77777777" w:rsidR="00142078" w:rsidRPr="00142078" w:rsidRDefault="00142078" w:rsidP="00142078">
            <w:pPr>
              <w:spacing w:after="0" w:line="240" w:lineRule="auto"/>
              <w:jc w:val="center"/>
              <w:rPr>
                <w:rFonts w:ascii="Times New Roman" w:hAnsi="Times New Roman"/>
                <w:b/>
                <w:lang w:val="uk-UA"/>
              </w:rPr>
            </w:pPr>
            <w:r w:rsidRPr="00142078">
              <w:rPr>
                <w:rFonts w:ascii="Times New Roman" w:hAnsi="Times New Roman"/>
                <w:b/>
                <w:lang w:val="uk-UA"/>
              </w:rPr>
              <w:t>6</w:t>
            </w:r>
          </w:p>
        </w:tc>
      </w:tr>
      <w:tr w:rsidR="00142078" w:rsidRPr="00142078" w14:paraId="66E68882" w14:textId="77777777" w:rsidTr="00F27CE4">
        <w:tc>
          <w:tcPr>
            <w:tcW w:w="9809" w:type="dxa"/>
            <w:gridSpan w:val="6"/>
            <w:shd w:val="clear" w:color="auto" w:fill="auto"/>
          </w:tcPr>
          <w:p w14:paraId="31E630AF"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І. Показники витрат</w:t>
            </w:r>
          </w:p>
        </w:tc>
      </w:tr>
      <w:tr w:rsidR="00142078" w:rsidRPr="00142078" w14:paraId="0C9099E0" w14:textId="77777777" w:rsidTr="00F27CE4">
        <w:tc>
          <w:tcPr>
            <w:tcW w:w="595" w:type="dxa"/>
            <w:shd w:val="clear" w:color="auto" w:fill="auto"/>
          </w:tcPr>
          <w:p w14:paraId="350FC263"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w:t>
            </w:r>
          </w:p>
        </w:tc>
        <w:tc>
          <w:tcPr>
            <w:tcW w:w="3686" w:type="dxa"/>
            <w:shd w:val="clear" w:color="auto" w:fill="auto"/>
          </w:tcPr>
          <w:p w14:paraId="38A11DAB"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Обсяг необхідних ресурсів для виконання Програми</w:t>
            </w:r>
          </w:p>
        </w:tc>
        <w:tc>
          <w:tcPr>
            <w:tcW w:w="1134" w:type="dxa"/>
            <w:shd w:val="clear" w:color="auto" w:fill="auto"/>
          </w:tcPr>
          <w:p w14:paraId="17FBEA76"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тис. грн.</w:t>
            </w:r>
          </w:p>
        </w:tc>
        <w:tc>
          <w:tcPr>
            <w:tcW w:w="1371" w:type="dxa"/>
            <w:shd w:val="clear" w:color="auto" w:fill="auto"/>
          </w:tcPr>
          <w:p w14:paraId="365E7354"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w:t>
            </w:r>
          </w:p>
        </w:tc>
        <w:tc>
          <w:tcPr>
            <w:tcW w:w="1464" w:type="dxa"/>
            <w:shd w:val="clear" w:color="auto" w:fill="auto"/>
          </w:tcPr>
          <w:p w14:paraId="607B3BC6"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2680,0</w:t>
            </w:r>
          </w:p>
        </w:tc>
        <w:tc>
          <w:tcPr>
            <w:tcW w:w="1559" w:type="dxa"/>
            <w:shd w:val="clear" w:color="auto" w:fill="auto"/>
          </w:tcPr>
          <w:p w14:paraId="72B1081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1200,0</w:t>
            </w:r>
          </w:p>
        </w:tc>
      </w:tr>
      <w:tr w:rsidR="00142078" w:rsidRPr="00142078" w14:paraId="2023BFC4" w14:textId="77777777" w:rsidTr="00F27CE4">
        <w:tc>
          <w:tcPr>
            <w:tcW w:w="9809" w:type="dxa"/>
            <w:gridSpan w:val="6"/>
            <w:shd w:val="clear" w:color="auto" w:fill="auto"/>
          </w:tcPr>
          <w:p w14:paraId="226BE458"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ІІ. Показники продукту</w:t>
            </w:r>
          </w:p>
        </w:tc>
      </w:tr>
      <w:tr w:rsidR="00142078" w:rsidRPr="00142078" w14:paraId="09494219" w14:textId="77777777" w:rsidTr="00F27CE4">
        <w:tc>
          <w:tcPr>
            <w:tcW w:w="595" w:type="dxa"/>
            <w:shd w:val="clear" w:color="auto" w:fill="auto"/>
          </w:tcPr>
          <w:p w14:paraId="168073BC"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w:t>
            </w:r>
          </w:p>
        </w:tc>
        <w:tc>
          <w:tcPr>
            <w:tcW w:w="3686" w:type="dxa"/>
            <w:shd w:val="clear" w:color="auto" w:fill="auto"/>
          </w:tcPr>
          <w:p w14:paraId="58E4A93E"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Придбано автомобілів</w:t>
            </w:r>
          </w:p>
        </w:tc>
        <w:tc>
          <w:tcPr>
            <w:tcW w:w="1134" w:type="dxa"/>
            <w:shd w:val="clear" w:color="auto" w:fill="auto"/>
          </w:tcPr>
          <w:p w14:paraId="573DA755"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 xml:space="preserve">Кількість </w:t>
            </w:r>
          </w:p>
        </w:tc>
        <w:tc>
          <w:tcPr>
            <w:tcW w:w="1371" w:type="dxa"/>
            <w:shd w:val="clear" w:color="auto" w:fill="auto"/>
          </w:tcPr>
          <w:p w14:paraId="734952B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w:t>
            </w:r>
          </w:p>
        </w:tc>
        <w:tc>
          <w:tcPr>
            <w:tcW w:w="1464" w:type="dxa"/>
            <w:shd w:val="clear" w:color="auto" w:fill="auto"/>
          </w:tcPr>
          <w:p w14:paraId="5EF78428"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w:t>
            </w:r>
          </w:p>
        </w:tc>
        <w:tc>
          <w:tcPr>
            <w:tcW w:w="1559" w:type="dxa"/>
            <w:shd w:val="clear" w:color="auto" w:fill="auto"/>
          </w:tcPr>
          <w:p w14:paraId="5895E39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2</w:t>
            </w:r>
          </w:p>
        </w:tc>
      </w:tr>
      <w:tr w:rsidR="00142078" w:rsidRPr="00142078" w14:paraId="1A8209C7" w14:textId="77777777" w:rsidTr="00F27CE4">
        <w:tc>
          <w:tcPr>
            <w:tcW w:w="595" w:type="dxa"/>
            <w:shd w:val="clear" w:color="auto" w:fill="FFFFFF"/>
          </w:tcPr>
          <w:p w14:paraId="5A796091"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2</w:t>
            </w:r>
          </w:p>
        </w:tc>
        <w:tc>
          <w:tcPr>
            <w:tcW w:w="3686" w:type="dxa"/>
            <w:shd w:val="clear" w:color="auto" w:fill="FFFFFF"/>
          </w:tcPr>
          <w:p w14:paraId="7D7A904F"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Придбання паливно-мастильних матеріалів</w:t>
            </w:r>
          </w:p>
        </w:tc>
        <w:tc>
          <w:tcPr>
            <w:tcW w:w="1134" w:type="dxa"/>
            <w:shd w:val="clear" w:color="auto" w:fill="FFFFFF"/>
          </w:tcPr>
          <w:p w14:paraId="61FF2DA5"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Тонн</w:t>
            </w:r>
          </w:p>
        </w:tc>
        <w:tc>
          <w:tcPr>
            <w:tcW w:w="1371" w:type="dxa"/>
            <w:shd w:val="clear" w:color="auto" w:fill="FFFFFF"/>
          </w:tcPr>
          <w:p w14:paraId="1586F207"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w:t>
            </w:r>
          </w:p>
        </w:tc>
        <w:tc>
          <w:tcPr>
            <w:tcW w:w="1464" w:type="dxa"/>
            <w:shd w:val="clear" w:color="auto" w:fill="FFFFFF"/>
          </w:tcPr>
          <w:p w14:paraId="74FFBD46"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6,7</w:t>
            </w:r>
          </w:p>
        </w:tc>
        <w:tc>
          <w:tcPr>
            <w:tcW w:w="1559" w:type="dxa"/>
            <w:shd w:val="clear" w:color="auto" w:fill="FFFFFF"/>
          </w:tcPr>
          <w:p w14:paraId="120D1241"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6,7</w:t>
            </w:r>
          </w:p>
        </w:tc>
      </w:tr>
      <w:tr w:rsidR="00142078" w:rsidRPr="00142078" w14:paraId="04105678" w14:textId="77777777" w:rsidTr="00F27CE4">
        <w:tc>
          <w:tcPr>
            <w:tcW w:w="595" w:type="dxa"/>
            <w:shd w:val="clear" w:color="auto" w:fill="FFFFFF"/>
          </w:tcPr>
          <w:p w14:paraId="09BDD9AF"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3</w:t>
            </w:r>
          </w:p>
        </w:tc>
        <w:tc>
          <w:tcPr>
            <w:tcW w:w="3686" w:type="dxa"/>
            <w:shd w:val="clear" w:color="auto" w:fill="FFFFFF"/>
          </w:tcPr>
          <w:p w14:paraId="5354BF80"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color w:val="000000"/>
                <w:sz w:val="20"/>
                <w:lang w:val="uk-UA"/>
              </w:rPr>
              <w:t>Встановлення камер відео спостереження та інших пристроїв, підключення системи відео спостереження</w:t>
            </w:r>
            <w:r w:rsidRPr="00142078">
              <w:rPr>
                <w:rFonts w:ascii="Times New Roman" w:hAnsi="Times New Roman"/>
                <w:sz w:val="20"/>
                <w:lang w:val="uk-UA"/>
              </w:rPr>
              <w:t xml:space="preserve"> </w:t>
            </w:r>
          </w:p>
        </w:tc>
        <w:tc>
          <w:tcPr>
            <w:tcW w:w="1134" w:type="dxa"/>
            <w:shd w:val="clear" w:color="auto" w:fill="FFFFFF"/>
          </w:tcPr>
          <w:p w14:paraId="754382CA"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Кількість</w:t>
            </w:r>
          </w:p>
          <w:p w14:paraId="39FD71CD"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шт</w:t>
            </w:r>
          </w:p>
        </w:tc>
        <w:tc>
          <w:tcPr>
            <w:tcW w:w="1371" w:type="dxa"/>
            <w:shd w:val="clear" w:color="auto" w:fill="FFFFFF"/>
          </w:tcPr>
          <w:p w14:paraId="4B03870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w:t>
            </w:r>
          </w:p>
        </w:tc>
        <w:tc>
          <w:tcPr>
            <w:tcW w:w="1464" w:type="dxa"/>
            <w:shd w:val="clear" w:color="auto" w:fill="FFFFFF"/>
          </w:tcPr>
          <w:p w14:paraId="61603BA2"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15</w:t>
            </w:r>
          </w:p>
        </w:tc>
        <w:tc>
          <w:tcPr>
            <w:tcW w:w="1559" w:type="dxa"/>
            <w:shd w:val="clear" w:color="auto" w:fill="FFFFFF"/>
          </w:tcPr>
          <w:p w14:paraId="43DCAE1D"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w:t>
            </w:r>
          </w:p>
        </w:tc>
      </w:tr>
      <w:tr w:rsidR="00142078" w:rsidRPr="00142078" w14:paraId="71F52566" w14:textId="77777777" w:rsidTr="00F27CE4">
        <w:tc>
          <w:tcPr>
            <w:tcW w:w="595" w:type="dxa"/>
            <w:shd w:val="clear" w:color="auto" w:fill="FFFFFF"/>
          </w:tcPr>
          <w:p w14:paraId="01D1FB76"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4</w:t>
            </w:r>
          </w:p>
        </w:tc>
        <w:tc>
          <w:tcPr>
            <w:tcW w:w="3686" w:type="dxa"/>
            <w:shd w:val="clear" w:color="auto" w:fill="FFFFFF"/>
          </w:tcPr>
          <w:p w14:paraId="6FA88461"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color w:val="000000"/>
                <w:sz w:val="20"/>
                <w:lang w:val="uk-UA"/>
              </w:rPr>
              <w:t>Поточне утримання встановлених систем відео спостереження</w:t>
            </w:r>
          </w:p>
        </w:tc>
        <w:tc>
          <w:tcPr>
            <w:tcW w:w="1134" w:type="dxa"/>
            <w:shd w:val="clear" w:color="auto" w:fill="FFFFFF"/>
          </w:tcPr>
          <w:p w14:paraId="2EEB6505"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Кількість</w:t>
            </w:r>
          </w:p>
          <w:p w14:paraId="178F2AE3"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шт</w:t>
            </w:r>
          </w:p>
        </w:tc>
        <w:tc>
          <w:tcPr>
            <w:tcW w:w="1371" w:type="dxa"/>
            <w:shd w:val="clear" w:color="auto" w:fill="FFFFFF"/>
          </w:tcPr>
          <w:p w14:paraId="6A6D178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w:t>
            </w:r>
          </w:p>
        </w:tc>
        <w:tc>
          <w:tcPr>
            <w:tcW w:w="1464" w:type="dxa"/>
            <w:shd w:val="clear" w:color="auto" w:fill="FFFFFF"/>
          </w:tcPr>
          <w:p w14:paraId="762CD123"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25</w:t>
            </w:r>
          </w:p>
        </w:tc>
        <w:tc>
          <w:tcPr>
            <w:tcW w:w="1559" w:type="dxa"/>
            <w:shd w:val="clear" w:color="auto" w:fill="FFFFFF"/>
          </w:tcPr>
          <w:p w14:paraId="30601AE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25</w:t>
            </w:r>
          </w:p>
        </w:tc>
      </w:tr>
      <w:tr w:rsidR="00142078" w:rsidRPr="00142078" w14:paraId="34639150" w14:textId="77777777" w:rsidTr="00F27CE4">
        <w:tc>
          <w:tcPr>
            <w:tcW w:w="9809" w:type="dxa"/>
            <w:gridSpan w:val="6"/>
            <w:shd w:val="clear" w:color="auto" w:fill="auto"/>
          </w:tcPr>
          <w:p w14:paraId="64A8A234"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 xml:space="preserve">ІІІ. Показники ефективності </w:t>
            </w:r>
          </w:p>
        </w:tc>
      </w:tr>
      <w:tr w:rsidR="00142078" w:rsidRPr="00142078" w14:paraId="0FCC7663" w14:textId="77777777" w:rsidTr="00F27CE4">
        <w:tc>
          <w:tcPr>
            <w:tcW w:w="595" w:type="dxa"/>
            <w:shd w:val="clear" w:color="auto" w:fill="auto"/>
          </w:tcPr>
          <w:p w14:paraId="6ACA7D88"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w:t>
            </w:r>
          </w:p>
        </w:tc>
        <w:tc>
          <w:tcPr>
            <w:tcW w:w="3686" w:type="dxa"/>
            <w:shd w:val="clear" w:color="auto" w:fill="auto"/>
          </w:tcPr>
          <w:p w14:paraId="753EB194"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Попередження злочинних посягань із застосуванням зброї і вибухових пристроїв</w:t>
            </w:r>
          </w:p>
        </w:tc>
        <w:tc>
          <w:tcPr>
            <w:tcW w:w="1134" w:type="dxa"/>
            <w:shd w:val="clear" w:color="auto" w:fill="auto"/>
          </w:tcPr>
          <w:p w14:paraId="012F7F9E"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Кількість одиниць</w:t>
            </w:r>
          </w:p>
          <w:p w14:paraId="163F85D3"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злочинів</w:t>
            </w:r>
          </w:p>
        </w:tc>
        <w:tc>
          <w:tcPr>
            <w:tcW w:w="1371" w:type="dxa"/>
            <w:shd w:val="clear" w:color="auto" w:fill="auto"/>
          </w:tcPr>
          <w:p w14:paraId="1DFDB6B0"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8</w:t>
            </w:r>
          </w:p>
        </w:tc>
        <w:tc>
          <w:tcPr>
            <w:tcW w:w="1464" w:type="dxa"/>
            <w:shd w:val="clear" w:color="auto" w:fill="auto"/>
          </w:tcPr>
          <w:p w14:paraId="2956446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7</w:t>
            </w:r>
          </w:p>
        </w:tc>
        <w:tc>
          <w:tcPr>
            <w:tcW w:w="1559" w:type="dxa"/>
            <w:shd w:val="clear" w:color="auto" w:fill="auto"/>
          </w:tcPr>
          <w:p w14:paraId="6D8B3065"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6</w:t>
            </w:r>
          </w:p>
        </w:tc>
      </w:tr>
      <w:tr w:rsidR="00142078" w:rsidRPr="00142078" w14:paraId="51ABD062" w14:textId="77777777" w:rsidTr="00F27CE4">
        <w:tc>
          <w:tcPr>
            <w:tcW w:w="595" w:type="dxa"/>
            <w:shd w:val="clear" w:color="auto" w:fill="auto"/>
          </w:tcPr>
          <w:p w14:paraId="31E66E2F"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2</w:t>
            </w:r>
          </w:p>
        </w:tc>
        <w:tc>
          <w:tcPr>
            <w:tcW w:w="3686" w:type="dxa"/>
            <w:shd w:val="clear" w:color="auto" w:fill="auto"/>
          </w:tcPr>
          <w:p w14:paraId="701DE015"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Зниження рівня правопорушень та злочинів у публічних місцях</w:t>
            </w:r>
          </w:p>
        </w:tc>
        <w:tc>
          <w:tcPr>
            <w:tcW w:w="1134" w:type="dxa"/>
            <w:shd w:val="clear" w:color="auto" w:fill="auto"/>
          </w:tcPr>
          <w:p w14:paraId="452A6BC2"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w:t>
            </w:r>
          </w:p>
        </w:tc>
        <w:tc>
          <w:tcPr>
            <w:tcW w:w="1371" w:type="dxa"/>
            <w:shd w:val="clear" w:color="auto" w:fill="auto"/>
          </w:tcPr>
          <w:p w14:paraId="0774BB23"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8,7</w:t>
            </w:r>
          </w:p>
        </w:tc>
        <w:tc>
          <w:tcPr>
            <w:tcW w:w="1464" w:type="dxa"/>
            <w:shd w:val="clear" w:color="auto" w:fill="auto"/>
          </w:tcPr>
          <w:p w14:paraId="243BD00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8,0</w:t>
            </w:r>
          </w:p>
        </w:tc>
        <w:tc>
          <w:tcPr>
            <w:tcW w:w="1559" w:type="dxa"/>
            <w:shd w:val="clear" w:color="auto" w:fill="auto"/>
          </w:tcPr>
          <w:p w14:paraId="25A8A417"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7,3</w:t>
            </w:r>
          </w:p>
        </w:tc>
      </w:tr>
      <w:tr w:rsidR="00142078" w:rsidRPr="00142078" w14:paraId="544D78BB" w14:textId="77777777" w:rsidTr="00F27CE4">
        <w:tc>
          <w:tcPr>
            <w:tcW w:w="595" w:type="dxa"/>
            <w:shd w:val="clear" w:color="auto" w:fill="auto"/>
          </w:tcPr>
          <w:p w14:paraId="47662B20"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3</w:t>
            </w:r>
          </w:p>
        </w:tc>
        <w:tc>
          <w:tcPr>
            <w:tcW w:w="3686" w:type="dxa"/>
            <w:shd w:val="clear" w:color="auto" w:fill="auto"/>
          </w:tcPr>
          <w:p w14:paraId="35913734"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Притягнення до кримінальної відповідальності осіб, що займаються незаконним перевезенням і розповсюдженням наркотичних засобів</w:t>
            </w:r>
          </w:p>
        </w:tc>
        <w:tc>
          <w:tcPr>
            <w:tcW w:w="1134" w:type="dxa"/>
            <w:shd w:val="clear" w:color="auto" w:fill="auto"/>
          </w:tcPr>
          <w:p w14:paraId="1EFF91CC"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Кількість осіб</w:t>
            </w:r>
          </w:p>
        </w:tc>
        <w:tc>
          <w:tcPr>
            <w:tcW w:w="1371" w:type="dxa"/>
            <w:shd w:val="clear" w:color="auto" w:fill="auto"/>
          </w:tcPr>
          <w:p w14:paraId="4D88F2A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5</w:t>
            </w:r>
          </w:p>
        </w:tc>
        <w:tc>
          <w:tcPr>
            <w:tcW w:w="1464" w:type="dxa"/>
            <w:shd w:val="clear" w:color="auto" w:fill="auto"/>
          </w:tcPr>
          <w:p w14:paraId="19D2160A"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4</w:t>
            </w:r>
          </w:p>
        </w:tc>
        <w:tc>
          <w:tcPr>
            <w:tcW w:w="1559" w:type="dxa"/>
            <w:shd w:val="clear" w:color="auto" w:fill="auto"/>
          </w:tcPr>
          <w:p w14:paraId="2BA42C8A"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3</w:t>
            </w:r>
          </w:p>
        </w:tc>
      </w:tr>
      <w:tr w:rsidR="00142078" w:rsidRPr="00142078" w14:paraId="18EF25C6" w14:textId="77777777" w:rsidTr="00F27CE4">
        <w:tc>
          <w:tcPr>
            <w:tcW w:w="595" w:type="dxa"/>
            <w:shd w:val="clear" w:color="auto" w:fill="auto"/>
          </w:tcPr>
          <w:p w14:paraId="3B1D8C87"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4</w:t>
            </w:r>
          </w:p>
        </w:tc>
        <w:tc>
          <w:tcPr>
            <w:tcW w:w="3686" w:type="dxa"/>
            <w:shd w:val="clear" w:color="auto" w:fill="auto"/>
          </w:tcPr>
          <w:p w14:paraId="77A4F4C6"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Зниження рівня злочинності серед неповнолітніх осіб</w:t>
            </w:r>
          </w:p>
        </w:tc>
        <w:tc>
          <w:tcPr>
            <w:tcW w:w="1134" w:type="dxa"/>
            <w:shd w:val="clear" w:color="auto" w:fill="auto"/>
          </w:tcPr>
          <w:p w14:paraId="0E4F590D"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w:t>
            </w:r>
          </w:p>
        </w:tc>
        <w:tc>
          <w:tcPr>
            <w:tcW w:w="1371" w:type="dxa"/>
            <w:shd w:val="clear" w:color="auto" w:fill="auto"/>
          </w:tcPr>
          <w:p w14:paraId="15180AC9"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14,0</w:t>
            </w:r>
          </w:p>
        </w:tc>
        <w:tc>
          <w:tcPr>
            <w:tcW w:w="1464" w:type="dxa"/>
            <w:shd w:val="clear" w:color="auto" w:fill="auto"/>
          </w:tcPr>
          <w:p w14:paraId="56628A4C"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13,0</w:t>
            </w:r>
          </w:p>
        </w:tc>
        <w:tc>
          <w:tcPr>
            <w:tcW w:w="1559" w:type="dxa"/>
            <w:shd w:val="clear" w:color="auto" w:fill="auto"/>
          </w:tcPr>
          <w:p w14:paraId="1D60782D"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12,5</w:t>
            </w:r>
          </w:p>
        </w:tc>
      </w:tr>
      <w:tr w:rsidR="00142078" w:rsidRPr="00142078" w14:paraId="03C953C3" w14:textId="77777777" w:rsidTr="00F27CE4">
        <w:tc>
          <w:tcPr>
            <w:tcW w:w="9809" w:type="dxa"/>
            <w:gridSpan w:val="6"/>
            <w:shd w:val="clear" w:color="auto" w:fill="auto"/>
          </w:tcPr>
          <w:p w14:paraId="2988E516"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 xml:space="preserve">ІV Показники якості </w:t>
            </w:r>
          </w:p>
        </w:tc>
      </w:tr>
      <w:tr w:rsidR="00142078" w:rsidRPr="00142078" w14:paraId="4D3D5608" w14:textId="77777777" w:rsidTr="00F27CE4">
        <w:tc>
          <w:tcPr>
            <w:tcW w:w="595" w:type="dxa"/>
            <w:shd w:val="clear" w:color="auto" w:fill="auto"/>
          </w:tcPr>
          <w:p w14:paraId="5D9F205A"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w:t>
            </w:r>
          </w:p>
        </w:tc>
        <w:tc>
          <w:tcPr>
            <w:tcW w:w="3686" w:type="dxa"/>
            <w:shd w:val="clear" w:color="auto" w:fill="auto"/>
          </w:tcPr>
          <w:p w14:paraId="3CA90598"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 xml:space="preserve">Збільшення висвітлення діяльності правоохоронних органів по зміцненню правопорядку і боротьбі зі злочинністю на території ОТГ в засобах масової інформації. </w:t>
            </w:r>
          </w:p>
        </w:tc>
        <w:tc>
          <w:tcPr>
            <w:tcW w:w="1134" w:type="dxa"/>
            <w:shd w:val="clear" w:color="auto" w:fill="auto"/>
          </w:tcPr>
          <w:p w14:paraId="3B487D73"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 xml:space="preserve">Кількість виступів </w:t>
            </w:r>
          </w:p>
        </w:tc>
        <w:tc>
          <w:tcPr>
            <w:tcW w:w="1371" w:type="dxa"/>
            <w:shd w:val="clear" w:color="auto" w:fill="auto"/>
          </w:tcPr>
          <w:p w14:paraId="67016776"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6050</w:t>
            </w:r>
          </w:p>
        </w:tc>
        <w:tc>
          <w:tcPr>
            <w:tcW w:w="1464" w:type="dxa"/>
            <w:shd w:val="clear" w:color="auto" w:fill="auto"/>
          </w:tcPr>
          <w:p w14:paraId="3BEB0D08"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7000</w:t>
            </w:r>
          </w:p>
        </w:tc>
        <w:tc>
          <w:tcPr>
            <w:tcW w:w="1559" w:type="dxa"/>
            <w:shd w:val="clear" w:color="auto" w:fill="auto"/>
          </w:tcPr>
          <w:p w14:paraId="435FCCB7"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7500</w:t>
            </w:r>
          </w:p>
        </w:tc>
      </w:tr>
      <w:tr w:rsidR="00142078" w:rsidRPr="00142078" w14:paraId="5645C4BE" w14:textId="77777777" w:rsidTr="00F27CE4">
        <w:tc>
          <w:tcPr>
            <w:tcW w:w="595" w:type="dxa"/>
            <w:shd w:val="clear" w:color="auto" w:fill="auto"/>
          </w:tcPr>
          <w:p w14:paraId="451A4AAC"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2</w:t>
            </w:r>
          </w:p>
        </w:tc>
        <w:tc>
          <w:tcPr>
            <w:tcW w:w="3686" w:type="dxa"/>
            <w:shd w:val="clear" w:color="auto" w:fill="auto"/>
          </w:tcPr>
          <w:p w14:paraId="1CAF7331"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Зменшення кількості тяжких та особливо тяжких злочинів</w:t>
            </w:r>
          </w:p>
        </w:tc>
        <w:tc>
          <w:tcPr>
            <w:tcW w:w="1134" w:type="dxa"/>
            <w:shd w:val="clear" w:color="auto" w:fill="auto"/>
          </w:tcPr>
          <w:p w14:paraId="11E2D5F3"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Кількість злочинів</w:t>
            </w:r>
          </w:p>
        </w:tc>
        <w:tc>
          <w:tcPr>
            <w:tcW w:w="1371" w:type="dxa"/>
            <w:shd w:val="clear" w:color="auto" w:fill="auto"/>
          </w:tcPr>
          <w:p w14:paraId="46369921"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410</w:t>
            </w:r>
          </w:p>
        </w:tc>
        <w:tc>
          <w:tcPr>
            <w:tcW w:w="1464" w:type="dxa"/>
            <w:shd w:val="clear" w:color="auto" w:fill="auto"/>
          </w:tcPr>
          <w:p w14:paraId="379D5643"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400</w:t>
            </w:r>
          </w:p>
        </w:tc>
        <w:tc>
          <w:tcPr>
            <w:tcW w:w="1559" w:type="dxa"/>
            <w:shd w:val="clear" w:color="auto" w:fill="auto"/>
          </w:tcPr>
          <w:p w14:paraId="2A0328ED"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350</w:t>
            </w:r>
          </w:p>
        </w:tc>
      </w:tr>
      <w:tr w:rsidR="00142078" w:rsidRPr="00142078" w14:paraId="0383BD09" w14:textId="77777777" w:rsidTr="00F27CE4">
        <w:tc>
          <w:tcPr>
            <w:tcW w:w="595" w:type="dxa"/>
            <w:shd w:val="clear" w:color="auto" w:fill="auto"/>
          </w:tcPr>
          <w:p w14:paraId="4D999326"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3</w:t>
            </w:r>
          </w:p>
        </w:tc>
        <w:tc>
          <w:tcPr>
            <w:tcW w:w="3686" w:type="dxa"/>
            <w:shd w:val="clear" w:color="auto" w:fill="auto"/>
          </w:tcPr>
          <w:p w14:paraId="17AF08C0" w14:textId="77777777" w:rsidR="00142078" w:rsidRPr="00142078" w:rsidRDefault="00142078" w:rsidP="00142078">
            <w:pPr>
              <w:spacing w:after="0" w:line="240" w:lineRule="auto"/>
              <w:jc w:val="both"/>
              <w:rPr>
                <w:rFonts w:ascii="Times New Roman" w:hAnsi="Times New Roman"/>
                <w:sz w:val="20"/>
                <w:lang w:val="uk-UA"/>
              </w:rPr>
            </w:pPr>
            <w:r w:rsidRPr="00142078">
              <w:rPr>
                <w:rFonts w:ascii="Times New Roman" w:hAnsi="Times New Roman"/>
                <w:sz w:val="20"/>
                <w:lang w:val="uk-UA"/>
              </w:rPr>
              <w:t>Збільшення забезпечення груп реагування патрульної поліції автотранспортом</w:t>
            </w:r>
          </w:p>
        </w:tc>
        <w:tc>
          <w:tcPr>
            <w:tcW w:w="1134" w:type="dxa"/>
            <w:shd w:val="clear" w:color="auto" w:fill="auto"/>
          </w:tcPr>
          <w:p w14:paraId="30EF6F77" w14:textId="77777777" w:rsidR="00142078" w:rsidRPr="00142078" w:rsidRDefault="00142078" w:rsidP="00142078">
            <w:pPr>
              <w:spacing w:after="0" w:line="240" w:lineRule="auto"/>
              <w:jc w:val="center"/>
              <w:rPr>
                <w:rFonts w:ascii="Times New Roman" w:hAnsi="Times New Roman"/>
                <w:sz w:val="20"/>
                <w:highlight w:val="yellow"/>
                <w:lang w:val="uk-UA"/>
              </w:rPr>
            </w:pPr>
            <w:r w:rsidRPr="00142078">
              <w:rPr>
                <w:rFonts w:ascii="Times New Roman" w:hAnsi="Times New Roman"/>
                <w:sz w:val="20"/>
                <w:lang w:val="uk-UA"/>
              </w:rPr>
              <w:t>Кількість одиниць</w:t>
            </w:r>
          </w:p>
        </w:tc>
        <w:tc>
          <w:tcPr>
            <w:tcW w:w="1371" w:type="dxa"/>
            <w:shd w:val="clear" w:color="auto" w:fill="auto"/>
          </w:tcPr>
          <w:p w14:paraId="6C93E72B"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14</w:t>
            </w:r>
          </w:p>
        </w:tc>
        <w:tc>
          <w:tcPr>
            <w:tcW w:w="1464" w:type="dxa"/>
            <w:shd w:val="clear" w:color="auto" w:fill="auto"/>
          </w:tcPr>
          <w:p w14:paraId="01184CA5"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16</w:t>
            </w:r>
          </w:p>
        </w:tc>
        <w:tc>
          <w:tcPr>
            <w:tcW w:w="1559" w:type="dxa"/>
            <w:shd w:val="clear" w:color="auto" w:fill="auto"/>
          </w:tcPr>
          <w:p w14:paraId="1C40F856" w14:textId="77777777" w:rsidR="00142078" w:rsidRPr="00142078" w:rsidRDefault="00142078" w:rsidP="00142078">
            <w:pPr>
              <w:spacing w:after="0" w:line="240" w:lineRule="auto"/>
              <w:jc w:val="center"/>
              <w:rPr>
                <w:rFonts w:ascii="Times New Roman" w:hAnsi="Times New Roman"/>
                <w:sz w:val="20"/>
                <w:lang w:val="uk-UA"/>
              </w:rPr>
            </w:pPr>
            <w:r w:rsidRPr="00142078">
              <w:rPr>
                <w:rFonts w:ascii="Times New Roman" w:hAnsi="Times New Roman"/>
                <w:sz w:val="20"/>
                <w:lang w:val="uk-UA"/>
              </w:rPr>
              <w:t>18</w:t>
            </w:r>
          </w:p>
        </w:tc>
      </w:tr>
    </w:tbl>
    <w:p w14:paraId="6FF7AD50" w14:textId="77777777" w:rsidR="00142078" w:rsidRPr="00142078" w:rsidRDefault="00142078" w:rsidP="00142078">
      <w:pPr>
        <w:spacing w:after="0" w:line="240" w:lineRule="auto"/>
        <w:ind w:left="6521"/>
        <w:rPr>
          <w:rFonts w:ascii="Times New Roman" w:hAnsi="Times New Roman"/>
          <w:bCs/>
          <w:i/>
          <w:color w:val="FF0000"/>
          <w:sz w:val="20"/>
          <w:szCs w:val="24"/>
          <w:lang w:val="uk-UA"/>
        </w:rPr>
      </w:pPr>
    </w:p>
    <w:p w14:paraId="0BC0D09C" w14:textId="77777777" w:rsidR="00142078" w:rsidRPr="00142078" w:rsidRDefault="00142078" w:rsidP="00142078">
      <w:pPr>
        <w:spacing w:after="0" w:line="240" w:lineRule="auto"/>
        <w:ind w:firstLine="567"/>
        <w:jc w:val="both"/>
        <w:rPr>
          <w:rFonts w:ascii="Times New Roman" w:hAnsi="Times New Roman"/>
          <w:bCs/>
          <w:color w:val="FF0000"/>
          <w:sz w:val="23"/>
          <w:szCs w:val="23"/>
          <w:lang w:val="uk-UA"/>
        </w:rPr>
      </w:pPr>
      <w:r w:rsidRPr="00142078">
        <w:rPr>
          <w:rFonts w:ascii="Times New Roman" w:hAnsi="Times New Roman"/>
          <w:i/>
          <w:sz w:val="23"/>
          <w:szCs w:val="23"/>
          <w:lang w:val="uk-UA"/>
        </w:rPr>
        <w:t>Додаток 2 до Програми посилення охорони публічної безпеки і боротьби зі злочинністю на території Бахмутської міської об’єднаної територіальної громади «Правопорядок 2020-2021», підготовлено Головним Управлінням Національної поліції в Донецькій області.</w:t>
      </w:r>
    </w:p>
    <w:p w14:paraId="7F0FBA2C" w14:textId="77777777" w:rsidR="00142078" w:rsidRPr="00142078" w:rsidRDefault="00142078" w:rsidP="00142078">
      <w:pPr>
        <w:spacing w:after="0" w:line="240" w:lineRule="auto"/>
        <w:ind w:firstLine="567"/>
        <w:jc w:val="both"/>
        <w:rPr>
          <w:rFonts w:ascii="Times New Roman" w:hAnsi="Times New Roman"/>
          <w:bCs/>
          <w:i/>
          <w:color w:val="FF0000"/>
          <w:sz w:val="20"/>
          <w:szCs w:val="24"/>
          <w:lang w:val="uk-UA"/>
        </w:rPr>
      </w:pPr>
    </w:p>
    <w:p w14:paraId="19663175" w14:textId="77777777" w:rsidR="00142078" w:rsidRPr="00142078" w:rsidRDefault="00142078" w:rsidP="00142078">
      <w:pPr>
        <w:spacing w:after="0" w:line="240" w:lineRule="auto"/>
        <w:jc w:val="both"/>
        <w:rPr>
          <w:rFonts w:ascii="Times New Roman" w:hAnsi="Times New Roman"/>
          <w:b/>
          <w:sz w:val="24"/>
          <w:szCs w:val="24"/>
          <w:lang w:val="uk-UA"/>
        </w:rPr>
      </w:pPr>
      <w:r w:rsidRPr="00142078">
        <w:rPr>
          <w:rFonts w:ascii="Times New Roman" w:hAnsi="Times New Roman"/>
          <w:b/>
          <w:sz w:val="24"/>
          <w:szCs w:val="24"/>
          <w:lang w:val="uk-UA"/>
        </w:rPr>
        <w:t xml:space="preserve">Начальник Бахмутського відділу поліції </w:t>
      </w:r>
    </w:p>
    <w:p w14:paraId="00841892" w14:textId="77777777" w:rsidR="00142078" w:rsidRPr="00142078" w:rsidRDefault="00142078" w:rsidP="00142078">
      <w:pPr>
        <w:spacing w:after="0" w:line="240" w:lineRule="auto"/>
        <w:jc w:val="both"/>
        <w:rPr>
          <w:rFonts w:ascii="Times New Roman" w:hAnsi="Times New Roman"/>
          <w:b/>
          <w:sz w:val="24"/>
          <w:szCs w:val="24"/>
          <w:lang w:val="uk-UA"/>
        </w:rPr>
      </w:pPr>
      <w:r w:rsidRPr="00142078">
        <w:rPr>
          <w:rFonts w:ascii="Times New Roman" w:hAnsi="Times New Roman"/>
          <w:b/>
          <w:sz w:val="24"/>
          <w:szCs w:val="24"/>
          <w:lang w:val="uk-UA"/>
        </w:rPr>
        <w:t xml:space="preserve">Головного Управління Національної </w:t>
      </w:r>
    </w:p>
    <w:p w14:paraId="66AF3BF4" w14:textId="77777777" w:rsidR="00142078" w:rsidRPr="00142078" w:rsidRDefault="00142078" w:rsidP="00142078">
      <w:pPr>
        <w:spacing w:after="0" w:line="240" w:lineRule="auto"/>
        <w:jc w:val="both"/>
        <w:rPr>
          <w:rFonts w:ascii="Times New Roman" w:hAnsi="Times New Roman"/>
          <w:b/>
          <w:sz w:val="24"/>
          <w:szCs w:val="24"/>
          <w:lang w:val="uk-UA"/>
        </w:rPr>
      </w:pPr>
      <w:r w:rsidRPr="00142078">
        <w:rPr>
          <w:rFonts w:ascii="Times New Roman" w:hAnsi="Times New Roman"/>
          <w:b/>
          <w:sz w:val="24"/>
          <w:szCs w:val="24"/>
          <w:lang w:val="uk-UA"/>
        </w:rPr>
        <w:t xml:space="preserve">поліції в Донецькій області </w:t>
      </w:r>
    </w:p>
    <w:p w14:paraId="6B9BF234" w14:textId="77777777" w:rsidR="00142078" w:rsidRPr="00142078" w:rsidRDefault="00142078" w:rsidP="00142078">
      <w:pPr>
        <w:spacing w:after="0" w:line="240" w:lineRule="auto"/>
        <w:jc w:val="both"/>
        <w:rPr>
          <w:rFonts w:ascii="Times New Roman" w:hAnsi="Times New Roman"/>
          <w:b/>
          <w:szCs w:val="28"/>
          <w:lang w:val="uk-UA"/>
        </w:rPr>
      </w:pPr>
      <w:r w:rsidRPr="00142078">
        <w:rPr>
          <w:rFonts w:ascii="Times New Roman" w:hAnsi="Times New Roman"/>
          <w:b/>
          <w:sz w:val="24"/>
          <w:szCs w:val="24"/>
          <w:lang w:val="uk-UA"/>
        </w:rPr>
        <w:t xml:space="preserve">підполковник поліції       </w:t>
      </w:r>
      <w:r w:rsidRPr="00142078">
        <w:rPr>
          <w:rFonts w:ascii="Times New Roman" w:hAnsi="Times New Roman"/>
          <w:b/>
          <w:sz w:val="24"/>
          <w:szCs w:val="24"/>
          <w:lang w:val="uk-UA"/>
        </w:rPr>
        <w:tab/>
      </w:r>
      <w:r w:rsidRPr="00142078">
        <w:rPr>
          <w:rFonts w:ascii="Times New Roman" w:hAnsi="Times New Roman"/>
          <w:b/>
          <w:sz w:val="24"/>
          <w:szCs w:val="24"/>
          <w:lang w:val="uk-UA"/>
        </w:rPr>
        <w:tab/>
      </w:r>
      <w:r w:rsidRPr="00142078">
        <w:rPr>
          <w:rFonts w:ascii="Times New Roman" w:hAnsi="Times New Roman"/>
          <w:b/>
          <w:sz w:val="24"/>
          <w:szCs w:val="24"/>
          <w:lang w:val="uk-UA"/>
        </w:rPr>
        <w:tab/>
      </w:r>
      <w:r w:rsidRPr="00142078">
        <w:rPr>
          <w:rFonts w:ascii="Times New Roman" w:hAnsi="Times New Roman"/>
          <w:b/>
          <w:sz w:val="24"/>
          <w:szCs w:val="24"/>
          <w:lang w:val="uk-UA"/>
        </w:rPr>
        <w:tab/>
      </w:r>
      <w:r w:rsidRPr="00142078">
        <w:rPr>
          <w:rFonts w:ascii="Times New Roman" w:hAnsi="Times New Roman"/>
          <w:b/>
          <w:sz w:val="24"/>
          <w:szCs w:val="24"/>
          <w:lang w:val="uk-UA"/>
        </w:rPr>
        <w:tab/>
      </w:r>
      <w:r w:rsidRPr="00142078">
        <w:rPr>
          <w:rFonts w:ascii="Times New Roman" w:hAnsi="Times New Roman"/>
          <w:b/>
          <w:sz w:val="24"/>
          <w:szCs w:val="24"/>
          <w:lang w:val="uk-UA"/>
        </w:rPr>
        <w:tab/>
        <w:t xml:space="preserve">                   Я.Є. Меженний</w:t>
      </w:r>
      <w:r w:rsidRPr="00142078">
        <w:rPr>
          <w:rFonts w:ascii="Times New Roman" w:hAnsi="Times New Roman"/>
          <w:b/>
          <w:szCs w:val="28"/>
          <w:lang w:val="uk-UA"/>
        </w:rPr>
        <w:t xml:space="preserve"> </w:t>
      </w:r>
    </w:p>
    <w:p w14:paraId="58A7B624" w14:textId="77777777" w:rsidR="00142078" w:rsidRPr="00142078" w:rsidRDefault="00142078" w:rsidP="00142078">
      <w:pPr>
        <w:spacing w:after="0" w:line="240" w:lineRule="auto"/>
        <w:jc w:val="both"/>
        <w:rPr>
          <w:rFonts w:ascii="Times New Roman" w:hAnsi="Times New Roman"/>
          <w:b/>
          <w:sz w:val="24"/>
          <w:szCs w:val="28"/>
          <w:lang w:val="uk-UA"/>
        </w:rPr>
      </w:pPr>
    </w:p>
    <w:p w14:paraId="350369A8" w14:textId="77777777" w:rsidR="00142078" w:rsidRPr="00142078" w:rsidRDefault="00142078" w:rsidP="00142078">
      <w:pPr>
        <w:spacing w:after="0" w:line="240" w:lineRule="auto"/>
        <w:jc w:val="both"/>
        <w:rPr>
          <w:rFonts w:ascii="Times New Roman" w:hAnsi="Times New Roman"/>
          <w:b/>
          <w:sz w:val="24"/>
          <w:szCs w:val="28"/>
          <w:lang w:val="uk-UA"/>
        </w:rPr>
      </w:pPr>
    </w:p>
    <w:p w14:paraId="5EF91F0E" w14:textId="77777777" w:rsidR="00142078" w:rsidRPr="00142078" w:rsidRDefault="00142078" w:rsidP="00142078">
      <w:pPr>
        <w:spacing w:after="0" w:line="240" w:lineRule="auto"/>
        <w:jc w:val="both"/>
        <w:rPr>
          <w:rFonts w:ascii="Times New Roman" w:hAnsi="Times New Roman"/>
          <w:b/>
          <w:sz w:val="20"/>
          <w:szCs w:val="28"/>
          <w:lang w:val="uk-UA"/>
        </w:rPr>
      </w:pPr>
      <w:r w:rsidRPr="00142078">
        <w:rPr>
          <w:rFonts w:ascii="Times New Roman" w:hAnsi="Times New Roman"/>
          <w:b/>
          <w:sz w:val="24"/>
          <w:szCs w:val="28"/>
          <w:lang w:val="uk-UA"/>
        </w:rPr>
        <w:t xml:space="preserve">Секретар Бахмутської міської ради </w:t>
      </w:r>
      <w:r w:rsidRPr="00142078">
        <w:rPr>
          <w:rFonts w:ascii="Times New Roman" w:hAnsi="Times New Roman"/>
          <w:b/>
          <w:sz w:val="24"/>
          <w:szCs w:val="28"/>
          <w:lang w:val="uk-UA"/>
        </w:rPr>
        <w:tab/>
      </w:r>
      <w:r w:rsidRPr="00142078">
        <w:rPr>
          <w:rFonts w:ascii="Times New Roman" w:hAnsi="Times New Roman"/>
          <w:b/>
          <w:sz w:val="24"/>
          <w:szCs w:val="28"/>
          <w:lang w:val="uk-UA"/>
        </w:rPr>
        <w:tab/>
      </w:r>
      <w:r w:rsidRPr="00142078">
        <w:rPr>
          <w:rFonts w:ascii="Times New Roman" w:hAnsi="Times New Roman"/>
          <w:b/>
          <w:sz w:val="24"/>
          <w:szCs w:val="28"/>
          <w:lang w:val="uk-UA"/>
        </w:rPr>
        <w:tab/>
      </w:r>
      <w:r w:rsidRPr="00142078">
        <w:rPr>
          <w:rFonts w:ascii="Times New Roman" w:hAnsi="Times New Roman"/>
          <w:b/>
          <w:sz w:val="24"/>
          <w:szCs w:val="28"/>
          <w:lang w:val="uk-UA"/>
        </w:rPr>
        <w:tab/>
        <w:t xml:space="preserve">                   С.І. Кіщенко</w:t>
      </w:r>
    </w:p>
    <w:p w14:paraId="162951CD" w14:textId="77777777" w:rsidR="00142078" w:rsidRPr="00142078" w:rsidRDefault="00142078" w:rsidP="00142078">
      <w:pPr>
        <w:spacing w:after="0" w:line="240" w:lineRule="auto"/>
        <w:ind w:left="5670"/>
        <w:jc w:val="both"/>
        <w:rPr>
          <w:rFonts w:ascii="Times New Roman" w:hAnsi="Times New Roman"/>
          <w:bCs/>
          <w:i/>
          <w:sz w:val="20"/>
          <w:szCs w:val="24"/>
          <w:lang w:val="uk-UA"/>
        </w:rPr>
      </w:pPr>
      <w:r w:rsidRPr="00142078">
        <w:rPr>
          <w:rFonts w:ascii="Times New Roman" w:hAnsi="Times New Roman"/>
          <w:bCs/>
          <w:i/>
          <w:sz w:val="20"/>
          <w:szCs w:val="24"/>
          <w:lang w:val="uk-UA"/>
        </w:rPr>
        <w:lastRenderedPageBreak/>
        <w:t>Додаток 3</w:t>
      </w:r>
    </w:p>
    <w:p w14:paraId="4A33E6A9" w14:textId="77777777" w:rsidR="00142078" w:rsidRPr="00142078" w:rsidRDefault="00142078" w:rsidP="00142078">
      <w:pPr>
        <w:spacing w:after="0" w:line="240" w:lineRule="auto"/>
        <w:ind w:left="5670"/>
        <w:jc w:val="both"/>
        <w:rPr>
          <w:rFonts w:ascii="Times New Roman" w:hAnsi="Times New Roman"/>
          <w:bCs/>
          <w:i/>
          <w:sz w:val="20"/>
          <w:szCs w:val="24"/>
          <w:lang w:val="uk-UA"/>
        </w:rPr>
      </w:pPr>
      <w:r w:rsidRPr="00142078">
        <w:rPr>
          <w:rFonts w:ascii="Times New Roman" w:hAnsi="Times New Roman"/>
          <w:bCs/>
          <w:i/>
          <w:sz w:val="20"/>
          <w:szCs w:val="24"/>
          <w:lang w:val="uk-UA"/>
        </w:rPr>
        <w:t>до Програми посилення охорони публічної безпеки і боротьби зі злочинністю на території Бахмутської міської об’єднаної територіальної громади  «Правопорядок 2020-2021»,  затвердженої рішенням Бахмутської міської ради від 29.01.2020        № 6/139-2855</w:t>
      </w:r>
    </w:p>
    <w:p w14:paraId="4424BC48" w14:textId="77777777" w:rsidR="00142078" w:rsidRPr="00142078" w:rsidRDefault="00142078" w:rsidP="00142078">
      <w:pPr>
        <w:spacing w:after="0" w:line="240" w:lineRule="auto"/>
        <w:ind w:left="5670"/>
        <w:jc w:val="both"/>
        <w:rPr>
          <w:b/>
          <w:bCs/>
          <w:sz w:val="28"/>
          <w:szCs w:val="28"/>
          <w:lang w:val="uk-UA"/>
        </w:rPr>
      </w:pPr>
      <w:r w:rsidRPr="00142078">
        <w:rPr>
          <w:rFonts w:ascii="Times New Roman" w:hAnsi="Times New Roman"/>
          <w:bCs/>
          <w:i/>
          <w:sz w:val="20"/>
          <w:szCs w:val="24"/>
          <w:lang w:val="uk-UA"/>
        </w:rPr>
        <w:t>(Додаток 3 в редакції рішенн</w:t>
      </w:r>
      <w:r w:rsidR="001C14C5">
        <w:rPr>
          <w:rFonts w:ascii="Times New Roman" w:hAnsi="Times New Roman"/>
          <w:bCs/>
          <w:i/>
          <w:sz w:val="20"/>
          <w:szCs w:val="24"/>
          <w:lang w:val="uk-UA"/>
        </w:rPr>
        <w:t>я Бахмутської міської ради від 24</w:t>
      </w:r>
      <w:r w:rsidRPr="00142078">
        <w:rPr>
          <w:rFonts w:ascii="Times New Roman" w:hAnsi="Times New Roman"/>
          <w:bCs/>
          <w:i/>
          <w:sz w:val="20"/>
          <w:szCs w:val="24"/>
          <w:lang w:val="uk-UA"/>
        </w:rPr>
        <w:t>.06.2020 № 6/143-</w:t>
      </w:r>
      <w:r w:rsidR="001C14C5">
        <w:rPr>
          <w:rFonts w:ascii="Times New Roman" w:hAnsi="Times New Roman"/>
          <w:bCs/>
          <w:i/>
          <w:sz w:val="20"/>
          <w:szCs w:val="24"/>
          <w:lang w:val="uk-UA"/>
        </w:rPr>
        <w:t>3021</w:t>
      </w:r>
      <w:r w:rsidRPr="00142078">
        <w:rPr>
          <w:rFonts w:ascii="Times New Roman" w:hAnsi="Times New Roman"/>
          <w:bCs/>
          <w:i/>
          <w:sz w:val="20"/>
          <w:szCs w:val="24"/>
          <w:lang w:val="uk-UA"/>
        </w:rPr>
        <w:t>)</w:t>
      </w:r>
    </w:p>
    <w:p w14:paraId="5057FCA8" w14:textId="77777777" w:rsidR="00142078" w:rsidRPr="00142078" w:rsidRDefault="00142078" w:rsidP="00142078">
      <w:pPr>
        <w:spacing w:after="0" w:line="240" w:lineRule="auto"/>
        <w:ind w:firstLine="709"/>
        <w:jc w:val="center"/>
        <w:rPr>
          <w:rFonts w:ascii="Times New Roman" w:hAnsi="Times New Roman"/>
          <w:b/>
          <w:bCs/>
          <w:sz w:val="28"/>
          <w:szCs w:val="28"/>
          <w:lang w:val="uk-UA"/>
        </w:rPr>
      </w:pPr>
    </w:p>
    <w:p w14:paraId="5A84A574" w14:textId="77777777" w:rsidR="00142078" w:rsidRPr="00142078" w:rsidRDefault="00142078" w:rsidP="00142078">
      <w:pPr>
        <w:spacing w:after="0" w:line="240" w:lineRule="auto"/>
        <w:ind w:firstLine="709"/>
        <w:jc w:val="center"/>
        <w:rPr>
          <w:rFonts w:ascii="Times New Roman" w:hAnsi="Times New Roman"/>
          <w:b/>
          <w:bCs/>
          <w:sz w:val="28"/>
          <w:szCs w:val="28"/>
          <w:lang w:val="uk-UA"/>
        </w:rPr>
      </w:pPr>
      <w:r w:rsidRPr="00142078">
        <w:rPr>
          <w:rFonts w:ascii="Times New Roman" w:hAnsi="Times New Roman"/>
          <w:b/>
          <w:bCs/>
          <w:sz w:val="28"/>
          <w:szCs w:val="28"/>
          <w:lang w:val="uk-UA"/>
        </w:rPr>
        <w:t>РЕСУРСНЕ ЗАБЕЗПЕЧЕННЯ ПРОГРАМИ</w:t>
      </w:r>
    </w:p>
    <w:p w14:paraId="2DCC269D" w14:textId="77777777" w:rsidR="00142078" w:rsidRPr="00142078" w:rsidRDefault="00142078" w:rsidP="00142078">
      <w:pPr>
        <w:spacing w:after="0" w:line="240" w:lineRule="auto"/>
        <w:ind w:firstLine="709"/>
        <w:jc w:val="right"/>
        <w:rPr>
          <w:rFonts w:ascii="Times New Roman" w:hAnsi="Times New Roman"/>
          <w:b/>
          <w:bCs/>
          <w:sz w:val="24"/>
          <w:szCs w:val="24"/>
          <w:lang w:val="uk-UA"/>
        </w:rPr>
      </w:pPr>
      <w:r w:rsidRPr="00142078">
        <w:rPr>
          <w:rFonts w:ascii="Times New Roman" w:hAnsi="Times New Roman"/>
          <w:b/>
          <w:bCs/>
          <w:sz w:val="24"/>
          <w:szCs w:val="24"/>
          <w:lang w:val="uk-UA"/>
        </w:rPr>
        <w:t>тис.грн.</w:t>
      </w:r>
    </w:p>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2493"/>
        <w:gridCol w:w="2493"/>
        <w:gridCol w:w="2493"/>
      </w:tblGrid>
      <w:tr w:rsidR="00142078" w:rsidRPr="00142078" w14:paraId="780FB67A" w14:textId="77777777" w:rsidTr="00F27CE4">
        <w:trPr>
          <w:trHeight w:val="1012"/>
        </w:trPr>
        <w:tc>
          <w:tcPr>
            <w:tcW w:w="2493" w:type="dxa"/>
            <w:shd w:val="clear" w:color="auto" w:fill="C6D9F1"/>
            <w:vAlign w:val="center"/>
          </w:tcPr>
          <w:p w14:paraId="0BF215DA"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b/>
                <w:lang w:val="uk-UA"/>
              </w:rPr>
            </w:pPr>
            <w:r w:rsidRPr="00142078">
              <w:rPr>
                <w:rFonts w:ascii="Times New Roman CYR" w:hAnsi="Times New Roman CYR"/>
                <w:b/>
                <w:lang w:val="uk-UA"/>
              </w:rPr>
              <w:t>Обсяг коштів, що пропонується залучити на виконання програми</w:t>
            </w:r>
          </w:p>
        </w:tc>
        <w:tc>
          <w:tcPr>
            <w:tcW w:w="2493" w:type="dxa"/>
            <w:shd w:val="clear" w:color="auto" w:fill="C6D9F1"/>
            <w:vAlign w:val="center"/>
          </w:tcPr>
          <w:p w14:paraId="613D043D" w14:textId="77777777" w:rsidR="00142078" w:rsidRPr="00142078" w:rsidRDefault="00142078" w:rsidP="00142078">
            <w:pPr>
              <w:widowControl w:val="0"/>
              <w:tabs>
                <w:tab w:val="left" w:pos="0"/>
              </w:tabs>
              <w:autoSpaceDE w:val="0"/>
              <w:autoSpaceDN w:val="0"/>
              <w:spacing w:after="120"/>
              <w:ind w:left="283"/>
              <w:jc w:val="center"/>
              <w:rPr>
                <w:rFonts w:ascii="Times New Roman CYR" w:hAnsi="Times New Roman CYR"/>
                <w:b/>
                <w:lang w:val="uk-UA"/>
              </w:rPr>
            </w:pPr>
            <w:r w:rsidRPr="00142078">
              <w:rPr>
                <w:rFonts w:ascii="Times New Roman CYR" w:hAnsi="Times New Roman CYR"/>
                <w:b/>
                <w:lang w:val="uk-UA"/>
              </w:rPr>
              <w:t>2020 рік</w:t>
            </w:r>
          </w:p>
        </w:tc>
        <w:tc>
          <w:tcPr>
            <w:tcW w:w="2493" w:type="dxa"/>
            <w:shd w:val="clear" w:color="auto" w:fill="C6D9F1"/>
            <w:vAlign w:val="center"/>
          </w:tcPr>
          <w:p w14:paraId="7CD89344" w14:textId="77777777" w:rsidR="00142078" w:rsidRPr="00142078" w:rsidRDefault="00142078" w:rsidP="00142078">
            <w:pPr>
              <w:widowControl w:val="0"/>
              <w:tabs>
                <w:tab w:val="left" w:pos="0"/>
              </w:tabs>
              <w:autoSpaceDE w:val="0"/>
              <w:autoSpaceDN w:val="0"/>
              <w:spacing w:after="120"/>
              <w:ind w:left="283"/>
              <w:jc w:val="center"/>
              <w:rPr>
                <w:rFonts w:ascii="Times New Roman CYR" w:hAnsi="Times New Roman CYR"/>
                <w:b/>
                <w:lang w:val="uk-UA"/>
              </w:rPr>
            </w:pPr>
            <w:r w:rsidRPr="00142078">
              <w:rPr>
                <w:rFonts w:ascii="Times New Roman CYR" w:hAnsi="Times New Roman CYR"/>
                <w:b/>
                <w:lang w:val="uk-UA"/>
              </w:rPr>
              <w:t>2021 рік</w:t>
            </w:r>
          </w:p>
        </w:tc>
        <w:tc>
          <w:tcPr>
            <w:tcW w:w="2493" w:type="dxa"/>
            <w:shd w:val="clear" w:color="auto" w:fill="C6D9F1"/>
            <w:vAlign w:val="center"/>
          </w:tcPr>
          <w:p w14:paraId="1B968241"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b/>
                <w:lang w:val="uk-UA"/>
              </w:rPr>
            </w:pPr>
            <w:r w:rsidRPr="00142078">
              <w:rPr>
                <w:rFonts w:ascii="Times New Roman CYR" w:hAnsi="Times New Roman CYR"/>
                <w:b/>
                <w:lang w:val="uk-UA"/>
              </w:rPr>
              <w:t>Всього витрат на виконання програми</w:t>
            </w:r>
          </w:p>
        </w:tc>
      </w:tr>
      <w:tr w:rsidR="00142078" w:rsidRPr="00142078" w14:paraId="2974978F" w14:textId="77777777" w:rsidTr="00F27CE4">
        <w:tc>
          <w:tcPr>
            <w:tcW w:w="2493" w:type="dxa"/>
            <w:shd w:val="clear" w:color="auto" w:fill="FFFFFF"/>
            <w:vAlign w:val="center"/>
          </w:tcPr>
          <w:p w14:paraId="0DD84F60"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b/>
                <w:lang w:val="uk-UA"/>
              </w:rPr>
            </w:pPr>
            <w:r w:rsidRPr="00142078">
              <w:rPr>
                <w:rFonts w:ascii="Times New Roman CYR" w:hAnsi="Times New Roman CYR"/>
                <w:b/>
                <w:lang w:val="uk-UA"/>
              </w:rPr>
              <w:t>1</w:t>
            </w:r>
          </w:p>
        </w:tc>
        <w:tc>
          <w:tcPr>
            <w:tcW w:w="2493" w:type="dxa"/>
            <w:shd w:val="clear" w:color="auto" w:fill="FFFFFF"/>
            <w:vAlign w:val="center"/>
          </w:tcPr>
          <w:p w14:paraId="3E69BC77"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b/>
                <w:lang w:val="uk-UA"/>
              </w:rPr>
            </w:pPr>
            <w:r w:rsidRPr="00142078">
              <w:rPr>
                <w:rFonts w:ascii="Times New Roman CYR" w:hAnsi="Times New Roman CYR"/>
                <w:b/>
                <w:lang w:val="uk-UA"/>
              </w:rPr>
              <w:t>2</w:t>
            </w:r>
          </w:p>
        </w:tc>
        <w:tc>
          <w:tcPr>
            <w:tcW w:w="2493" w:type="dxa"/>
            <w:shd w:val="clear" w:color="auto" w:fill="FFFFFF"/>
            <w:vAlign w:val="center"/>
          </w:tcPr>
          <w:p w14:paraId="796FE99C"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b/>
                <w:lang w:val="uk-UA"/>
              </w:rPr>
            </w:pPr>
            <w:r w:rsidRPr="00142078">
              <w:rPr>
                <w:rFonts w:ascii="Times New Roman CYR" w:hAnsi="Times New Roman CYR"/>
                <w:b/>
                <w:lang w:val="uk-UA"/>
              </w:rPr>
              <w:t>3</w:t>
            </w:r>
          </w:p>
        </w:tc>
        <w:tc>
          <w:tcPr>
            <w:tcW w:w="2493" w:type="dxa"/>
            <w:shd w:val="clear" w:color="auto" w:fill="FFFFFF"/>
            <w:vAlign w:val="center"/>
          </w:tcPr>
          <w:p w14:paraId="5561F158"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b/>
                <w:lang w:val="uk-UA"/>
              </w:rPr>
            </w:pPr>
            <w:r w:rsidRPr="00142078">
              <w:rPr>
                <w:rFonts w:ascii="Times New Roman CYR" w:hAnsi="Times New Roman CYR"/>
                <w:b/>
                <w:lang w:val="uk-UA"/>
              </w:rPr>
              <w:t>4</w:t>
            </w:r>
          </w:p>
        </w:tc>
      </w:tr>
      <w:tr w:rsidR="00142078" w:rsidRPr="00142078" w14:paraId="1A9A817F" w14:textId="77777777" w:rsidTr="00F27CE4">
        <w:tc>
          <w:tcPr>
            <w:tcW w:w="2493" w:type="dxa"/>
          </w:tcPr>
          <w:p w14:paraId="78E71393"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Обсяг ресурсів, всього,</w:t>
            </w:r>
          </w:p>
          <w:p w14:paraId="53E6EB4F"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у тому числі:</w:t>
            </w:r>
          </w:p>
        </w:tc>
        <w:tc>
          <w:tcPr>
            <w:tcW w:w="2493" w:type="dxa"/>
            <w:vAlign w:val="center"/>
          </w:tcPr>
          <w:p w14:paraId="5CDE07BF"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2680,0</w:t>
            </w:r>
          </w:p>
        </w:tc>
        <w:tc>
          <w:tcPr>
            <w:tcW w:w="2493" w:type="dxa"/>
            <w:vAlign w:val="center"/>
          </w:tcPr>
          <w:p w14:paraId="4CDC0041"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p>
          <w:p w14:paraId="2F029D99"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1200,0</w:t>
            </w:r>
          </w:p>
          <w:p w14:paraId="1264C436"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p>
        </w:tc>
        <w:tc>
          <w:tcPr>
            <w:tcW w:w="2493" w:type="dxa"/>
            <w:vAlign w:val="center"/>
          </w:tcPr>
          <w:p w14:paraId="3EC805FD"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3880,0</w:t>
            </w:r>
          </w:p>
        </w:tc>
      </w:tr>
      <w:tr w:rsidR="00142078" w:rsidRPr="00142078" w14:paraId="2F8B7FCD" w14:textId="77777777" w:rsidTr="00F27CE4">
        <w:tc>
          <w:tcPr>
            <w:tcW w:w="2493" w:type="dxa"/>
          </w:tcPr>
          <w:p w14:paraId="34669CA9"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державний бюджет</w:t>
            </w:r>
          </w:p>
        </w:tc>
        <w:tc>
          <w:tcPr>
            <w:tcW w:w="2493" w:type="dxa"/>
            <w:vAlign w:val="center"/>
          </w:tcPr>
          <w:p w14:paraId="5F94C9B9"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w:t>
            </w:r>
          </w:p>
        </w:tc>
        <w:tc>
          <w:tcPr>
            <w:tcW w:w="2493" w:type="dxa"/>
            <w:vAlign w:val="center"/>
          </w:tcPr>
          <w:p w14:paraId="6A0B9F3D"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w:t>
            </w:r>
          </w:p>
        </w:tc>
        <w:tc>
          <w:tcPr>
            <w:tcW w:w="2493" w:type="dxa"/>
            <w:vAlign w:val="center"/>
          </w:tcPr>
          <w:p w14:paraId="5AE8C99D"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w:t>
            </w:r>
          </w:p>
        </w:tc>
      </w:tr>
      <w:tr w:rsidR="00142078" w:rsidRPr="00142078" w14:paraId="38B04A03" w14:textId="77777777" w:rsidTr="00F27CE4">
        <w:tc>
          <w:tcPr>
            <w:tcW w:w="2493" w:type="dxa"/>
          </w:tcPr>
          <w:p w14:paraId="15B2A74E"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обласний бюджет</w:t>
            </w:r>
          </w:p>
        </w:tc>
        <w:tc>
          <w:tcPr>
            <w:tcW w:w="2493" w:type="dxa"/>
            <w:vAlign w:val="center"/>
          </w:tcPr>
          <w:p w14:paraId="01C907EC"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w:t>
            </w:r>
          </w:p>
        </w:tc>
        <w:tc>
          <w:tcPr>
            <w:tcW w:w="2493" w:type="dxa"/>
            <w:vAlign w:val="center"/>
          </w:tcPr>
          <w:p w14:paraId="18419F23"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w:t>
            </w:r>
          </w:p>
        </w:tc>
        <w:tc>
          <w:tcPr>
            <w:tcW w:w="2493" w:type="dxa"/>
            <w:vAlign w:val="center"/>
          </w:tcPr>
          <w:p w14:paraId="2882B040"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w:t>
            </w:r>
          </w:p>
        </w:tc>
      </w:tr>
      <w:tr w:rsidR="00142078" w:rsidRPr="00142078" w14:paraId="198C3C1E" w14:textId="77777777" w:rsidTr="00F27CE4">
        <w:tc>
          <w:tcPr>
            <w:tcW w:w="2493" w:type="dxa"/>
          </w:tcPr>
          <w:p w14:paraId="5E1428DC"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 xml:space="preserve">бюджет Бахмутської міської ОТГ </w:t>
            </w:r>
          </w:p>
        </w:tc>
        <w:tc>
          <w:tcPr>
            <w:tcW w:w="2493" w:type="dxa"/>
            <w:vAlign w:val="center"/>
          </w:tcPr>
          <w:p w14:paraId="46705C9C"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2680,0</w:t>
            </w:r>
          </w:p>
        </w:tc>
        <w:tc>
          <w:tcPr>
            <w:tcW w:w="2493" w:type="dxa"/>
            <w:vAlign w:val="center"/>
          </w:tcPr>
          <w:p w14:paraId="5F9D9A98"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1200,0</w:t>
            </w:r>
          </w:p>
        </w:tc>
        <w:tc>
          <w:tcPr>
            <w:tcW w:w="2493" w:type="dxa"/>
            <w:vAlign w:val="center"/>
          </w:tcPr>
          <w:p w14:paraId="3C40B5D3"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3880,0</w:t>
            </w:r>
          </w:p>
        </w:tc>
      </w:tr>
      <w:tr w:rsidR="00142078" w:rsidRPr="00142078" w14:paraId="7604DC60" w14:textId="77777777" w:rsidTr="00F27CE4">
        <w:tc>
          <w:tcPr>
            <w:tcW w:w="2493" w:type="dxa"/>
          </w:tcPr>
          <w:p w14:paraId="33EB03EC"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кошти інших джерел</w:t>
            </w:r>
          </w:p>
        </w:tc>
        <w:tc>
          <w:tcPr>
            <w:tcW w:w="2493" w:type="dxa"/>
            <w:vAlign w:val="center"/>
          </w:tcPr>
          <w:p w14:paraId="5A0230FA"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w:t>
            </w:r>
          </w:p>
        </w:tc>
        <w:tc>
          <w:tcPr>
            <w:tcW w:w="2493" w:type="dxa"/>
            <w:vAlign w:val="center"/>
          </w:tcPr>
          <w:p w14:paraId="211DC229"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w:t>
            </w:r>
          </w:p>
        </w:tc>
        <w:tc>
          <w:tcPr>
            <w:tcW w:w="2493" w:type="dxa"/>
            <w:vAlign w:val="center"/>
          </w:tcPr>
          <w:p w14:paraId="0DAE627C" w14:textId="77777777" w:rsidR="00142078" w:rsidRPr="00142078" w:rsidRDefault="00142078" w:rsidP="00142078">
            <w:pPr>
              <w:widowControl w:val="0"/>
              <w:tabs>
                <w:tab w:val="left" w:pos="0"/>
              </w:tabs>
              <w:autoSpaceDE w:val="0"/>
              <w:autoSpaceDN w:val="0"/>
              <w:spacing w:after="0" w:line="240" w:lineRule="auto"/>
              <w:ind w:left="283"/>
              <w:jc w:val="center"/>
              <w:rPr>
                <w:rFonts w:ascii="Times New Roman CYR" w:hAnsi="Times New Roman CYR"/>
                <w:lang w:val="uk-UA"/>
              </w:rPr>
            </w:pPr>
            <w:r w:rsidRPr="00142078">
              <w:rPr>
                <w:rFonts w:ascii="Times New Roman CYR" w:hAnsi="Times New Roman CYR"/>
                <w:lang w:val="uk-UA"/>
              </w:rPr>
              <w:t>-</w:t>
            </w:r>
          </w:p>
        </w:tc>
      </w:tr>
    </w:tbl>
    <w:p w14:paraId="33874AF5" w14:textId="77777777" w:rsidR="00142078" w:rsidRPr="00142078" w:rsidRDefault="00142078" w:rsidP="00142078">
      <w:pPr>
        <w:spacing w:after="0" w:line="240" w:lineRule="auto"/>
        <w:jc w:val="both"/>
        <w:rPr>
          <w:rFonts w:ascii="Times New Roman" w:hAnsi="Times New Roman"/>
          <w:i/>
          <w:sz w:val="24"/>
          <w:szCs w:val="24"/>
          <w:lang w:val="uk-UA"/>
        </w:rPr>
      </w:pPr>
    </w:p>
    <w:p w14:paraId="68536B0C" w14:textId="77777777" w:rsidR="00142078" w:rsidRPr="00142078" w:rsidRDefault="00142078" w:rsidP="00142078">
      <w:pPr>
        <w:spacing w:after="0" w:line="240" w:lineRule="auto"/>
        <w:ind w:firstLine="567"/>
        <w:jc w:val="both"/>
        <w:rPr>
          <w:rFonts w:ascii="Times New Roman" w:hAnsi="Times New Roman"/>
          <w:i/>
          <w:szCs w:val="24"/>
          <w:lang w:val="uk-UA"/>
        </w:rPr>
      </w:pPr>
      <w:r w:rsidRPr="00142078">
        <w:rPr>
          <w:rFonts w:ascii="Times New Roman" w:hAnsi="Times New Roman"/>
          <w:i/>
          <w:sz w:val="24"/>
          <w:szCs w:val="28"/>
          <w:lang w:val="uk-UA"/>
        </w:rPr>
        <w:t>Додаток 3 до Програми посилення охорони публічної безпеки і боротьби зі злочинністю на території Бахмутської міської об’єднаної територіальної громади  «Правопорядок 2020-2021», підготовлено Головним Управлінням Національної поліції в Донецькій області.</w:t>
      </w:r>
    </w:p>
    <w:p w14:paraId="633EA797" w14:textId="77777777" w:rsidR="00142078" w:rsidRPr="00142078" w:rsidRDefault="00142078" w:rsidP="00142078">
      <w:pPr>
        <w:spacing w:after="0" w:line="240" w:lineRule="auto"/>
        <w:jc w:val="both"/>
        <w:rPr>
          <w:rFonts w:ascii="Times New Roman" w:hAnsi="Times New Roman"/>
          <w:i/>
          <w:sz w:val="24"/>
          <w:szCs w:val="24"/>
          <w:lang w:val="uk-UA"/>
        </w:rPr>
      </w:pPr>
    </w:p>
    <w:p w14:paraId="75B02BD6" w14:textId="77777777" w:rsidR="00142078" w:rsidRPr="00142078" w:rsidRDefault="00142078" w:rsidP="00142078">
      <w:pPr>
        <w:spacing w:after="0" w:line="240" w:lineRule="auto"/>
        <w:jc w:val="both"/>
        <w:rPr>
          <w:rFonts w:ascii="Times New Roman" w:hAnsi="Times New Roman"/>
          <w:i/>
          <w:sz w:val="24"/>
          <w:szCs w:val="24"/>
          <w:lang w:val="uk-UA"/>
        </w:rPr>
      </w:pPr>
    </w:p>
    <w:p w14:paraId="028EA4BC" w14:textId="77777777" w:rsidR="00142078" w:rsidRPr="00142078" w:rsidRDefault="00142078" w:rsidP="00142078">
      <w:pPr>
        <w:spacing w:after="0" w:line="240" w:lineRule="auto"/>
        <w:jc w:val="both"/>
        <w:rPr>
          <w:rFonts w:ascii="Times New Roman" w:hAnsi="Times New Roman"/>
          <w:i/>
          <w:sz w:val="24"/>
          <w:szCs w:val="24"/>
          <w:lang w:val="uk-UA"/>
        </w:rPr>
      </w:pPr>
    </w:p>
    <w:p w14:paraId="35527AAB"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Начальник Бахмутського відділу поліції </w:t>
      </w:r>
    </w:p>
    <w:p w14:paraId="3838B8B5"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Головного Управління Національної </w:t>
      </w:r>
    </w:p>
    <w:p w14:paraId="7312C647"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поліції в Донецькій області </w:t>
      </w:r>
    </w:p>
    <w:p w14:paraId="324D796C"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підполковник поліції       </w:t>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t xml:space="preserve">             Я.Є. Меженний</w:t>
      </w:r>
    </w:p>
    <w:p w14:paraId="6137DFCD" w14:textId="77777777" w:rsidR="00142078" w:rsidRPr="00142078" w:rsidRDefault="00142078" w:rsidP="00142078">
      <w:pPr>
        <w:spacing w:after="0" w:line="240" w:lineRule="auto"/>
        <w:jc w:val="both"/>
        <w:rPr>
          <w:rFonts w:ascii="Times New Roman" w:hAnsi="Times New Roman"/>
          <w:b/>
          <w:sz w:val="28"/>
          <w:szCs w:val="28"/>
          <w:lang w:val="uk-UA"/>
        </w:rPr>
      </w:pPr>
    </w:p>
    <w:p w14:paraId="3791A4D3" w14:textId="77777777" w:rsidR="00142078" w:rsidRPr="00142078" w:rsidRDefault="00142078" w:rsidP="00142078">
      <w:pPr>
        <w:spacing w:after="0" w:line="240" w:lineRule="auto"/>
        <w:jc w:val="both"/>
        <w:rPr>
          <w:rFonts w:ascii="Times New Roman" w:hAnsi="Times New Roman"/>
          <w:b/>
          <w:sz w:val="28"/>
          <w:szCs w:val="28"/>
          <w:lang w:val="uk-UA"/>
        </w:rPr>
      </w:pPr>
    </w:p>
    <w:p w14:paraId="696CF4F6" w14:textId="77777777" w:rsidR="00142078" w:rsidRPr="00142078" w:rsidRDefault="00142078" w:rsidP="00142078">
      <w:pPr>
        <w:spacing w:after="0" w:line="240" w:lineRule="auto"/>
        <w:jc w:val="both"/>
        <w:rPr>
          <w:rFonts w:ascii="Times New Roman" w:hAnsi="Times New Roman"/>
          <w:b/>
          <w:sz w:val="28"/>
          <w:szCs w:val="28"/>
          <w:lang w:val="uk-UA"/>
        </w:rPr>
      </w:pPr>
    </w:p>
    <w:p w14:paraId="13FE780E" w14:textId="77777777" w:rsidR="00142078" w:rsidRPr="00142078" w:rsidRDefault="00142078" w:rsidP="00142078">
      <w:pPr>
        <w:spacing w:after="0" w:line="240" w:lineRule="auto"/>
        <w:jc w:val="both"/>
        <w:rPr>
          <w:rFonts w:ascii="Times New Roman" w:hAnsi="Times New Roman"/>
          <w:b/>
          <w:sz w:val="28"/>
          <w:szCs w:val="28"/>
          <w:lang w:val="uk-UA"/>
        </w:rPr>
      </w:pPr>
    </w:p>
    <w:p w14:paraId="24508023" w14:textId="77777777" w:rsidR="00142078" w:rsidRPr="00142078" w:rsidRDefault="00142078" w:rsidP="00142078">
      <w:pPr>
        <w:spacing w:after="0" w:line="240" w:lineRule="auto"/>
        <w:jc w:val="both"/>
        <w:rPr>
          <w:rFonts w:ascii="Times New Roman" w:hAnsi="Times New Roman"/>
          <w:b/>
          <w:sz w:val="28"/>
          <w:szCs w:val="28"/>
          <w:lang w:val="uk-UA"/>
        </w:rPr>
      </w:pPr>
      <w:r w:rsidRPr="00142078">
        <w:rPr>
          <w:rFonts w:ascii="Times New Roman" w:hAnsi="Times New Roman"/>
          <w:b/>
          <w:sz w:val="28"/>
          <w:szCs w:val="28"/>
          <w:lang w:val="uk-UA"/>
        </w:rPr>
        <w:t xml:space="preserve">Секретар Бахмутської міської ради </w:t>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r>
      <w:r w:rsidRPr="00142078">
        <w:rPr>
          <w:rFonts w:ascii="Times New Roman" w:hAnsi="Times New Roman"/>
          <w:b/>
          <w:sz w:val="28"/>
          <w:szCs w:val="28"/>
          <w:lang w:val="uk-UA"/>
        </w:rPr>
        <w:tab/>
        <w:t xml:space="preserve">    С.І. Кіщенко</w:t>
      </w:r>
    </w:p>
    <w:p w14:paraId="3F508A65" w14:textId="77777777" w:rsidR="00142078" w:rsidRPr="00142078" w:rsidRDefault="00142078" w:rsidP="00142078">
      <w:pPr>
        <w:shd w:val="clear" w:color="auto" w:fill="FFFFFF"/>
        <w:spacing w:after="0" w:line="240" w:lineRule="auto"/>
        <w:ind w:left="5245"/>
        <w:rPr>
          <w:rFonts w:ascii="Times New Roman" w:hAnsi="Times New Roman"/>
          <w:sz w:val="24"/>
          <w:szCs w:val="24"/>
          <w:lang w:val="uk-UA"/>
        </w:rPr>
      </w:pPr>
    </w:p>
    <w:p w14:paraId="0FDA09B4" w14:textId="77777777" w:rsidR="003F7512" w:rsidRPr="008715EB" w:rsidRDefault="003F7512" w:rsidP="003F7512">
      <w:pPr>
        <w:widowControl w:val="0"/>
        <w:autoSpaceDE w:val="0"/>
        <w:autoSpaceDN w:val="0"/>
        <w:adjustRightInd w:val="0"/>
        <w:spacing w:after="0" w:line="240" w:lineRule="auto"/>
        <w:jc w:val="center"/>
        <w:rPr>
          <w:rFonts w:ascii="Times New Roman" w:eastAsia="Calibri" w:hAnsi="Times New Roman"/>
          <w:sz w:val="20"/>
          <w:szCs w:val="20"/>
          <w:lang w:val="uk-UA"/>
        </w:rPr>
      </w:pPr>
    </w:p>
    <w:p w14:paraId="3AB2FD08" w14:textId="77777777" w:rsidR="003F7512" w:rsidRPr="003F7512" w:rsidRDefault="003F7512" w:rsidP="003F7512">
      <w:pPr>
        <w:widowControl w:val="0"/>
        <w:autoSpaceDE w:val="0"/>
        <w:autoSpaceDN w:val="0"/>
        <w:adjustRightInd w:val="0"/>
        <w:spacing w:after="0" w:line="240" w:lineRule="auto"/>
        <w:jc w:val="center"/>
        <w:rPr>
          <w:rFonts w:ascii="Times New Roman" w:eastAsia="Calibri" w:hAnsi="Times New Roman"/>
          <w:b/>
          <w:bCs/>
        </w:rPr>
      </w:pPr>
    </w:p>
    <w:sectPr w:rsidR="003F7512" w:rsidRPr="003F7512" w:rsidSect="00AB39FE">
      <w:footerReference w:type="default" r:id="rId10"/>
      <w:pgSz w:w="11906" w:h="16838"/>
      <w:pgMar w:top="851" w:right="567" w:bottom="709" w:left="1701" w:header="283" w:footer="283" w:gutter="0"/>
      <w:pgNumType w:start="3"/>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5A4139" w14:textId="77777777" w:rsidR="00EE4872" w:rsidRDefault="00EE4872" w:rsidP="00E712CA">
      <w:pPr>
        <w:spacing w:after="0" w:line="240" w:lineRule="auto"/>
      </w:pPr>
      <w:r>
        <w:separator/>
      </w:r>
    </w:p>
  </w:endnote>
  <w:endnote w:type="continuationSeparator" w:id="0">
    <w:p w14:paraId="1EBEDEDF" w14:textId="77777777" w:rsidR="00EE4872" w:rsidRDefault="00EE4872" w:rsidP="00E71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0140D" w14:textId="77777777" w:rsidR="00C86DC6" w:rsidRDefault="00C86DC6">
    <w:pPr>
      <w:pStyle w:val="ae"/>
      <w:jc w:val="right"/>
    </w:pPr>
  </w:p>
  <w:p w14:paraId="1E6E156F" w14:textId="77777777" w:rsidR="00C86DC6" w:rsidRDefault="00C86DC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06134C" w14:textId="77777777" w:rsidR="00EE4872" w:rsidRDefault="00EE4872" w:rsidP="00E712CA">
      <w:pPr>
        <w:spacing w:after="0" w:line="240" w:lineRule="auto"/>
      </w:pPr>
      <w:r>
        <w:separator/>
      </w:r>
    </w:p>
  </w:footnote>
  <w:footnote w:type="continuationSeparator" w:id="0">
    <w:p w14:paraId="619AC372" w14:textId="77777777" w:rsidR="00EE4872" w:rsidRDefault="00EE4872" w:rsidP="00E712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FF1E2" w14:textId="77777777" w:rsidR="00142078" w:rsidRDefault="00142078" w:rsidP="004D0674">
    <w:pPr>
      <w:pStyle w:val="ac"/>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3CE34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07449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57A2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3E16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366E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88905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06EF5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FC4D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F084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1E30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714B03"/>
    <w:multiLevelType w:val="hybridMultilevel"/>
    <w:tmpl w:val="C846AAEA"/>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7352734"/>
    <w:multiLevelType w:val="hybridMultilevel"/>
    <w:tmpl w:val="E556A9CA"/>
    <w:lvl w:ilvl="0" w:tplc="18BA03E6">
      <w:start w:val="2"/>
      <w:numFmt w:val="bullet"/>
      <w:lvlText w:val="-"/>
      <w:lvlJc w:val="left"/>
      <w:pPr>
        <w:ind w:left="1068" w:hanging="360"/>
      </w:pPr>
      <w:rPr>
        <w:rFonts w:ascii="Times New Roman" w:eastAsia="Times New Roman"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08D8771C"/>
    <w:multiLevelType w:val="hybridMultilevel"/>
    <w:tmpl w:val="DD209762"/>
    <w:lvl w:ilvl="0" w:tplc="1040D80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08D91861"/>
    <w:multiLevelType w:val="hybridMultilevel"/>
    <w:tmpl w:val="59EE5CBC"/>
    <w:lvl w:ilvl="0" w:tplc="4C3058C0">
      <w:numFmt w:val="bullet"/>
      <w:lvlText w:val="-"/>
      <w:lvlJc w:val="left"/>
      <w:pPr>
        <w:tabs>
          <w:tab w:val="num" w:pos="1935"/>
        </w:tabs>
        <w:ind w:left="1935" w:hanging="1095"/>
      </w:pPr>
      <w:rPr>
        <w:rFonts w:ascii="Times New Roman" w:eastAsia="Times New Roman" w:hAnsi="Times New Roman" w:hint="default"/>
      </w:rPr>
    </w:lvl>
    <w:lvl w:ilvl="1" w:tplc="04220003">
      <w:start w:val="1"/>
      <w:numFmt w:val="bullet"/>
      <w:lvlText w:val="o"/>
      <w:lvlJc w:val="left"/>
      <w:pPr>
        <w:tabs>
          <w:tab w:val="num" w:pos="1920"/>
        </w:tabs>
        <w:ind w:left="1920" w:hanging="360"/>
      </w:pPr>
      <w:rPr>
        <w:rFonts w:ascii="Courier New" w:hAnsi="Courier New" w:hint="default"/>
      </w:rPr>
    </w:lvl>
    <w:lvl w:ilvl="2" w:tplc="04220005">
      <w:start w:val="1"/>
      <w:numFmt w:val="bullet"/>
      <w:lvlText w:val=""/>
      <w:lvlJc w:val="left"/>
      <w:pPr>
        <w:tabs>
          <w:tab w:val="num" w:pos="2640"/>
        </w:tabs>
        <w:ind w:left="2640" w:hanging="360"/>
      </w:pPr>
      <w:rPr>
        <w:rFonts w:ascii="Wingdings" w:hAnsi="Wingdings" w:hint="default"/>
      </w:rPr>
    </w:lvl>
    <w:lvl w:ilvl="3" w:tplc="04220001">
      <w:start w:val="1"/>
      <w:numFmt w:val="bullet"/>
      <w:lvlText w:val=""/>
      <w:lvlJc w:val="left"/>
      <w:pPr>
        <w:tabs>
          <w:tab w:val="num" w:pos="3360"/>
        </w:tabs>
        <w:ind w:left="3360" w:hanging="360"/>
      </w:pPr>
      <w:rPr>
        <w:rFonts w:ascii="Symbol" w:hAnsi="Symbol" w:hint="default"/>
      </w:rPr>
    </w:lvl>
    <w:lvl w:ilvl="4" w:tplc="04220003">
      <w:start w:val="1"/>
      <w:numFmt w:val="bullet"/>
      <w:lvlText w:val="o"/>
      <w:lvlJc w:val="left"/>
      <w:pPr>
        <w:tabs>
          <w:tab w:val="num" w:pos="4080"/>
        </w:tabs>
        <w:ind w:left="4080" w:hanging="360"/>
      </w:pPr>
      <w:rPr>
        <w:rFonts w:ascii="Courier New" w:hAnsi="Courier New" w:hint="default"/>
      </w:rPr>
    </w:lvl>
    <w:lvl w:ilvl="5" w:tplc="04220005">
      <w:start w:val="1"/>
      <w:numFmt w:val="bullet"/>
      <w:lvlText w:val=""/>
      <w:lvlJc w:val="left"/>
      <w:pPr>
        <w:tabs>
          <w:tab w:val="num" w:pos="4800"/>
        </w:tabs>
        <w:ind w:left="4800" w:hanging="360"/>
      </w:pPr>
      <w:rPr>
        <w:rFonts w:ascii="Wingdings" w:hAnsi="Wingdings" w:hint="default"/>
      </w:rPr>
    </w:lvl>
    <w:lvl w:ilvl="6" w:tplc="04220001">
      <w:start w:val="1"/>
      <w:numFmt w:val="bullet"/>
      <w:lvlText w:val=""/>
      <w:lvlJc w:val="left"/>
      <w:pPr>
        <w:tabs>
          <w:tab w:val="num" w:pos="5520"/>
        </w:tabs>
        <w:ind w:left="5520" w:hanging="360"/>
      </w:pPr>
      <w:rPr>
        <w:rFonts w:ascii="Symbol" w:hAnsi="Symbol" w:hint="default"/>
      </w:rPr>
    </w:lvl>
    <w:lvl w:ilvl="7" w:tplc="04220003">
      <w:start w:val="1"/>
      <w:numFmt w:val="bullet"/>
      <w:lvlText w:val="o"/>
      <w:lvlJc w:val="left"/>
      <w:pPr>
        <w:tabs>
          <w:tab w:val="num" w:pos="6240"/>
        </w:tabs>
        <w:ind w:left="6240" w:hanging="360"/>
      </w:pPr>
      <w:rPr>
        <w:rFonts w:ascii="Courier New" w:hAnsi="Courier New" w:hint="default"/>
      </w:rPr>
    </w:lvl>
    <w:lvl w:ilvl="8" w:tplc="04220005">
      <w:start w:val="1"/>
      <w:numFmt w:val="bullet"/>
      <w:lvlText w:val=""/>
      <w:lvlJc w:val="left"/>
      <w:pPr>
        <w:tabs>
          <w:tab w:val="num" w:pos="6960"/>
        </w:tabs>
        <w:ind w:left="6960" w:hanging="360"/>
      </w:pPr>
      <w:rPr>
        <w:rFonts w:ascii="Wingdings" w:hAnsi="Wingdings" w:hint="default"/>
      </w:rPr>
    </w:lvl>
  </w:abstractNum>
  <w:abstractNum w:abstractNumId="14" w15:restartNumberingAfterBreak="0">
    <w:nsid w:val="0D1A3FFF"/>
    <w:multiLevelType w:val="hybridMultilevel"/>
    <w:tmpl w:val="0A081F76"/>
    <w:lvl w:ilvl="0" w:tplc="EEDE4E7A">
      <w:start w:val="2"/>
      <w:numFmt w:val="bullet"/>
      <w:lvlText w:val="-"/>
      <w:lvlJc w:val="left"/>
      <w:pPr>
        <w:ind w:left="1068" w:hanging="360"/>
      </w:pPr>
      <w:rPr>
        <w:rFonts w:ascii="Times New Roman" w:eastAsia="Times New Roman"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0E446BC1"/>
    <w:multiLevelType w:val="hybridMultilevel"/>
    <w:tmpl w:val="46D85C2A"/>
    <w:lvl w:ilvl="0" w:tplc="84949CD0">
      <w:start w:val="2"/>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0816577"/>
    <w:multiLevelType w:val="hybridMultilevel"/>
    <w:tmpl w:val="DF102540"/>
    <w:lvl w:ilvl="0" w:tplc="9566078C">
      <w:start w:val="8"/>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18A64FB6"/>
    <w:multiLevelType w:val="multilevel"/>
    <w:tmpl w:val="5A90A176"/>
    <w:lvl w:ilvl="0">
      <w:start w:val="1"/>
      <w:numFmt w:val="decimal"/>
      <w:lvlText w:val="%1."/>
      <w:lvlJc w:val="left"/>
      <w:pPr>
        <w:ind w:left="495" w:hanging="49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8" w15:restartNumberingAfterBreak="0">
    <w:nsid w:val="1D130CE0"/>
    <w:multiLevelType w:val="hybridMultilevel"/>
    <w:tmpl w:val="9EEC74EC"/>
    <w:lvl w:ilvl="0" w:tplc="C598FC8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213D53B1"/>
    <w:multiLevelType w:val="hybridMultilevel"/>
    <w:tmpl w:val="E35E3CF8"/>
    <w:lvl w:ilvl="0" w:tplc="5EAE9D02">
      <w:start w:val="1"/>
      <w:numFmt w:val="decimal"/>
      <w:lvlText w:val="%1."/>
      <w:lvlJc w:val="left"/>
      <w:pPr>
        <w:tabs>
          <w:tab w:val="num" w:pos="786"/>
        </w:tabs>
        <w:ind w:left="786" w:hanging="360"/>
      </w:pPr>
      <w:rPr>
        <w:rFonts w:cs="Times New Roman" w:hint="default"/>
        <w:b/>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0" w15:restartNumberingAfterBreak="0">
    <w:nsid w:val="2227782B"/>
    <w:multiLevelType w:val="hybridMultilevel"/>
    <w:tmpl w:val="DC9AA7B6"/>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45F0BAE"/>
    <w:multiLevelType w:val="hybridMultilevel"/>
    <w:tmpl w:val="8A427DBE"/>
    <w:lvl w:ilvl="0" w:tplc="87902AB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7C31B0B"/>
    <w:multiLevelType w:val="hybridMultilevel"/>
    <w:tmpl w:val="F4563764"/>
    <w:lvl w:ilvl="0" w:tplc="1C02CA8C">
      <w:start w:val="1"/>
      <w:numFmt w:val="upperRoman"/>
      <w:lvlText w:val="%1."/>
      <w:lvlJc w:val="left"/>
      <w:pPr>
        <w:ind w:left="2520" w:hanging="72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23" w15:restartNumberingAfterBreak="0">
    <w:nsid w:val="28E05489"/>
    <w:multiLevelType w:val="hybridMultilevel"/>
    <w:tmpl w:val="E35E3CF8"/>
    <w:lvl w:ilvl="0" w:tplc="5EAE9D02">
      <w:start w:val="1"/>
      <w:numFmt w:val="decimal"/>
      <w:lvlText w:val="%1."/>
      <w:lvlJc w:val="left"/>
      <w:pPr>
        <w:tabs>
          <w:tab w:val="num" w:pos="786"/>
        </w:tabs>
        <w:ind w:left="786" w:hanging="360"/>
      </w:pPr>
      <w:rPr>
        <w:rFonts w:cs="Times New Roman" w:hint="default"/>
        <w:b/>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4" w15:restartNumberingAfterBreak="0">
    <w:nsid w:val="2CC9595B"/>
    <w:multiLevelType w:val="hybridMultilevel"/>
    <w:tmpl w:val="23B8A826"/>
    <w:lvl w:ilvl="0" w:tplc="2D961B64">
      <w:start w:val="1094"/>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5" w15:restartNumberingAfterBreak="0">
    <w:nsid w:val="2DFF4656"/>
    <w:multiLevelType w:val="multilevel"/>
    <w:tmpl w:val="44002B7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307A72D3"/>
    <w:multiLevelType w:val="hybridMultilevel"/>
    <w:tmpl w:val="0D802CC0"/>
    <w:lvl w:ilvl="0" w:tplc="3724E1AC">
      <w:start w:val="6"/>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7" w15:restartNumberingAfterBreak="0">
    <w:nsid w:val="38D206F9"/>
    <w:multiLevelType w:val="multilevel"/>
    <w:tmpl w:val="76484A5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15:restartNumberingAfterBreak="0">
    <w:nsid w:val="3C8D2855"/>
    <w:multiLevelType w:val="hybridMultilevel"/>
    <w:tmpl w:val="1A582B36"/>
    <w:lvl w:ilvl="0" w:tplc="23389C0A">
      <w:start w:val="8"/>
      <w:numFmt w:val="bullet"/>
      <w:lvlText w:val="–"/>
      <w:lvlJc w:val="left"/>
      <w:pPr>
        <w:ind w:left="1429" w:hanging="360"/>
      </w:pPr>
      <w:rPr>
        <w:rFonts w:ascii="Times New Roman" w:eastAsia="Times New Roman"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29" w15:restartNumberingAfterBreak="0">
    <w:nsid w:val="3EDE066D"/>
    <w:multiLevelType w:val="hybridMultilevel"/>
    <w:tmpl w:val="700A9B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2B11B58"/>
    <w:multiLevelType w:val="hybridMultilevel"/>
    <w:tmpl w:val="8D4AFB18"/>
    <w:lvl w:ilvl="0" w:tplc="B5BC7876">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DC1FB1"/>
    <w:multiLevelType w:val="hybridMultilevel"/>
    <w:tmpl w:val="0666F112"/>
    <w:lvl w:ilvl="0" w:tplc="B5BC7876">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465FA4"/>
    <w:multiLevelType w:val="hybridMultilevel"/>
    <w:tmpl w:val="B8C861CE"/>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B6917A4"/>
    <w:multiLevelType w:val="hybridMultilevel"/>
    <w:tmpl w:val="E35E3CF8"/>
    <w:lvl w:ilvl="0" w:tplc="5EAE9D02">
      <w:start w:val="1"/>
      <w:numFmt w:val="decimal"/>
      <w:lvlText w:val="%1."/>
      <w:lvlJc w:val="left"/>
      <w:pPr>
        <w:tabs>
          <w:tab w:val="num" w:pos="786"/>
        </w:tabs>
        <w:ind w:left="786" w:hanging="360"/>
      </w:pPr>
      <w:rPr>
        <w:rFonts w:cs="Times New Roman" w:hint="default"/>
        <w:b/>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34" w15:restartNumberingAfterBreak="0">
    <w:nsid w:val="5D901DAD"/>
    <w:multiLevelType w:val="hybridMultilevel"/>
    <w:tmpl w:val="9BC69D6C"/>
    <w:lvl w:ilvl="0" w:tplc="18B413D8">
      <w:start w:val="7"/>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5" w15:restartNumberingAfterBreak="0">
    <w:nsid w:val="674A4D27"/>
    <w:multiLevelType w:val="singleLevel"/>
    <w:tmpl w:val="423A1B9C"/>
    <w:lvl w:ilvl="0">
      <w:numFmt w:val="bullet"/>
      <w:lvlText w:val="-"/>
      <w:lvlJc w:val="left"/>
      <w:pPr>
        <w:tabs>
          <w:tab w:val="num" w:pos="360"/>
        </w:tabs>
        <w:ind w:left="360" w:hanging="360"/>
      </w:pPr>
    </w:lvl>
  </w:abstractNum>
  <w:abstractNum w:abstractNumId="36" w15:restartNumberingAfterBreak="0">
    <w:nsid w:val="69286071"/>
    <w:multiLevelType w:val="hybridMultilevel"/>
    <w:tmpl w:val="28800C60"/>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37" w15:restartNumberingAfterBreak="0">
    <w:nsid w:val="696C1844"/>
    <w:multiLevelType w:val="hybridMultilevel"/>
    <w:tmpl w:val="3922305E"/>
    <w:lvl w:ilvl="0" w:tplc="BCD83DC0">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D505EB1"/>
    <w:multiLevelType w:val="hybridMultilevel"/>
    <w:tmpl w:val="CF101A32"/>
    <w:lvl w:ilvl="0" w:tplc="B0B47B1E">
      <w:start w:val="1"/>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9" w15:restartNumberingAfterBreak="0">
    <w:nsid w:val="736B1BFC"/>
    <w:multiLevelType w:val="hybridMultilevel"/>
    <w:tmpl w:val="911C8A36"/>
    <w:lvl w:ilvl="0" w:tplc="B5BC7876">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161533"/>
    <w:multiLevelType w:val="hybridMultilevel"/>
    <w:tmpl w:val="FB36EA26"/>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6D10CCE"/>
    <w:multiLevelType w:val="hybridMultilevel"/>
    <w:tmpl w:val="EDD2464C"/>
    <w:lvl w:ilvl="0" w:tplc="C598FC8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940F48"/>
    <w:multiLevelType w:val="hybridMultilevel"/>
    <w:tmpl w:val="F35EE4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5"/>
  </w:num>
  <w:num w:numId="2">
    <w:abstractNumId w:val="23"/>
  </w:num>
  <w:num w:numId="3">
    <w:abstractNumId w:val="36"/>
  </w:num>
  <w:num w:numId="4">
    <w:abstractNumId w:val="20"/>
  </w:num>
  <w:num w:numId="5">
    <w:abstractNumId w:val="39"/>
  </w:num>
  <w:num w:numId="6">
    <w:abstractNumId w:val="40"/>
  </w:num>
  <w:num w:numId="7">
    <w:abstractNumId w:val="10"/>
  </w:num>
  <w:num w:numId="8">
    <w:abstractNumId w:val="31"/>
  </w:num>
  <w:num w:numId="9">
    <w:abstractNumId w:val="32"/>
  </w:num>
  <w:num w:numId="10">
    <w:abstractNumId w:val="30"/>
  </w:num>
  <w:num w:numId="11">
    <w:abstractNumId w:val="29"/>
  </w:num>
  <w:num w:numId="12">
    <w:abstractNumId w:val="33"/>
  </w:num>
  <w:num w:numId="13">
    <w:abstractNumId w:val="19"/>
  </w:num>
  <w:num w:numId="14">
    <w:abstractNumId w:val="26"/>
  </w:num>
  <w:num w:numId="15">
    <w:abstractNumId w:val="34"/>
  </w:num>
  <w:num w:numId="16">
    <w:abstractNumId w:val="15"/>
  </w:num>
  <w:num w:numId="17">
    <w:abstractNumId w:val="21"/>
  </w:num>
  <w:num w:numId="18">
    <w:abstractNumId w:val="38"/>
  </w:num>
  <w:num w:numId="19">
    <w:abstractNumId w:val="22"/>
  </w:num>
  <w:num w:numId="20">
    <w:abstractNumId w:val="37"/>
  </w:num>
  <w:num w:numId="21">
    <w:abstractNumId w:val="42"/>
  </w:num>
  <w:num w:numId="22">
    <w:abstractNumId w:val="17"/>
  </w:num>
  <w:num w:numId="23">
    <w:abstractNumId w:val="16"/>
  </w:num>
  <w:num w:numId="24">
    <w:abstractNumId w:val="13"/>
  </w:num>
  <w:num w:numId="25">
    <w:abstractNumId w:val="28"/>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1"/>
  </w:num>
  <w:num w:numId="39">
    <w:abstractNumId w:val="14"/>
  </w:num>
  <w:num w:numId="40">
    <w:abstractNumId w:val="12"/>
  </w:num>
  <w:num w:numId="41">
    <w:abstractNumId w:val="18"/>
  </w:num>
  <w:num w:numId="42">
    <w:abstractNumId w:val="41"/>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4DFB"/>
    <w:rsid w:val="000008FD"/>
    <w:rsid w:val="00003B97"/>
    <w:rsid w:val="0001396C"/>
    <w:rsid w:val="00021024"/>
    <w:rsid w:val="00024B7F"/>
    <w:rsid w:val="00026969"/>
    <w:rsid w:val="00036C8B"/>
    <w:rsid w:val="00040235"/>
    <w:rsid w:val="000554B5"/>
    <w:rsid w:val="000642DE"/>
    <w:rsid w:val="000869B0"/>
    <w:rsid w:val="00094ADD"/>
    <w:rsid w:val="000B74D0"/>
    <w:rsid w:val="000C1C81"/>
    <w:rsid w:val="000C3F66"/>
    <w:rsid w:val="000E293A"/>
    <w:rsid w:val="000F2566"/>
    <w:rsid w:val="00104C74"/>
    <w:rsid w:val="00110687"/>
    <w:rsid w:val="00113B72"/>
    <w:rsid w:val="00137BBA"/>
    <w:rsid w:val="00142078"/>
    <w:rsid w:val="00152AD6"/>
    <w:rsid w:val="0016355B"/>
    <w:rsid w:val="001642FF"/>
    <w:rsid w:val="001663F1"/>
    <w:rsid w:val="00170235"/>
    <w:rsid w:val="0017270E"/>
    <w:rsid w:val="001818ED"/>
    <w:rsid w:val="00192952"/>
    <w:rsid w:val="00197C88"/>
    <w:rsid w:val="001A69DF"/>
    <w:rsid w:val="001B19EA"/>
    <w:rsid w:val="001C14C5"/>
    <w:rsid w:val="001C6D06"/>
    <w:rsid w:val="001C70D3"/>
    <w:rsid w:val="002018AE"/>
    <w:rsid w:val="00204DFB"/>
    <w:rsid w:val="00214573"/>
    <w:rsid w:val="00244B92"/>
    <w:rsid w:val="00252E4C"/>
    <w:rsid w:val="002638EF"/>
    <w:rsid w:val="0026456C"/>
    <w:rsid w:val="00272DED"/>
    <w:rsid w:val="00287DFE"/>
    <w:rsid w:val="002B4D1E"/>
    <w:rsid w:val="002C478F"/>
    <w:rsid w:val="002F2711"/>
    <w:rsid w:val="002F4B4F"/>
    <w:rsid w:val="003156D8"/>
    <w:rsid w:val="00315AD8"/>
    <w:rsid w:val="00322B51"/>
    <w:rsid w:val="00326794"/>
    <w:rsid w:val="003278F7"/>
    <w:rsid w:val="00342672"/>
    <w:rsid w:val="0034404B"/>
    <w:rsid w:val="00356EC6"/>
    <w:rsid w:val="0038634E"/>
    <w:rsid w:val="003E39F2"/>
    <w:rsid w:val="003F7512"/>
    <w:rsid w:val="00403F0F"/>
    <w:rsid w:val="00405E9E"/>
    <w:rsid w:val="00425CF3"/>
    <w:rsid w:val="00432728"/>
    <w:rsid w:val="00450CA0"/>
    <w:rsid w:val="004512A9"/>
    <w:rsid w:val="0048727B"/>
    <w:rsid w:val="004A1576"/>
    <w:rsid w:val="004B05B9"/>
    <w:rsid w:val="004B162C"/>
    <w:rsid w:val="004B4BE6"/>
    <w:rsid w:val="004D6E87"/>
    <w:rsid w:val="004E151E"/>
    <w:rsid w:val="004E1871"/>
    <w:rsid w:val="004E36EA"/>
    <w:rsid w:val="0051497B"/>
    <w:rsid w:val="00520A60"/>
    <w:rsid w:val="00533243"/>
    <w:rsid w:val="005375BF"/>
    <w:rsid w:val="00543478"/>
    <w:rsid w:val="00554D38"/>
    <w:rsid w:val="00561C75"/>
    <w:rsid w:val="00562616"/>
    <w:rsid w:val="0056530D"/>
    <w:rsid w:val="005659CA"/>
    <w:rsid w:val="00575C43"/>
    <w:rsid w:val="00581164"/>
    <w:rsid w:val="00582FAC"/>
    <w:rsid w:val="00594DCE"/>
    <w:rsid w:val="00596A2E"/>
    <w:rsid w:val="005A2AC6"/>
    <w:rsid w:val="005C69CE"/>
    <w:rsid w:val="005D2D92"/>
    <w:rsid w:val="005D5426"/>
    <w:rsid w:val="005E0D83"/>
    <w:rsid w:val="005E3C84"/>
    <w:rsid w:val="005E7838"/>
    <w:rsid w:val="0060385D"/>
    <w:rsid w:val="006076BF"/>
    <w:rsid w:val="00641604"/>
    <w:rsid w:val="00645C11"/>
    <w:rsid w:val="00652A62"/>
    <w:rsid w:val="0065340F"/>
    <w:rsid w:val="006540D8"/>
    <w:rsid w:val="00671EDE"/>
    <w:rsid w:val="0067239E"/>
    <w:rsid w:val="0068230C"/>
    <w:rsid w:val="00685C46"/>
    <w:rsid w:val="006900D3"/>
    <w:rsid w:val="00693A91"/>
    <w:rsid w:val="0069723A"/>
    <w:rsid w:val="006A0533"/>
    <w:rsid w:val="006B24FA"/>
    <w:rsid w:val="006B31AA"/>
    <w:rsid w:val="006B3774"/>
    <w:rsid w:val="006C51B1"/>
    <w:rsid w:val="006C6AF4"/>
    <w:rsid w:val="006D1294"/>
    <w:rsid w:val="007121ED"/>
    <w:rsid w:val="00713286"/>
    <w:rsid w:val="00727142"/>
    <w:rsid w:val="00727FFD"/>
    <w:rsid w:val="00734F7E"/>
    <w:rsid w:val="007474D5"/>
    <w:rsid w:val="00750891"/>
    <w:rsid w:val="00750D35"/>
    <w:rsid w:val="007609F2"/>
    <w:rsid w:val="007950B7"/>
    <w:rsid w:val="007A6329"/>
    <w:rsid w:val="007A6D51"/>
    <w:rsid w:val="007D3591"/>
    <w:rsid w:val="007D5923"/>
    <w:rsid w:val="007E0720"/>
    <w:rsid w:val="007E1CDF"/>
    <w:rsid w:val="0081627E"/>
    <w:rsid w:val="00822606"/>
    <w:rsid w:val="00835FDC"/>
    <w:rsid w:val="00841211"/>
    <w:rsid w:val="008604F3"/>
    <w:rsid w:val="008715EB"/>
    <w:rsid w:val="0088448A"/>
    <w:rsid w:val="00885B0E"/>
    <w:rsid w:val="008B3AE9"/>
    <w:rsid w:val="008B7AFE"/>
    <w:rsid w:val="008C66ED"/>
    <w:rsid w:val="008F67F6"/>
    <w:rsid w:val="00901F41"/>
    <w:rsid w:val="00906E3C"/>
    <w:rsid w:val="0091024A"/>
    <w:rsid w:val="0092075A"/>
    <w:rsid w:val="00927ED5"/>
    <w:rsid w:val="00953ACE"/>
    <w:rsid w:val="00955D4F"/>
    <w:rsid w:val="009573BB"/>
    <w:rsid w:val="00970A4B"/>
    <w:rsid w:val="0098409E"/>
    <w:rsid w:val="009B6A05"/>
    <w:rsid w:val="009D346D"/>
    <w:rsid w:val="009F4136"/>
    <w:rsid w:val="009F4979"/>
    <w:rsid w:val="009F75CF"/>
    <w:rsid w:val="00A1616C"/>
    <w:rsid w:val="00A21301"/>
    <w:rsid w:val="00A26D04"/>
    <w:rsid w:val="00A35007"/>
    <w:rsid w:val="00A430E3"/>
    <w:rsid w:val="00A92AD5"/>
    <w:rsid w:val="00A92C81"/>
    <w:rsid w:val="00AA38C7"/>
    <w:rsid w:val="00AB39FE"/>
    <w:rsid w:val="00AC1F2C"/>
    <w:rsid w:val="00AD7665"/>
    <w:rsid w:val="00AE2994"/>
    <w:rsid w:val="00AF4154"/>
    <w:rsid w:val="00AF4A85"/>
    <w:rsid w:val="00B03F1E"/>
    <w:rsid w:val="00B26E7F"/>
    <w:rsid w:val="00B53E1A"/>
    <w:rsid w:val="00B610E8"/>
    <w:rsid w:val="00B85D7C"/>
    <w:rsid w:val="00BB640D"/>
    <w:rsid w:val="00BC4189"/>
    <w:rsid w:val="00BF0372"/>
    <w:rsid w:val="00BF5A61"/>
    <w:rsid w:val="00BF7174"/>
    <w:rsid w:val="00C001CD"/>
    <w:rsid w:val="00C277E9"/>
    <w:rsid w:val="00C34BB1"/>
    <w:rsid w:val="00C366DC"/>
    <w:rsid w:val="00C36A53"/>
    <w:rsid w:val="00C43F86"/>
    <w:rsid w:val="00C51380"/>
    <w:rsid w:val="00C5446F"/>
    <w:rsid w:val="00C572E4"/>
    <w:rsid w:val="00C57F88"/>
    <w:rsid w:val="00C60DCF"/>
    <w:rsid w:val="00C711F2"/>
    <w:rsid w:val="00C75038"/>
    <w:rsid w:val="00C81C11"/>
    <w:rsid w:val="00C86DC6"/>
    <w:rsid w:val="00C94BED"/>
    <w:rsid w:val="00CB1A18"/>
    <w:rsid w:val="00CC53A3"/>
    <w:rsid w:val="00CD16F8"/>
    <w:rsid w:val="00CD1C63"/>
    <w:rsid w:val="00CE26B0"/>
    <w:rsid w:val="00CE2E75"/>
    <w:rsid w:val="00CF1F1C"/>
    <w:rsid w:val="00D23AC7"/>
    <w:rsid w:val="00D31068"/>
    <w:rsid w:val="00D31F64"/>
    <w:rsid w:val="00D520C4"/>
    <w:rsid w:val="00D61149"/>
    <w:rsid w:val="00D61E1E"/>
    <w:rsid w:val="00D97FDC"/>
    <w:rsid w:val="00DB0952"/>
    <w:rsid w:val="00DB1AE9"/>
    <w:rsid w:val="00DD13A1"/>
    <w:rsid w:val="00DF21BF"/>
    <w:rsid w:val="00E031AC"/>
    <w:rsid w:val="00E11517"/>
    <w:rsid w:val="00E12EA2"/>
    <w:rsid w:val="00E263C7"/>
    <w:rsid w:val="00E4485C"/>
    <w:rsid w:val="00E476CF"/>
    <w:rsid w:val="00E519B7"/>
    <w:rsid w:val="00E61259"/>
    <w:rsid w:val="00E65620"/>
    <w:rsid w:val="00E712CA"/>
    <w:rsid w:val="00E86526"/>
    <w:rsid w:val="00EA2430"/>
    <w:rsid w:val="00ED0DFF"/>
    <w:rsid w:val="00ED7F1E"/>
    <w:rsid w:val="00EE4872"/>
    <w:rsid w:val="00EF647D"/>
    <w:rsid w:val="00F03817"/>
    <w:rsid w:val="00F10E68"/>
    <w:rsid w:val="00F14DBE"/>
    <w:rsid w:val="00F31648"/>
    <w:rsid w:val="00F424DE"/>
    <w:rsid w:val="00F451D1"/>
    <w:rsid w:val="00F50EF9"/>
    <w:rsid w:val="00F756B5"/>
    <w:rsid w:val="00F83639"/>
    <w:rsid w:val="00F91C6D"/>
    <w:rsid w:val="00FA66B5"/>
    <w:rsid w:val="00FA69DE"/>
    <w:rsid w:val="00FB7A79"/>
    <w:rsid w:val="00FE6526"/>
    <w:rsid w:val="00FE6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B081A2"/>
  <w15:docId w15:val="{A4B9AB91-D545-450F-9E2D-D80F3E9E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994"/>
    <w:pPr>
      <w:spacing w:after="200" w:line="276" w:lineRule="auto"/>
    </w:pPr>
    <w:rPr>
      <w:sz w:val="22"/>
      <w:szCs w:val="22"/>
    </w:rPr>
  </w:style>
  <w:style w:type="paragraph" w:styleId="1">
    <w:name w:val="heading 1"/>
    <w:basedOn w:val="a"/>
    <w:next w:val="a"/>
    <w:link w:val="10"/>
    <w:qFormat/>
    <w:locked/>
    <w:rsid w:val="001818ED"/>
    <w:pPr>
      <w:keepNext/>
      <w:spacing w:before="240" w:after="60"/>
      <w:outlineLvl w:val="0"/>
    </w:pPr>
    <w:rPr>
      <w:rFonts w:ascii="Arial" w:hAnsi="Arial" w:cs="Arial"/>
      <w:b/>
      <w:bCs/>
      <w:kern w:val="32"/>
      <w:sz w:val="32"/>
      <w:szCs w:val="32"/>
    </w:rPr>
  </w:style>
  <w:style w:type="paragraph" w:styleId="5">
    <w:name w:val="heading 5"/>
    <w:basedOn w:val="a"/>
    <w:next w:val="a"/>
    <w:link w:val="50"/>
    <w:qFormat/>
    <w:rsid w:val="005375BF"/>
    <w:pPr>
      <w:keepNext/>
      <w:spacing w:after="0" w:line="240" w:lineRule="auto"/>
      <w:ind w:left="993"/>
      <w:jc w:val="both"/>
      <w:outlineLvl w:val="4"/>
    </w:pPr>
    <w:rPr>
      <w:rFonts w:ascii="Times New Roman" w:hAnsi="Times New Roman"/>
      <w:b/>
      <w:sz w:val="27"/>
      <w:szCs w:val="20"/>
      <w:lang w:val="uk-UA"/>
    </w:rPr>
  </w:style>
  <w:style w:type="paragraph" w:styleId="8">
    <w:name w:val="heading 8"/>
    <w:basedOn w:val="a"/>
    <w:next w:val="a"/>
    <w:link w:val="80"/>
    <w:qFormat/>
    <w:rsid w:val="005375BF"/>
    <w:pPr>
      <w:keepNext/>
      <w:spacing w:after="0" w:line="240" w:lineRule="auto"/>
      <w:outlineLvl w:val="7"/>
    </w:pPr>
    <w:rPr>
      <w:rFonts w:ascii="Times New Roman"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CE26B0"/>
    <w:rPr>
      <w:rFonts w:ascii="Cambria" w:hAnsi="Cambria" w:cs="Times New Roman"/>
      <w:b/>
      <w:bCs/>
      <w:kern w:val="32"/>
      <w:sz w:val="32"/>
      <w:szCs w:val="32"/>
    </w:rPr>
  </w:style>
  <w:style w:type="character" w:customStyle="1" w:styleId="50">
    <w:name w:val="Заголовок 5 Знак"/>
    <w:link w:val="5"/>
    <w:locked/>
    <w:rsid w:val="005375BF"/>
    <w:rPr>
      <w:rFonts w:ascii="Times New Roman" w:hAnsi="Times New Roman" w:cs="Times New Roman"/>
      <w:b/>
      <w:sz w:val="20"/>
      <w:szCs w:val="20"/>
      <w:lang w:val="uk-UA"/>
    </w:rPr>
  </w:style>
  <w:style w:type="character" w:customStyle="1" w:styleId="80">
    <w:name w:val="Заголовок 8 Знак"/>
    <w:link w:val="8"/>
    <w:locked/>
    <w:rsid w:val="005375BF"/>
    <w:rPr>
      <w:rFonts w:ascii="Times New Roman" w:hAnsi="Times New Roman" w:cs="Times New Roman"/>
      <w:b/>
      <w:sz w:val="20"/>
      <w:szCs w:val="20"/>
    </w:rPr>
  </w:style>
  <w:style w:type="paragraph" w:styleId="a3">
    <w:name w:val="Body Text"/>
    <w:basedOn w:val="a"/>
    <w:link w:val="a4"/>
    <w:rsid w:val="00204DFB"/>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locked/>
    <w:rsid w:val="00204DFB"/>
    <w:rPr>
      <w:rFonts w:ascii="Times New Roman" w:hAnsi="Times New Roman" w:cs="Times New Roman"/>
      <w:sz w:val="24"/>
      <w:szCs w:val="24"/>
      <w:lang w:val="uk-UA"/>
    </w:rPr>
  </w:style>
  <w:style w:type="paragraph" w:styleId="a5">
    <w:name w:val="Normal (Web)"/>
    <w:basedOn w:val="a"/>
    <w:semiHidden/>
    <w:rsid w:val="00204DFB"/>
    <w:pPr>
      <w:spacing w:before="100" w:beforeAutospacing="1" w:after="100" w:afterAutospacing="1" w:line="240" w:lineRule="auto"/>
    </w:pPr>
    <w:rPr>
      <w:rFonts w:ascii="Times New Roman" w:hAnsi="Times New Roman"/>
      <w:sz w:val="24"/>
      <w:szCs w:val="24"/>
    </w:rPr>
  </w:style>
  <w:style w:type="character" w:styleId="a6">
    <w:name w:val="Strong"/>
    <w:qFormat/>
    <w:rsid w:val="00204DFB"/>
    <w:rPr>
      <w:rFonts w:cs="Times New Roman"/>
      <w:b/>
      <w:bCs/>
    </w:rPr>
  </w:style>
  <w:style w:type="paragraph" w:customStyle="1" w:styleId="a7">
    <w:name w:val="Знак Знак Знак Знак Знак Знак Знак Знак"/>
    <w:basedOn w:val="a"/>
    <w:rsid w:val="005375BF"/>
    <w:pPr>
      <w:spacing w:after="0" w:line="240" w:lineRule="auto"/>
    </w:pPr>
    <w:rPr>
      <w:rFonts w:ascii="Verdana" w:hAnsi="Verdana" w:cs="Verdana"/>
      <w:sz w:val="20"/>
      <w:szCs w:val="20"/>
      <w:lang w:val="en-US" w:eastAsia="en-US"/>
    </w:rPr>
  </w:style>
  <w:style w:type="paragraph" w:styleId="a8">
    <w:name w:val="Balloon Text"/>
    <w:basedOn w:val="a"/>
    <w:link w:val="a9"/>
    <w:semiHidden/>
    <w:rsid w:val="005375BF"/>
    <w:pPr>
      <w:spacing w:after="0" w:line="240" w:lineRule="auto"/>
    </w:pPr>
    <w:rPr>
      <w:rFonts w:ascii="Tahoma" w:hAnsi="Tahoma" w:cs="Tahoma"/>
      <w:sz w:val="16"/>
      <w:szCs w:val="16"/>
    </w:rPr>
  </w:style>
  <w:style w:type="character" w:customStyle="1" w:styleId="a9">
    <w:name w:val="Текст выноски Знак"/>
    <w:link w:val="a8"/>
    <w:semiHidden/>
    <w:locked/>
    <w:rsid w:val="005375BF"/>
    <w:rPr>
      <w:rFonts w:ascii="Tahoma" w:hAnsi="Tahoma" w:cs="Tahoma"/>
      <w:sz w:val="16"/>
      <w:szCs w:val="16"/>
    </w:rPr>
  </w:style>
  <w:style w:type="paragraph" w:customStyle="1" w:styleId="21">
    <w:name w:val="Основной текст 21"/>
    <w:basedOn w:val="a"/>
    <w:rsid w:val="005375BF"/>
    <w:pPr>
      <w:spacing w:after="0" w:line="240" w:lineRule="auto"/>
      <w:ind w:right="4295"/>
    </w:pPr>
    <w:rPr>
      <w:rFonts w:ascii="Times New Roman" w:hAnsi="Times New Roman"/>
      <w:i/>
      <w:sz w:val="28"/>
      <w:szCs w:val="20"/>
    </w:rPr>
  </w:style>
  <w:style w:type="paragraph" w:styleId="aa">
    <w:name w:val="List Paragraph"/>
    <w:basedOn w:val="a"/>
    <w:uiPriority w:val="99"/>
    <w:qFormat/>
    <w:rsid w:val="0001396C"/>
    <w:pPr>
      <w:ind w:left="720"/>
      <w:contextualSpacing/>
    </w:pPr>
  </w:style>
  <w:style w:type="paragraph" w:customStyle="1" w:styleId="11">
    <w:name w:val="Обычный1"/>
    <w:rsid w:val="00137BBA"/>
    <w:pPr>
      <w:snapToGrid w:val="0"/>
      <w:spacing w:before="100" w:after="100"/>
    </w:pPr>
    <w:rPr>
      <w:rFonts w:ascii="Times New Roman" w:hAnsi="Times New Roman"/>
      <w:sz w:val="24"/>
    </w:rPr>
  </w:style>
  <w:style w:type="table" w:styleId="ab">
    <w:name w:val="Table Grid"/>
    <w:basedOn w:val="a1"/>
    <w:rsid w:val="00D3106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header"/>
    <w:basedOn w:val="a"/>
    <w:link w:val="ad"/>
    <w:uiPriority w:val="99"/>
    <w:rsid w:val="00E712CA"/>
    <w:pPr>
      <w:tabs>
        <w:tab w:val="center" w:pos="4677"/>
        <w:tab w:val="right" w:pos="9355"/>
      </w:tabs>
      <w:spacing w:after="0" w:line="240" w:lineRule="auto"/>
    </w:pPr>
  </w:style>
  <w:style w:type="character" w:customStyle="1" w:styleId="ad">
    <w:name w:val="Верхний колонтитул Знак"/>
    <w:link w:val="ac"/>
    <w:uiPriority w:val="99"/>
    <w:locked/>
    <w:rsid w:val="00E712CA"/>
    <w:rPr>
      <w:rFonts w:cs="Times New Roman"/>
    </w:rPr>
  </w:style>
  <w:style w:type="paragraph" w:styleId="ae">
    <w:name w:val="footer"/>
    <w:basedOn w:val="a"/>
    <w:link w:val="af"/>
    <w:rsid w:val="00E712CA"/>
    <w:pPr>
      <w:tabs>
        <w:tab w:val="center" w:pos="4677"/>
        <w:tab w:val="right" w:pos="9355"/>
      </w:tabs>
      <w:spacing w:after="0" w:line="240" w:lineRule="auto"/>
    </w:pPr>
  </w:style>
  <w:style w:type="character" w:customStyle="1" w:styleId="af">
    <w:name w:val="Нижний колонтитул Знак"/>
    <w:link w:val="ae"/>
    <w:locked/>
    <w:rsid w:val="00E712CA"/>
    <w:rPr>
      <w:rFonts w:cs="Times New Roman"/>
    </w:rPr>
  </w:style>
  <w:style w:type="paragraph" w:styleId="af0">
    <w:name w:val="Body Text Indent"/>
    <w:basedOn w:val="a"/>
    <w:link w:val="af1"/>
    <w:rsid w:val="001818ED"/>
    <w:pPr>
      <w:spacing w:after="120"/>
      <w:ind w:left="283"/>
    </w:pPr>
  </w:style>
  <w:style w:type="character" w:customStyle="1" w:styleId="af1">
    <w:name w:val="Основной текст с отступом Знак"/>
    <w:link w:val="af0"/>
    <w:locked/>
    <w:rsid w:val="00CE26B0"/>
    <w:rPr>
      <w:rFonts w:cs="Times New Roman"/>
    </w:rPr>
  </w:style>
  <w:style w:type="paragraph" w:styleId="af2">
    <w:name w:val="Block Text"/>
    <w:basedOn w:val="a"/>
    <w:rsid w:val="001818ED"/>
    <w:pPr>
      <w:widowControl w:val="0"/>
      <w:spacing w:after="0" w:line="240" w:lineRule="auto"/>
      <w:ind w:left="159" w:right="4201"/>
    </w:pPr>
    <w:rPr>
      <w:rFonts w:ascii="Times New Roman" w:hAnsi="Times New Roman"/>
      <w:b/>
      <w:i/>
      <w:sz w:val="28"/>
      <w:szCs w:val="20"/>
      <w:lang w:val="uk-UA"/>
    </w:rPr>
  </w:style>
  <w:style w:type="character" w:customStyle="1" w:styleId="3">
    <w:name w:val="Основной текст (3)"/>
    <w:rsid w:val="00822606"/>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
    <w:name w:val="Основной текст (2)"/>
    <w:rsid w:val="0082260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12">
    <w:name w:val="Абзац списка1"/>
    <w:basedOn w:val="a"/>
    <w:rsid w:val="000554B5"/>
    <w:pPr>
      <w:ind w:left="720"/>
      <w:contextualSpacing/>
    </w:pPr>
  </w:style>
  <w:style w:type="paragraph" w:customStyle="1" w:styleId="13">
    <w:name w:val="Основной текст с отступом1"/>
    <w:aliases w:val="Текст 1,Òåêñò 1,Oaeno 1"/>
    <w:basedOn w:val="a"/>
    <w:link w:val="BodyTextIndent1"/>
    <w:rsid w:val="000554B5"/>
    <w:pPr>
      <w:spacing w:after="0" w:line="240" w:lineRule="auto"/>
      <w:ind w:firstLine="851"/>
      <w:jc w:val="both"/>
    </w:pPr>
    <w:rPr>
      <w:rFonts w:ascii="Times New Roman" w:hAnsi="Times New Roman"/>
      <w:sz w:val="28"/>
      <w:szCs w:val="24"/>
      <w:lang w:val="uk-UA"/>
    </w:rPr>
  </w:style>
  <w:style w:type="character" w:customStyle="1" w:styleId="BodyTextIndent1">
    <w:name w:val="Body Text Indent1"/>
    <w:aliases w:val="Текст 11,Òåêñò 11,Oaeno 1 Знак"/>
    <w:basedOn w:val="a0"/>
    <w:link w:val="13"/>
    <w:rsid w:val="000554B5"/>
    <w:rPr>
      <w:rFonts w:ascii="Times New Roman" w:hAnsi="Times New Roman"/>
      <w:sz w:val="28"/>
      <w:szCs w:val="24"/>
      <w:lang w:val="uk-UA"/>
    </w:rPr>
  </w:style>
  <w:style w:type="paragraph" w:styleId="30">
    <w:name w:val="Body Text Indent 3"/>
    <w:basedOn w:val="a"/>
    <w:link w:val="31"/>
    <w:rsid w:val="000554B5"/>
    <w:pPr>
      <w:spacing w:after="120"/>
      <w:ind w:left="283"/>
    </w:pPr>
    <w:rPr>
      <w:sz w:val="16"/>
      <w:szCs w:val="16"/>
    </w:rPr>
  </w:style>
  <w:style w:type="character" w:customStyle="1" w:styleId="31">
    <w:name w:val="Основной текст с отступом 3 Знак"/>
    <w:basedOn w:val="a0"/>
    <w:link w:val="30"/>
    <w:rsid w:val="000554B5"/>
    <w:rPr>
      <w:sz w:val="16"/>
      <w:szCs w:val="16"/>
    </w:rPr>
  </w:style>
  <w:style w:type="paragraph" w:customStyle="1" w:styleId="4">
    <w:name w:val="Знак Знак4 Знак Знак"/>
    <w:basedOn w:val="a"/>
    <w:rsid w:val="000554B5"/>
    <w:pPr>
      <w:spacing w:after="0" w:line="240" w:lineRule="auto"/>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C001C-07B3-4C80-A591-03073C2F8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9</Pages>
  <Words>1976</Words>
  <Characters>11265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ch14</dc:creator>
  <cp:lastModifiedBy>admin</cp:lastModifiedBy>
  <cp:revision>23</cp:revision>
  <cp:lastPrinted>2020-06-11T12:28:00Z</cp:lastPrinted>
  <dcterms:created xsi:type="dcterms:W3CDTF">2020-05-20T12:45:00Z</dcterms:created>
  <dcterms:modified xsi:type="dcterms:W3CDTF">2020-06-30T12:03:00Z</dcterms:modified>
</cp:coreProperties>
</file>