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1A" w:rsidRDefault="00C70A1A" w:rsidP="00C70A1A">
      <w:pPr>
        <w:jc w:val="center"/>
        <w:rPr>
          <w:b/>
          <w:lang w:val="uk-UA"/>
        </w:rPr>
      </w:pPr>
      <w:r>
        <w:rPr>
          <w:noProof/>
          <w:sz w:val="24"/>
        </w:rPr>
        <w:drawing>
          <wp:inline distT="0" distB="0" distL="0" distR="0">
            <wp:extent cx="487045" cy="61595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1A" w:rsidRDefault="00C70A1A" w:rsidP="00C70A1A">
      <w:pPr>
        <w:jc w:val="center"/>
        <w:rPr>
          <w:b/>
          <w:lang w:val="uk-UA"/>
        </w:rPr>
      </w:pPr>
    </w:p>
    <w:p w:rsidR="00C70A1A" w:rsidRDefault="00C70A1A" w:rsidP="00C70A1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C70A1A" w:rsidRDefault="00C70A1A" w:rsidP="00C70A1A">
      <w:pPr>
        <w:jc w:val="center"/>
        <w:rPr>
          <w:b/>
          <w:sz w:val="32"/>
          <w:lang w:val="uk-UA"/>
        </w:rPr>
      </w:pPr>
    </w:p>
    <w:p w:rsidR="00C70A1A" w:rsidRDefault="00C70A1A" w:rsidP="00C70A1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C70A1A" w:rsidRDefault="00C70A1A" w:rsidP="00C70A1A">
      <w:pPr>
        <w:jc w:val="center"/>
        <w:rPr>
          <w:b/>
          <w:lang w:val="uk-UA"/>
        </w:rPr>
      </w:pPr>
    </w:p>
    <w:p w:rsidR="00C70A1A" w:rsidRDefault="00C70A1A" w:rsidP="00C70A1A">
      <w:pPr>
        <w:jc w:val="center"/>
        <w:rPr>
          <w:b/>
          <w:sz w:val="20"/>
          <w:lang w:val="uk-UA"/>
        </w:rPr>
      </w:pPr>
      <w:r>
        <w:rPr>
          <w:b/>
          <w:sz w:val="40"/>
          <w:szCs w:val="40"/>
          <w:lang w:val="uk-UA"/>
        </w:rPr>
        <w:t>ВИКОНАВЧИЙ  КОМІТЕТ</w:t>
      </w:r>
    </w:p>
    <w:p w:rsidR="00C70A1A" w:rsidRDefault="00C70A1A" w:rsidP="00C70A1A">
      <w:pPr>
        <w:jc w:val="center"/>
        <w:rPr>
          <w:b/>
          <w:sz w:val="20"/>
          <w:lang w:val="uk-UA"/>
        </w:rPr>
      </w:pPr>
    </w:p>
    <w:p w:rsidR="00C70A1A" w:rsidRDefault="00C70A1A" w:rsidP="00C70A1A">
      <w:pPr>
        <w:pStyle w:val="3"/>
        <w:ind w:right="-285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I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C70A1A" w:rsidRDefault="00C70A1A" w:rsidP="00C70A1A">
      <w:pPr>
        <w:rPr>
          <w:lang w:val="uk-UA"/>
        </w:rPr>
      </w:pPr>
    </w:p>
    <w:p w:rsidR="00C70A1A" w:rsidRDefault="00A15327" w:rsidP="00C70A1A">
      <w:pPr>
        <w:rPr>
          <w:sz w:val="24"/>
          <w:lang w:val="uk-UA"/>
        </w:rPr>
      </w:pPr>
      <w:r>
        <w:rPr>
          <w:sz w:val="24"/>
          <w:lang w:val="uk-UA"/>
        </w:rPr>
        <w:t>13.10.2020 № 298</w:t>
      </w:r>
    </w:p>
    <w:p w:rsidR="00C70A1A" w:rsidRDefault="00C70A1A" w:rsidP="00C70A1A">
      <w:pPr>
        <w:rPr>
          <w:sz w:val="24"/>
          <w:lang w:val="uk-UA"/>
        </w:rPr>
      </w:pPr>
      <w:r>
        <w:rPr>
          <w:sz w:val="24"/>
          <w:lang w:val="uk-UA"/>
        </w:rPr>
        <w:t>м. Бахмут</w:t>
      </w:r>
    </w:p>
    <w:p w:rsidR="00C70A1A" w:rsidRDefault="00C70A1A" w:rsidP="00C70A1A">
      <w:pPr>
        <w:rPr>
          <w:sz w:val="24"/>
          <w:lang w:val="uk-UA"/>
        </w:rPr>
      </w:pPr>
    </w:p>
    <w:p w:rsidR="001D3BD2" w:rsidRDefault="001D3BD2" w:rsidP="00C70A1A">
      <w:pPr>
        <w:rPr>
          <w:sz w:val="24"/>
          <w:lang w:val="uk-UA"/>
        </w:rPr>
      </w:pPr>
    </w:p>
    <w:p w:rsidR="00C70A1A" w:rsidRDefault="00C70A1A" w:rsidP="00C70A1A">
      <w:pPr>
        <w:rPr>
          <w:sz w:val="24"/>
          <w:lang w:val="uk-UA"/>
        </w:rPr>
      </w:pPr>
    </w:p>
    <w:p w:rsidR="00C70A1A" w:rsidRDefault="00C70A1A" w:rsidP="00C70A1A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Про </w:t>
      </w:r>
      <w:r w:rsidR="00C13666">
        <w:rPr>
          <w:b/>
          <w:i/>
          <w:lang w:val="uk-UA"/>
        </w:rPr>
        <w:t>у</w:t>
      </w:r>
      <w:r w:rsidR="002A00D1">
        <w:rPr>
          <w:b/>
          <w:i/>
          <w:lang w:val="uk-UA"/>
        </w:rPr>
        <w:t>хвалення</w:t>
      </w:r>
      <w:r>
        <w:rPr>
          <w:b/>
          <w:i/>
          <w:lang w:val="uk-UA"/>
        </w:rPr>
        <w:t xml:space="preserve"> проєкту Програми </w:t>
      </w:r>
    </w:p>
    <w:p w:rsidR="00C70A1A" w:rsidRDefault="00C70A1A" w:rsidP="00C70A1A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охорони та збереження культурної </w:t>
      </w:r>
    </w:p>
    <w:p w:rsidR="00C70A1A" w:rsidRDefault="00C70A1A" w:rsidP="00C70A1A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спадщини на території </w:t>
      </w:r>
    </w:p>
    <w:p w:rsidR="00C70A1A" w:rsidRDefault="00C70A1A" w:rsidP="00C70A1A">
      <w:pPr>
        <w:rPr>
          <w:b/>
          <w:i/>
          <w:lang w:val="uk-UA"/>
        </w:rPr>
      </w:pPr>
      <w:r>
        <w:rPr>
          <w:b/>
          <w:i/>
          <w:lang w:val="uk-UA"/>
        </w:rPr>
        <w:t>Бахмутської міської об’єднаної територіальної</w:t>
      </w:r>
    </w:p>
    <w:p w:rsidR="00C70A1A" w:rsidRDefault="00C70A1A" w:rsidP="00C70A1A">
      <w:pPr>
        <w:rPr>
          <w:lang w:val="uk-UA"/>
        </w:rPr>
      </w:pPr>
      <w:r>
        <w:rPr>
          <w:b/>
          <w:i/>
          <w:lang w:val="uk-UA"/>
        </w:rPr>
        <w:t xml:space="preserve"> громади на 2021-2025 роки</w:t>
      </w:r>
      <w:r>
        <w:rPr>
          <w:lang w:val="uk-UA"/>
        </w:rPr>
        <w:t xml:space="preserve"> </w:t>
      </w:r>
    </w:p>
    <w:p w:rsidR="00C70A1A" w:rsidRDefault="00C70A1A" w:rsidP="00C70A1A">
      <w:pPr>
        <w:jc w:val="both"/>
        <w:rPr>
          <w:b/>
          <w:i/>
          <w:szCs w:val="28"/>
          <w:lang w:val="uk-UA"/>
        </w:rPr>
      </w:pPr>
    </w:p>
    <w:p w:rsidR="00C70A1A" w:rsidRDefault="00C70A1A" w:rsidP="00C70A1A">
      <w:pPr>
        <w:rPr>
          <w:lang w:val="uk-UA"/>
        </w:rPr>
      </w:pPr>
    </w:p>
    <w:p w:rsidR="00C70A1A" w:rsidRDefault="00E11362" w:rsidP="008220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</w:t>
      </w:r>
      <w:r w:rsidR="00C70A1A">
        <w:rPr>
          <w:sz w:val="28"/>
          <w:szCs w:val="28"/>
          <w:lang w:val="uk-UA"/>
        </w:rPr>
        <w:t xml:space="preserve"> начальника Управління культури Бахмутської міської ради Падалки О.А щодо </w:t>
      </w:r>
      <w:r w:rsidR="009D6765">
        <w:rPr>
          <w:sz w:val="28"/>
          <w:szCs w:val="28"/>
          <w:lang w:val="uk-UA"/>
        </w:rPr>
        <w:t>у</w:t>
      </w:r>
      <w:r w:rsidR="002A00D1">
        <w:rPr>
          <w:sz w:val="28"/>
          <w:szCs w:val="28"/>
          <w:lang w:val="uk-UA"/>
        </w:rPr>
        <w:t>хвалення</w:t>
      </w:r>
      <w:r w:rsidR="00C70A1A">
        <w:rPr>
          <w:sz w:val="28"/>
          <w:szCs w:val="28"/>
          <w:lang w:val="uk-UA"/>
        </w:rPr>
        <w:t xml:space="preserve"> проєкту Програми охорони та збереження культурної спадщини на території Бахмутської міської об’єднаної територіальної громади на 2021-2025 роки, розробленог</w:t>
      </w:r>
      <w:r w:rsidR="00C13666">
        <w:rPr>
          <w:sz w:val="28"/>
          <w:szCs w:val="28"/>
          <w:lang w:val="uk-UA"/>
        </w:rPr>
        <w:t>о робочою групою з розробки проє</w:t>
      </w:r>
      <w:r w:rsidR="00C70A1A">
        <w:rPr>
          <w:sz w:val="28"/>
          <w:szCs w:val="28"/>
          <w:lang w:val="uk-UA"/>
        </w:rPr>
        <w:t xml:space="preserve">кту Програми </w:t>
      </w:r>
      <w:r w:rsidR="008220B0">
        <w:rPr>
          <w:sz w:val="28"/>
          <w:szCs w:val="28"/>
          <w:lang w:val="uk-UA"/>
        </w:rPr>
        <w:t>охорони та збереження культурної спадщини</w:t>
      </w:r>
      <w:r w:rsidR="00C70A1A">
        <w:rPr>
          <w:sz w:val="28"/>
          <w:szCs w:val="28"/>
          <w:lang w:val="uk-UA"/>
        </w:rPr>
        <w:t xml:space="preserve"> на території Бахмутської міської об’єднаної територіальної громади, </w:t>
      </w:r>
      <w:r w:rsidR="000168A1">
        <w:rPr>
          <w:sz w:val="28"/>
          <w:szCs w:val="28"/>
          <w:lang w:val="uk-UA"/>
        </w:rPr>
        <w:t xml:space="preserve">створеною </w:t>
      </w:r>
      <w:r w:rsidR="00C70A1A">
        <w:rPr>
          <w:sz w:val="28"/>
          <w:szCs w:val="28"/>
          <w:lang w:val="uk-UA"/>
        </w:rPr>
        <w:t>розпорядженням</w:t>
      </w:r>
      <w:r w:rsidR="000168A1">
        <w:rPr>
          <w:sz w:val="28"/>
          <w:szCs w:val="28"/>
          <w:lang w:val="uk-UA"/>
        </w:rPr>
        <w:t xml:space="preserve"> </w:t>
      </w:r>
      <w:r w:rsidR="00C70A1A">
        <w:rPr>
          <w:sz w:val="28"/>
          <w:szCs w:val="28"/>
          <w:lang w:val="uk-UA"/>
        </w:rPr>
        <w:t xml:space="preserve"> міського</w:t>
      </w:r>
      <w:r w:rsidR="000168A1">
        <w:rPr>
          <w:sz w:val="28"/>
          <w:szCs w:val="28"/>
          <w:lang w:val="uk-UA"/>
        </w:rPr>
        <w:t xml:space="preserve"> </w:t>
      </w:r>
      <w:r w:rsidR="00C70A1A">
        <w:rPr>
          <w:sz w:val="28"/>
          <w:szCs w:val="28"/>
          <w:lang w:val="uk-UA"/>
        </w:rPr>
        <w:t xml:space="preserve"> голови </w:t>
      </w:r>
      <w:r w:rsidR="000168A1">
        <w:rPr>
          <w:sz w:val="28"/>
          <w:szCs w:val="28"/>
          <w:lang w:val="uk-UA"/>
        </w:rPr>
        <w:t xml:space="preserve"> </w:t>
      </w:r>
      <w:r w:rsidR="00C70A1A">
        <w:rPr>
          <w:sz w:val="28"/>
          <w:szCs w:val="28"/>
          <w:lang w:val="uk-UA"/>
        </w:rPr>
        <w:t>від</w:t>
      </w:r>
      <w:r w:rsidR="000168A1">
        <w:rPr>
          <w:sz w:val="28"/>
          <w:szCs w:val="28"/>
          <w:lang w:val="uk-UA"/>
        </w:rPr>
        <w:t xml:space="preserve"> </w:t>
      </w:r>
      <w:r w:rsidR="00C70A1A">
        <w:rPr>
          <w:sz w:val="28"/>
          <w:szCs w:val="28"/>
          <w:lang w:val="uk-UA"/>
        </w:rPr>
        <w:t xml:space="preserve"> </w:t>
      </w:r>
      <w:r w:rsidR="00C13666">
        <w:rPr>
          <w:sz w:val="28"/>
          <w:szCs w:val="28"/>
          <w:lang w:val="uk-UA"/>
        </w:rPr>
        <w:t xml:space="preserve">05.08.2020 </w:t>
      </w:r>
      <w:r w:rsidR="000168A1">
        <w:rPr>
          <w:sz w:val="28"/>
          <w:szCs w:val="28"/>
          <w:lang w:val="uk-UA"/>
        </w:rPr>
        <w:t xml:space="preserve"> </w:t>
      </w:r>
      <w:r w:rsidR="00C13666">
        <w:rPr>
          <w:sz w:val="28"/>
          <w:szCs w:val="28"/>
          <w:lang w:val="uk-UA"/>
        </w:rPr>
        <w:t xml:space="preserve">№ 166рр, враховуючи </w:t>
      </w:r>
      <w:r w:rsidR="00C70A1A">
        <w:rPr>
          <w:sz w:val="28"/>
          <w:szCs w:val="28"/>
          <w:lang w:val="uk-UA"/>
        </w:rPr>
        <w:t>висновки Фінансового управління Бахму</w:t>
      </w:r>
      <w:r w:rsidR="001D3BD2">
        <w:rPr>
          <w:sz w:val="28"/>
          <w:szCs w:val="28"/>
          <w:lang w:val="uk-UA"/>
        </w:rPr>
        <w:t>тської міської ради</w:t>
      </w:r>
      <w:r w:rsidR="00C13666">
        <w:rPr>
          <w:sz w:val="28"/>
          <w:szCs w:val="28"/>
          <w:lang w:val="uk-UA"/>
        </w:rPr>
        <w:t>:</w:t>
      </w:r>
      <w:r w:rsidR="001D3BD2">
        <w:rPr>
          <w:sz w:val="28"/>
          <w:szCs w:val="28"/>
          <w:lang w:val="uk-UA"/>
        </w:rPr>
        <w:t xml:space="preserve"> від 02.09.2020 № 02-20/516</w:t>
      </w:r>
      <w:r w:rsidR="00C13666">
        <w:rPr>
          <w:sz w:val="28"/>
          <w:szCs w:val="28"/>
          <w:lang w:val="uk-UA"/>
        </w:rPr>
        <w:t>,</w:t>
      </w:r>
      <w:r w:rsidR="00C70A1A">
        <w:rPr>
          <w:sz w:val="28"/>
          <w:szCs w:val="28"/>
          <w:lang w:val="uk-UA"/>
        </w:rPr>
        <w:t xml:space="preserve"> Управління економічного розвитку Бахмут</w:t>
      </w:r>
      <w:r w:rsidR="001D3BD2">
        <w:rPr>
          <w:sz w:val="28"/>
          <w:szCs w:val="28"/>
          <w:lang w:val="uk-UA"/>
        </w:rPr>
        <w:t>ської міської ради від 10.09.2020 № 612/02</w:t>
      </w:r>
      <w:r w:rsidR="00C70A1A">
        <w:rPr>
          <w:sz w:val="28"/>
          <w:szCs w:val="28"/>
          <w:lang w:val="uk-UA"/>
        </w:rPr>
        <w:t>,</w:t>
      </w:r>
      <w:r w:rsidR="00C13666">
        <w:rPr>
          <w:sz w:val="28"/>
          <w:szCs w:val="28"/>
          <w:lang w:val="uk-UA"/>
        </w:rPr>
        <w:t xml:space="preserve"> </w:t>
      </w:r>
      <w:r w:rsidR="00F61CAF">
        <w:rPr>
          <w:sz w:val="28"/>
          <w:szCs w:val="28"/>
          <w:lang w:val="uk-UA"/>
        </w:rPr>
        <w:t xml:space="preserve">результати громадського обговорення проєкту Програми </w:t>
      </w:r>
      <w:r w:rsidR="009D6765">
        <w:rPr>
          <w:sz w:val="28"/>
          <w:szCs w:val="28"/>
          <w:lang w:val="uk-UA"/>
        </w:rPr>
        <w:t xml:space="preserve">охорони </w:t>
      </w:r>
      <w:r w:rsidR="00882B44">
        <w:rPr>
          <w:sz w:val="28"/>
          <w:szCs w:val="28"/>
          <w:lang w:val="uk-UA"/>
        </w:rPr>
        <w:t xml:space="preserve">та збереження </w:t>
      </w:r>
      <w:r w:rsidR="009D6765">
        <w:rPr>
          <w:sz w:val="28"/>
          <w:szCs w:val="28"/>
          <w:lang w:val="uk-UA"/>
        </w:rPr>
        <w:t>культурної спадщини</w:t>
      </w:r>
      <w:r w:rsidR="00F61CAF">
        <w:rPr>
          <w:sz w:val="28"/>
          <w:szCs w:val="28"/>
          <w:lang w:val="uk-UA"/>
        </w:rPr>
        <w:t xml:space="preserve"> на території Бахмутської міської об’єднаної територіальної громади на 2021-2025 роки (витяг з протоколу засідання Громадської ради при виконавчому комітеті Бахмутської міської ради від 08.09.2020 № 10)</w:t>
      </w:r>
      <w:r w:rsidR="00F96144">
        <w:rPr>
          <w:sz w:val="28"/>
          <w:szCs w:val="28"/>
          <w:lang w:val="uk-UA"/>
        </w:rPr>
        <w:t>,</w:t>
      </w:r>
      <w:r w:rsidR="00C70A1A">
        <w:rPr>
          <w:sz w:val="28"/>
          <w:szCs w:val="28"/>
          <w:lang w:val="uk-UA"/>
        </w:rPr>
        <w:t xml:space="preserve"> з метою створення ефективних умов для збереження охорони культурної спадщини на території Бахмутської міської об’єднаної територіально</w:t>
      </w:r>
      <w:r w:rsidR="008220B0">
        <w:rPr>
          <w:sz w:val="28"/>
          <w:szCs w:val="28"/>
          <w:lang w:val="uk-UA"/>
        </w:rPr>
        <w:t>ї громади,</w:t>
      </w:r>
      <w:r w:rsidR="009D6765">
        <w:rPr>
          <w:sz w:val="28"/>
          <w:szCs w:val="28"/>
          <w:lang w:val="uk-UA"/>
        </w:rPr>
        <w:t xml:space="preserve"> відповідно до Законів України </w:t>
      </w:r>
      <w:r w:rsidR="00C70A1A">
        <w:rPr>
          <w:sz w:val="28"/>
          <w:szCs w:val="28"/>
          <w:lang w:val="uk-UA"/>
        </w:rPr>
        <w:t>«Про культуру», «Про охорону культурної спадщини»,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</w:t>
      </w:r>
      <w:r w:rsidR="00F96144">
        <w:rPr>
          <w:sz w:val="28"/>
          <w:szCs w:val="28"/>
          <w:lang w:val="uk-UA"/>
        </w:rPr>
        <w:t xml:space="preserve"> (із змінами)</w:t>
      </w:r>
      <w:r w:rsidR="00C70A1A">
        <w:rPr>
          <w:sz w:val="28"/>
          <w:szCs w:val="28"/>
          <w:lang w:val="uk-UA"/>
        </w:rPr>
        <w:t xml:space="preserve">, керуючись ст.ст. 32, 52 Закону </w:t>
      </w:r>
      <w:r w:rsidR="00C70A1A">
        <w:rPr>
          <w:sz w:val="28"/>
          <w:szCs w:val="28"/>
          <w:lang w:val="uk-UA"/>
        </w:rPr>
        <w:lastRenderedPageBreak/>
        <w:t>України «Про місцеве самоврядування в Україні», виконком Бахмутської міської ради</w:t>
      </w:r>
    </w:p>
    <w:p w:rsidR="00C70A1A" w:rsidRDefault="00C70A1A" w:rsidP="00C70A1A">
      <w:pPr>
        <w:jc w:val="both"/>
        <w:rPr>
          <w:lang w:val="uk-UA"/>
        </w:rPr>
      </w:pPr>
    </w:p>
    <w:p w:rsidR="00C70A1A" w:rsidRDefault="00C70A1A" w:rsidP="00C70A1A">
      <w:pPr>
        <w:jc w:val="both"/>
        <w:rPr>
          <w:lang w:val="uk-UA"/>
        </w:rPr>
      </w:pPr>
    </w:p>
    <w:p w:rsidR="00C70A1A" w:rsidRDefault="00C70A1A" w:rsidP="00C70A1A">
      <w:pPr>
        <w:ind w:firstLine="709"/>
        <w:jc w:val="both"/>
        <w:rPr>
          <w:b/>
          <w:lang w:val="uk-UA"/>
        </w:rPr>
      </w:pPr>
    </w:p>
    <w:p w:rsidR="00C70A1A" w:rsidRDefault="00C70A1A" w:rsidP="00C70A1A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70A1A" w:rsidRDefault="00C70A1A" w:rsidP="00C70A1A">
      <w:pPr>
        <w:jc w:val="both"/>
        <w:rPr>
          <w:b/>
          <w:sz w:val="18"/>
          <w:lang w:val="uk-UA"/>
        </w:rPr>
      </w:pPr>
    </w:p>
    <w:p w:rsidR="00C70A1A" w:rsidRDefault="00F96144" w:rsidP="00C70A1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У</w:t>
      </w:r>
      <w:r w:rsidR="002A00D1">
        <w:rPr>
          <w:lang w:val="uk-UA"/>
        </w:rPr>
        <w:t>хвалити</w:t>
      </w:r>
      <w:r w:rsidR="00C70A1A">
        <w:rPr>
          <w:lang w:val="uk-UA"/>
        </w:rPr>
        <w:t xml:space="preserve"> проєкт Програми охорони та збереження культурної спадщини на території Бахмутської міської об’єднаної територіальної громади на 2021-2025 роки (далі – проєкт Програми) (додається).</w:t>
      </w:r>
    </w:p>
    <w:p w:rsidR="00C70A1A" w:rsidRDefault="00C70A1A" w:rsidP="00C70A1A">
      <w:pPr>
        <w:tabs>
          <w:tab w:val="left" w:pos="993"/>
        </w:tabs>
        <w:ind w:firstLine="708"/>
        <w:jc w:val="both"/>
        <w:rPr>
          <w:lang w:val="uk-UA"/>
        </w:rPr>
      </w:pPr>
    </w:p>
    <w:p w:rsidR="00C70A1A" w:rsidRDefault="00C70A1A" w:rsidP="00C70A1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Управлінню культури Бахмутської міської ради (Падалка) внести проєкт Програми охорони та збереження культурної спадщини на території Бахмутської міської об’єднаної територіальної громади на</w:t>
      </w:r>
      <w:r w:rsidR="00F96144">
        <w:rPr>
          <w:lang w:val="uk-UA"/>
        </w:rPr>
        <w:t xml:space="preserve"> 2021-2025 роки на розгляд</w:t>
      </w:r>
      <w:r>
        <w:rPr>
          <w:lang w:val="uk-UA"/>
        </w:rPr>
        <w:t xml:space="preserve"> Бахмутської міськ</w:t>
      </w:r>
      <w:r w:rsidR="002A00D1">
        <w:rPr>
          <w:lang w:val="uk-UA"/>
        </w:rPr>
        <w:t>ої рад</w:t>
      </w:r>
      <w:r w:rsidR="00AE7146">
        <w:rPr>
          <w:lang w:val="uk-UA"/>
        </w:rPr>
        <w:t xml:space="preserve">и. </w:t>
      </w:r>
    </w:p>
    <w:p w:rsidR="00C70A1A" w:rsidRDefault="00C70A1A" w:rsidP="00C70A1A">
      <w:pPr>
        <w:tabs>
          <w:tab w:val="left" w:pos="993"/>
        </w:tabs>
        <w:ind w:left="709"/>
        <w:jc w:val="both"/>
        <w:rPr>
          <w:lang w:val="uk-UA"/>
        </w:rPr>
      </w:pPr>
    </w:p>
    <w:p w:rsidR="00C70A1A" w:rsidRDefault="00C70A1A" w:rsidP="00C70A1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Організаційне виконання рішення покласти на Управління культури Бахмутської міської ради (Падалка).</w:t>
      </w:r>
    </w:p>
    <w:p w:rsidR="00C70A1A" w:rsidRDefault="00C70A1A" w:rsidP="00C70A1A">
      <w:pPr>
        <w:tabs>
          <w:tab w:val="left" w:pos="993"/>
        </w:tabs>
        <w:ind w:left="709"/>
        <w:jc w:val="both"/>
        <w:rPr>
          <w:lang w:val="uk-UA"/>
        </w:rPr>
      </w:pPr>
    </w:p>
    <w:p w:rsidR="00C70A1A" w:rsidRDefault="00C70A1A" w:rsidP="00C70A1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заступника міського голови Точену В.В.</w:t>
      </w:r>
    </w:p>
    <w:p w:rsidR="00C70A1A" w:rsidRDefault="00C70A1A" w:rsidP="00C70A1A">
      <w:pPr>
        <w:tabs>
          <w:tab w:val="left" w:pos="993"/>
        </w:tabs>
        <w:jc w:val="both"/>
        <w:rPr>
          <w:lang w:val="uk-UA"/>
        </w:rPr>
      </w:pPr>
    </w:p>
    <w:p w:rsidR="00C70A1A" w:rsidRDefault="00C70A1A" w:rsidP="00C70A1A">
      <w:pPr>
        <w:tabs>
          <w:tab w:val="left" w:pos="993"/>
        </w:tabs>
        <w:jc w:val="both"/>
        <w:rPr>
          <w:lang w:val="uk-UA"/>
        </w:rPr>
      </w:pPr>
    </w:p>
    <w:p w:rsidR="00C70A1A" w:rsidRDefault="00C70A1A" w:rsidP="00C70A1A">
      <w:pPr>
        <w:tabs>
          <w:tab w:val="left" w:pos="993"/>
        </w:tabs>
        <w:jc w:val="both"/>
        <w:rPr>
          <w:lang w:val="uk-UA"/>
        </w:rPr>
      </w:pPr>
    </w:p>
    <w:p w:rsidR="00C70A1A" w:rsidRDefault="00C70A1A" w:rsidP="00C70A1A">
      <w:pPr>
        <w:tabs>
          <w:tab w:val="left" w:pos="0"/>
          <w:tab w:val="left" w:pos="993"/>
        </w:tabs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Міський голова </w:t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  <w:t>О.О.РЕВА</w:t>
      </w:r>
    </w:p>
    <w:p w:rsidR="00C70A1A" w:rsidRDefault="00C70A1A" w:rsidP="00C70A1A"/>
    <w:p w:rsidR="004B6FE5" w:rsidRDefault="004B6FE5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Default="001441BF">
      <w:pPr>
        <w:rPr>
          <w:lang w:val="uk-UA"/>
        </w:rPr>
      </w:pPr>
    </w:p>
    <w:p w:rsidR="001441BF" w:rsidRPr="001441BF" w:rsidRDefault="001441BF">
      <w:pPr>
        <w:rPr>
          <w:lang w:val="uk-UA"/>
        </w:rPr>
      </w:pPr>
    </w:p>
    <w:sectPr w:rsidR="001441BF" w:rsidRPr="001441BF" w:rsidSect="004B6FE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BD2" w:rsidRDefault="001D3BD2" w:rsidP="009B1D8E">
      <w:r>
        <w:separator/>
      </w:r>
    </w:p>
  </w:endnote>
  <w:endnote w:type="continuationSeparator" w:id="1">
    <w:p w:rsidR="001D3BD2" w:rsidRDefault="001D3BD2" w:rsidP="009B1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D2" w:rsidRDefault="00F91A30" w:rsidP="001D3BD2">
    <w:pPr>
      <w:pStyle w:val="af8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1D3BD2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1D3BD2" w:rsidRDefault="001D3BD2" w:rsidP="001D3BD2">
    <w:pPr>
      <w:pStyle w:val="af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D2" w:rsidRDefault="001D3BD2" w:rsidP="001D3BD2">
    <w:pPr>
      <w:pStyle w:val="af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BD2" w:rsidRDefault="001D3BD2" w:rsidP="009B1D8E">
      <w:r>
        <w:separator/>
      </w:r>
    </w:p>
  </w:footnote>
  <w:footnote w:type="continuationSeparator" w:id="1">
    <w:p w:rsidR="001D3BD2" w:rsidRDefault="001D3BD2" w:rsidP="009B1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C3"/>
    <w:multiLevelType w:val="hybridMultilevel"/>
    <w:tmpl w:val="A68CDD20"/>
    <w:lvl w:ilvl="0" w:tplc="A63489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4">
    <w:nsid w:val="1B425671"/>
    <w:multiLevelType w:val="multilevel"/>
    <w:tmpl w:val="0A607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2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837DD"/>
    <w:multiLevelType w:val="hybridMultilevel"/>
    <w:tmpl w:val="DC403666"/>
    <w:lvl w:ilvl="0" w:tplc="A47A665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E7343B"/>
    <w:multiLevelType w:val="multilevel"/>
    <w:tmpl w:val="E9EA7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561C433C"/>
    <w:multiLevelType w:val="hybridMultilevel"/>
    <w:tmpl w:val="E61AF188"/>
    <w:lvl w:ilvl="0" w:tplc="4C26C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</w:lvl>
    <w:lvl w:ilvl="2" w:tplc="BDA4D00C">
      <w:numFmt w:val="none"/>
      <w:lvlText w:val=""/>
      <w:lvlJc w:val="left"/>
      <w:pPr>
        <w:tabs>
          <w:tab w:val="num" w:pos="360"/>
        </w:tabs>
      </w:pPr>
    </w:lvl>
    <w:lvl w:ilvl="3" w:tplc="E63C33B0">
      <w:numFmt w:val="none"/>
      <w:lvlText w:val=""/>
      <w:lvlJc w:val="left"/>
      <w:pPr>
        <w:tabs>
          <w:tab w:val="num" w:pos="360"/>
        </w:tabs>
      </w:pPr>
    </w:lvl>
    <w:lvl w:ilvl="4" w:tplc="3FF86FB6">
      <w:numFmt w:val="none"/>
      <w:lvlText w:val=""/>
      <w:lvlJc w:val="left"/>
      <w:pPr>
        <w:tabs>
          <w:tab w:val="num" w:pos="360"/>
        </w:tabs>
      </w:pPr>
    </w:lvl>
    <w:lvl w:ilvl="5" w:tplc="03E0F7F0">
      <w:numFmt w:val="none"/>
      <w:lvlText w:val=""/>
      <w:lvlJc w:val="left"/>
      <w:pPr>
        <w:tabs>
          <w:tab w:val="num" w:pos="360"/>
        </w:tabs>
      </w:pPr>
    </w:lvl>
    <w:lvl w:ilvl="6" w:tplc="619E7F9A">
      <w:numFmt w:val="none"/>
      <w:lvlText w:val=""/>
      <w:lvlJc w:val="left"/>
      <w:pPr>
        <w:tabs>
          <w:tab w:val="num" w:pos="360"/>
        </w:tabs>
      </w:pPr>
    </w:lvl>
    <w:lvl w:ilvl="7" w:tplc="D512BB50">
      <w:numFmt w:val="none"/>
      <w:lvlText w:val=""/>
      <w:lvlJc w:val="left"/>
      <w:pPr>
        <w:tabs>
          <w:tab w:val="num" w:pos="360"/>
        </w:tabs>
      </w:pPr>
    </w:lvl>
    <w:lvl w:ilvl="8" w:tplc="5FC68B0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5"/>
  </w:num>
  <w:num w:numId="5">
    <w:abstractNumId w:val="14"/>
  </w:num>
  <w:num w:numId="6">
    <w:abstractNumId w:val="11"/>
  </w:num>
  <w:num w:numId="7">
    <w:abstractNumId w:val="3"/>
  </w:num>
  <w:num w:numId="8">
    <w:abstractNumId w:val="30"/>
  </w:num>
  <w:num w:numId="9">
    <w:abstractNumId w:val="27"/>
  </w:num>
  <w:num w:numId="10">
    <w:abstractNumId w:val="28"/>
  </w:num>
  <w:num w:numId="11">
    <w:abstractNumId w:val="17"/>
  </w:num>
  <w:num w:numId="12">
    <w:abstractNumId w:val="8"/>
  </w:num>
  <w:num w:numId="13">
    <w:abstractNumId w:val="25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3"/>
  </w:num>
  <w:num w:numId="17">
    <w:abstractNumId w:val="29"/>
  </w:num>
  <w:num w:numId="18">
    <w:abstractNumId w:val="15"/>
  </w:num>
  <w:num w:numId="19">
    <w:abstractNumId w:val="10"/>
  </w:num>
  <w:num w:numId="20">
    <w:abstractNumId w:val="2"/>
  </w:num>
  <w:num w:numId="21">
    <w:abstractNumId w:val="12"/>
  </w:num>
  <w:num w:numId="22">
    <w:abstractNumId w:val="1"/>
  </w:num>
  <w:num w:numId="23">
    <w:abstractNumId w:val="26"/>
  </w:num>
  <w:num w:numId="24">
    <w:abstractNumId w:val="9"/>
  </w:num>
  <w:num w:numId="25">
    <w:abstractNumId w:val="6"/>
  </w:num>
  <w:num w:numId="26">
    <w:abstractNumId w:val="16"/>
  </w:num>
  <w:num w:numId="27">
    <w:abstractNumId w:val="7"/>
  </w:num>
  <w:num w:numId="28">
    <w:abstractNumId w:val="22"/>
  </w:num>
  <w:num w:numId="29">
    <w:abstractNumId w:val="0"/>
  </w:num>
  <w:num w:numId="30">
    <w:abstractNumId w:val="4"/>
  </w:num>
  <w:num w:numId="31">
    <w:abstractNumId w:val="19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A1A"/>
    <w:rsid w:val="000168A1"/>
    <w:rsid w:val="001441BF"/>
    <w:rsid w:val="001D3BD2"/>
    <w:rsid w:val="002A00D1"/>
    <w:rsid w:val="003B67CB"/>
    <w:rsid w:val="003D007D"/>
    <w:rsid w:val="004B6FE5"/>
    <w:rsid w:val="005F01EF"/>
    <w:rsid w:val="006E38EB"/>
    <w:rsid w:val="008220B0"/>
    <w:rsid w:val="00882B44"/>
    <w:rsid w:val="008B0210"/>
    <w:rsid w:val="009B1D8E"/>
    <w:rsid w:val="009D6765"/>
    <w:rsid w:val="00A15327"/>
    <w:rsid w:val="00AD7096"/>
    <w:rsid w:val="00AE7146"/>
    <w:rsid w:val="00B545EA"/>
    <w:rsid w:val="00C13666"/>
    <w:rsid w:val="00C70A1A"/>
    <w:rsid w:val="00CC2A0D"/>
    <w:rsid w:val="00E11362"/>
    <w:rsid w:val="00F61CAF"/>
    <w:rsid w:val="00F91A30"/>
    <w:rsid w:val="00F95FA3"/>
    <w:rsid w:val="00F96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uiPriority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41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441BF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C70A1A"/>
    <w:pPr>
      <w:keepNext/>
      <w:jc w:val="center"/>
      <w:outlineLvl w:val="2"/>
    </w:pPr>
    <w:rPr>
      <w:sz w:val="32"/>
      <w:lang w:val="uk-UA"/>
    </w:rPr>
  </w:style>
  <w:style w:type="paragraph" w:styleId="4">
    <w:name w:val="heading 4"/>
    <w:basedOn w:val="a"/>
    <w:next w:val="a"/>
    <w:link w:val="40"/>
    <w:qFormat/>
    <w:rsid w:val="001441B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441BF"/>
    <w:pPr>
      <w:keepNext/>
      <w:jc w:val="center"/>
      <w:outlineLvl w:val="4"/>
    </w:pPr>
    <w:rPr>
      <w:rFonts w:ascii="Times New Roman CYR" w:hAnsi="Times New Roman CYR"/>
      <w:b/>
    </w:rPr>
  </w:style>
  <w:style w:type="paragraph" w:styleId="6">
    <w:name w:val="heading 6"/>
    <w:basedOn w:val="a"/>
    <w:next w:val="a"/>
    <w:link w:val="60"/>
    <w:qFormat/>
    <w:rsid w:val="001441BF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link w:val="70"/>
    <w:qFormat/>
    <w:rsid w:val="001441BF"/>
    <w:pPr>
      <w:keepNext/>
      <w:tabs>
        <w:tab w:val="left" w:pos="851"/>
        <w:tab w:val="left" w:pos="7655"/>
      </w:tabs>
      <w:ind w:left="851" w:firstLine="851"/>
      <w:outlineLvl w:val="6"/>
    </w:pPr>
  </w:style>
  <w:style w:type="paragraph" w:styleId="8">
    <w:name w:val="heading 8"/>
    <w:basedOn w:val="a"/>
    <w:next w:val="a"/>
    <w:link w:val="80"/>
    <w:qFormat/>
    <w:rsid w:val="001441B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441B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0A1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C70A1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nhideWhenUsed/>
    <w:rsid w:val="00C70A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70A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441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41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441B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41BF"/>
    <w:rPr>
      <w:rFonts w:ascii="Times New Roman CYR" w:eastAsia="Times New Roman" w:hAnsi="Times New Roman CYR" w:cs="Times New Roman"/>
      <w:b/>
      <w:sz w:val="4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44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441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441BF"/>
    <w:rPr>
      <w:rFonts w:ascii="Arial" w:eastAsia="Times New Roman" w:hAnsi="Arial" w:cs="Arial"/>
      <w:lang w:eastAsia="ru-RU"/>
    </w:rPr>
  </w:style>
  <w:style w:type="numbering" w:styleId="111111">
    <w:name w:val="Outline List 2"/>
    <w:basedOn w:val="a2"/>
    <w:rsid w:val="001441BF"/>
    <w:pPr>
      <w:numPr>
        <w:numId w:val="3"/>
      </w:numPr>
    </w:pPr>
  </w:style>
  <w:style w:type="paragraph" w:styleId="a6">
    <w:name w:val="List"/>
    <w:basedOn w:val="a"/>
    <w:rsid w:val="001441BF"/>
    <w:pPr>
      <w:ind w:left="283" w:hanging="283"/>
    </w:pPr>
    <w:rPr>
      <w:sz w:val="24"/>
    </w:rPr>
  </w:style>
  <w:style w:type="paragraph" w:styleId="a7">
    <w:name w:val="Body Text Indent"/>
    <w:basedOn w:val="a"/>
    <w:link w:val="a8"/>
    <w:rsid w:val="001441BF"/>
    <w:pPr>
      <w:ind w:left="993" w:hanging="567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1441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441BF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1441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441BF"/>
    <w:pPr>
      <w:tabs>
        <w:tab w:val="left" w:pos="851"/>
        <w:tab w:val="left" w:pos="7513"/>
      </w:tabs>
      <w:ind w:left="851" w:firstLine="851"/>
    </w:pPr>
  </w:style>
  <w:style w:type="character" w:customStyle="1" w:styleId="32">
    <w:name w:val="Основной текст с отступом 3 Знак"/>
    <w:basedOn w:val="a0"/>
    <w:link w:val="31"/>
    <w:rsid w:val="001441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1441BF"/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rsid w:val="001441BF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rsid w:val="0014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1441BF"/>
    <w:pPr>
      <w:spacing w:after="120"/>
    </w:pPr>
    <w:rPr>
      <w:sz w:val="24"/>
    </w:rPr>
  </w:style>
  <w:style w:type="character" w:customStyle="1" w:styleId="ad">
    <w:name w:val="Основной текст Знак"/>
    <w:basedOn w:val="a0"/>
    <w:link w:val="ac"/>
    <w:rsid w:val="001441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1441B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441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1441B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44">
    <w:name w:val="rvts44"/>
    <w:basedOn w:val="a0"/>
    <w:rsid w:val="001441BF"/>
  </w:style>
  <w:style w:type="character" w:customStyle="1" w:styleId="apple-converted-space">
    <w:name w:val="apple-converted-space"/>
    <w:basedOn w:val="a0"/>
    <w:rsid w:val="001441BF"/>
  </w:style>
  <w:style w:type="character" w:styleId="ae">
    <w:name w:val="Hyperlink"/>
    <w:basedOn w:val="a0"/>
    <w:uiPriority w:val="99"/>
    <w:unhideWhenUsed/>
    <w:rsid w:val="001441BF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1441BF"/>
    <w:rPr>
      <w:color w:val="800080"/>
      <w:u w:val="single"/>
    </w:rPr>
  </w:style>
  <w:style w:type="paragraph" w:customStyle="1" w:styleId="font1">
    <w:name w:val="font1"/>
    <w:basedOn w:val="a"/>
    <w:rsid w:val="001441BF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font5">
    <w:name w:val="font5"/>
    <w:basedOn w:val="a"/>
    <w:rsid w:val="001441BF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441B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144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1441B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441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3">
    <w:name w:val="xl123"/>
    <w:basedOn w:val="a"/>
    <w:rsid w:val="001441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rsid w:val="001441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1441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HTML">
    <w:name w:val="HTML Preformatted"/>
    <w:basedOn w:val="a"/>
    <w:link w:val="HTML0"/>
    <w:unhideWhenUsed/>
    <w:rsid w:val="00144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1441B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6">
    <w:name w:val="xl126"/>
    <w:basedOn w:val="a"/>
    <w:rsid w:val="001441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7">
    <w:name w:val="xl127"/>
    <w:basedOn w:val="a"/>
    <w:rsid w:val="001441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af0">
    <w:name w:val="List Paragraph"/>
    <w:basedOn w:val="a"/>
    <w:link w:val="af1"/>
    <w:qFormat/>
    <w:rsid w:val="001441BF"/>
    <w:pPr>
      <w:ind w:left="720"/>
      <w:contextualSpacing/>
    </w:pPr>
    <w:rPr>
      <w:sz w:val="24"/>
    </w:rPr>
  </w:style>
  <w:style w:type="character" w:styleId="af2">
    <w:name w:val="Strong"/>
    <w:basedOn w:val="a0"/>
    <w:uiPriority w:val="22"/>
    <w:qFormat/>
    <w:rsid w:val="001441BF"/>
    <w:rPr>
      <w:b/>
      <w:bCs/>
    </w:rPr>
  </w:style>
  <w:style w:type="paragraph" w:customStyle="1" w:styleId="af3">
    <w:name w:val="Знак Знак"/>
    <w:basedOn w:val="a"/>
    <w:rsid w:val="001441BF"/>
    <w:rPr>
      <w:rFonts w:ascii="Verdana" w:hAnsi="Verdana" w:cs="Verdana"/>
      <w:sz w:val="20"/>
      <w:lang w:val="en-US" w:eastAsia="en-US"/>
    </w:rPr>
  </w:style>
  <w:style w:type="paragraph" w:styleId="af4">
    <w:name w:val="annotation text"/>
    <w:basedOn w:val="a"/>
    <w:link w:val="af5"/>
    <w:rsid w:val="001441BF"/>
    <w:rPr>
      <w:sz w:val="20"/>
      <w:lang w:val="uk-UA"/>
    </w:rPr>
  </w:style>
  <w:style w:type="character" w:customStyle="1" w:styleId="af5">
    <w:name w:val="Текст примечания Знак"/>
    <w:basedOn w:val="a0"/>
    <w:link w:val="af4"/>
    <w:rsid w:val="00144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6">
    <w:name w:val="header"/>
    <w:basedOn w:val="a"/>
    <w:link w:val="af7"/>
    <w:uiPriority w:val="99"/>
    <w:rsid w:val="001441BF"/>
    <w:pPr>
      <w:tabs>
        <w:tab w:val="center" w:pos="4677"/>
        <w:tab w:val="right" w:pos="9355"/>
      </w:tabs>
    </w:pPr>
    <w:rPr>
      <w:sz w:val="20"/>
      <w:lang w:val="uk-UA"/>
    </w:rPr>
  </w:style>
  <w:style w:type="character" w:customStyle="1" w:styleId="af7">
    <w:name w:val="Верхний колонтитул Знак"/>
    <w:basedOn w:val="a0"/>
    <w:link w:val="af6"/>
    <w:uiPriority w:val="99"/>
    <w:rsid w:val="00144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8">
    <w:name w:val="footer"/>
    <w:basedOn w:val="a"/>
    <w:link w:val="af9"/>
    <w:uiPriority w:val="99"/>
    <w:rsid w:val="001441BF"/>
    <w:pPr>
      <w:tabs>
        <w:tab w:val="center" w:pos="4513"/>
        <w:tab w:val="right" w:pos="9026"/>
      </w:tabs>
    </w:pPr>
    <w:rPr>
      <w:sz w:val="20"/>
      <w:lang w:val="uk-UA"/>
    </w:rPr>
  </w:style>
  <w:style w:type="character" w:customStyle="1" w:styleId="af9">
    <w:name w:val="Нижний колонтитул Знак"/>
    <w:basedOn w:val="a0"/>
    <w:link w:val="af8"/>
    <w:uiPriority w:val="99"/>
    <w:rsid w:val="00144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a">
    <w:name w:val="annotation subject"/>
    <w:basedOn w:val="af4"/>
    <w:next w:val="af4"/>
    <w:link w:val="afb"/>
    <w:rsid w:val="001441BF"/>
    <w:rPr>
      <w:b/>
      <w:bCs/>
    </w:rPr>
  </w:style>
  <w:style w:type="character" w:customStyle="1" w:styleId="afb">
    <w:name w:val="Тема примечания Знак"/>
    <w:basedOn w:val="af5"/>
    <w:link w:val="afa"/>
    <w:rsid w:val="001441B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441BF"/>
    <w:rPr>
      <w:rFonts w:ascii="Verdana" w:hAnsi="Verdana" w:cs="Verdana"/>
      <w:sz w:val="20"/>
      <w:lang w:val="en-US" w:eastAsia="en-US"/>
    </w:rPr>
  </w:style>
  <w:style w:type="paragraph" w:customStyle="1" w:styleId="afc">
    <w:name w:val="Нормальний текст"/>
    <w:basedOn w:val="a"/>
    <w:rsid w:val="001441BF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rvps2">
    <w:name w:val="rvps2"/>
    <w:basedOn w:val="a"/>
    <w:rsid w:val="001441BF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Обычный2"/>
    <w:basedOn w:val="a"/>
    <w:rsid w:val="001441BF"/>
    <w:pPr>
      <w:spacing w:before="100" w:beforeAutospacing="1" w:after="100" w:afterAutospacing="1"/>
    </w:pPr>
    <w:rPr>
      <w:sz w:val="24"/>
      <w:szCs w:val="24"/>
    </w:rPr>
  </w:style>
  <w:style w:type="paragraph" w:customStyle="1" w:styleId="afd">
    <w:name w:val="Назва документа"/>
    <w:basedOn w:val="a"/>
    <w:next w:val="afc"/>
    <w:rsid w:val="001441B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af1">
    <w:name w:val="Абзац списка Знак"/>
    <w:link w:val="af0"/>
    <w:locked/>
    <w:rsid w:val="001441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e">
    <w:name w:val="annotation reference"/>
    <w:rsid w:val="001441BF"/>
    <w:rPr>
      <w:sz w:val="16"/>
      <w:szCs w:val="16"/>
    </w:rPr>
  </w:style>
  <w:style w:type="character" w:customStyle="1" w:styleId="s6c8efa9d">
    <w:name w:val="s_6c8efa9d"/>
    <w:rsid w:val="001441BF"/>
  </w:style>
  <w:style w:type="table" w:styleId="aff">
    <w:name w:val="Table Theme"/>
    <w:basedOn w:val="a1"/>
    <w:rsid w:val="0014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4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basedOn w:val="a0"/>
    <w:rsid w:val="001441BF"/>
  </w:style>
  <w:style w:type="paragraph" w:styleId="aff1">
    <w:name w:val="Title"/>
    <w:basedOn w:val="a"/>
    <w:next w:val="a"/>
    <w:link w:val="aff2"/>
    <w:qFormat/>
    <w:rsid w:val="001441B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Название Знак"/>
    <w:basedOn w:val="a0"/>
    <w:link w:val="aff1"/>
    <w:rsid w:val="001441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cp:lastPrinted>2020-10-13T11:56:00Z</cp:lastPrinted>
  <dcterms:created xsi:type="dcterms:W3CDTF">2020-08-11T07:00:00Z</dcterms:created>
  <dcterms:modified xsi:type="dcterms:W3CDTF">2020-10-13T11:57:00Z</dcterms:modified>
</cp:coreProperties>
</file>