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F0" w:rsidRPr="002F0C40" w:rsidRDefault="000513F0" w:rsidP="00AC7B81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5E6F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4" o:title=""/>
          </v:shape>
        </w:pict>
      </w:r>
    </w:p>
    <w:p w:rsidR="000513F0" w:rsidRPr="002F0C40" w:rsidRDefault="000513F0" w:rsidP="00AC7B81">
      <w:pPr>
        <w:pStyle w:val="Heading8"/>
        <w:rPr>
          <w:sz w:val="28"/>
          <w:szCs w:val="28"/>
        </w:rPr>
      </w:pPr>
    </w:p>
    <w:p w:rsidR="000513F0" w:rsidRPr="002F0C40" w:rsidRDefault="000513F0" w:rsidP="00AC7B81">
      <w:pPr>
        <w:pStyle w:val="Heading8"/>
        <w:rPr>
          <w:spacing w:val="100"/>
        </w:rPr>
      </w:pPr>
      <w:r w:rsidRPr="002F0C40">
        <w:rPr>
          <w:spacing w:val="100"/>
        </w:rPr>
        <w:t>УКРАЇНА</w:t>
      </w:r>
    </w:p>
    <w:p w:rsidR="000513F0" w:rsidRPr="002F0C40" w:rsidRDefault="000513F0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Pr="002F0C40" w:rsidRDefault="000513F0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2F0C40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0513F0" w:rsidRPr="002F0C40" w:rsidRDefault="000513F0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0513F0" w:rsidRPr="002F0C40" w:rsidRDefault="000513F0" w:rsidP="00AC7B81">
      <w:pPr>
        <w:pStyle w:val="1"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>148</w:t>
      </w:r>
      <w:r w:rsidRPr="002F0C40">
        <w:rPr>
          <w:b/>
          <w:bCs/>
          <w:sz w:val="36"/>
          <w:szCs w:val="36"/>
          <w:lang w:val="uk-UA"/>
        </w:rPr>
        <w:t xml:space="preserve"> </w:t>
      </w:r>
      <w:r w:rsidRPr="002F0C40">
        <w:rPr>
          <w:b/>
          <w:bCs/>
          <w:sz w:val="36"/>
          <w:szCs w:val="36"/>
        </w:rPr>
        <w:t xml:space="preserve">СЕСІЯ </w:t>
      </w:r>
      <w:r>
        <w:rPr>
          <w:b/>
          <w:bCs/>
          <w:sz w:val="36"/>
          <w:szCs w:val="36"/>
          <w:lang w:val="uk-UA"/>
        </w:rPr>
        <w:t>6</w:t>
      </w:r>
      <w:r w:rsidRPr="002F0C40">
        <w:rPr>
          <w:b/>
          <w:bCs/>
          <w:sz w:val="36"/>
          <w:szCs w:val="36"/>
        </w:rPr>
        <w:t xml:space="preserve"> СКЛИКАННЯ</w:t>
      </w:r>
    </w:p>
    <w:p w:rsidR="000513F0" w:rsidRPr="002F0C40" w:rsidRDefault="000513F0" w:rsidP="00AC7B81">
      <w:pPr>
        <w:pStyle w:val="1"/>
        <w:spacing w:before="0" w:after="0"/>
        <w:jc w:val="center"/>
        <w:rPr>
          <w:b/>
          <w:bCs/>
          <w:sz w:val="28"/>
          <w:szCs w:val="28"/>
        </w:rPr>
      </w:pPr>
    </w:p>
    <w:p w:rsidR="000513F0" w:rsidRPr="002F0C40" w:rsidRDefault="000513F0" w:rsidP="00AC7B81">
      <w:pPr>
        <w:pStyle w:val="1"/>
        <w:spacing w:before="0" w:after="0"/>
        <w:jc w:val="center"/>
        <w:rPr>
          <w:b/>
          <w:bCs/>
          <w:sz w:val="40"/>
          <w:szCs w:val="40"/>
        </w:rPr>
      </w:pPr>
      <w:r w:rsidRPr="002F0C40">
        <w:rPr>
          <w:b/>
          <w:bCs/>
          <w:sz w:val="40"/>
          <w:szCs w:val="40"/>
        </w:rPr>
        <w:t>Р І Ш Е Н Н Я</w:t>
      </w:r>
    </w:p>
    <w:p w:rsidR="000513F0" w:rsidRPr="002F0C40" w:rsidRDefault="000513F0" w:rsidP="00AC7B8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Pr="005432DB" w:rsidRDefault="000513F0" w:rsidP="00AC7B81">
      <w:pPr>
        <w:pStyle w:val="1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21.10. 2020 </w:t>
      </w:r>
      <w:r w:rsidRPr="002F1D8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6/148-3157</w:t>
      </w:r>
    </w:p>
    <w:p w:rsidR="000513F0" w:rsidRPr="002F0C40" w:rsidRDefault="000513F0" w:rsidP="00AC7B8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0513F0" w:rsidRPr="00746154" w:rsidRDefault="000513F0" w:rsidP="00AC7B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0513F0" w:rsidRDefault="000513F0" w:rsidP="00421CF4">
      <w:pPr>
        <w:spacing w:after="0" w:line="240" w:lineRule="auto"/>
        <w:jc w:val="both"/>
        <w:rPr>
          <w:rStyle w:val="20"/>
        </w:rPr>
      </w:pPr>
      <w:r w:rsidRPr="00BB2878">
        <w:rPr>
          <w:rStyle w:val="20"/>
        </w:rPr>
        <w:t xml:space="preserve">Про </w:t>
      </w:r>
      <w:r>
        <w:rPr>
          <w:rStyle w:val="20"/>
        </w:rPr>
        <w:t>скасування рішення Бахмутської</w:t>
      </w:r>
    </w:p>
    <w:p w:rsidR="000513F0" w:rsidRPr="00F1618A" w:rsidRDefault="000513F0" w:rsidP="00421CF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Style w:val="20"/>
        </w:rPr>
        <w:t>міської ради від 27.02.2019 №6/126-2483</w:t>
      </w:r>
    </w:p>
    <w:p w:rsidR="000513F0" w:rsidRPr="00746154" w:rsidRDefault="000513F0" w:rsidP="00AC7B81">
      <w:pPr>
        <w:pStyle w:val="2"/>
        <w:ind w:left="23" w:right="40"/>
        <w:jc w:val="both"/>
        <w:rPr>
          <w:rFonts w:ascii="Times New Roman" w:hAnsi="Times New Roman" w:cs="Times New Roman"/>
          <w:color w:val="auto"/>
        </w:rPr>
      </w:pPr>
    </w:p>
    <w:p w:rsidR="000513F0" w:rsidRDefault="000513F0" w:rsidP="00710529">
      <w:pPr>
        <w:pStyle w:val="BodyText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247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 Управління муніципального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ради Отюніної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Н.С.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28.08.2020                 № 01-1145-08 (вх. № 01-4966-06 від 08.09.2020) </w:t>
      </w:r>
      <w:r>
        <w:rPr>
          <w:rStyle w:val="20"/>
          <w:b w:val="0"/>
          <w:bCs w:val="0"/>
          <w:i w:val="0"/>
          <w:iCs w:val="0"/>
        </w:rPr>
        <w:t xml:space="preserve">щодо скасування рішення Бахмутської міської ради </w:t>
      </w:r>
      <w:r w:rsidRPr="00AC0120">
        <w:rPr>
          <w:rFonts w:ascii="Times New Roman" w:hAnsi="Times New Roman" w:cs="Times New Roman"/>
          <w:sz w:val="28"/>
          <w:szCs w:val="28"/>
          <w:lang w:val="uk-UA"/>
        </w:rPr>
        <w:t>від 27.02.2019 № 6/126-2483 «Про прийняття (безоплатно) у комунальну власність територіальної  громади м.Бахмут відумерлої спадщини»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Донецького апелеційного суду від 14.04.2020 (справа № 219/7833/18, провадження 22-ц/804/1106/20), яка набрала законної сили 14.04.2020, 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 xml:space="preserve">ст.ст. 26, 60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>, Бахмутська міська рада</w:t>
      </w:r>
    </w:p>
    <w:p w:rsidR="000513F0" w:rsidRPr="00CA33DE" w:rsidRDefault="000513F0" w:rsidP="00AC7B81">
      <w:pPr>
        <w:pStyle w:val="BodyText2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513F0" w:rsidRPr="002F0C40" w:rsidRDefault="000513F0" w:rsidP="00AC7B8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0513F0" w:rsidRPr="00CA33DE" w:rsidRDefault="000513F0" w:rsidP="00AC7B8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:rsidR="000513F0" w:rsidRPr="00867967" w:rsidRDefault="000513F0" w:rsidP="00AC7B81">
      <w:pPr>
        <w:pStyle w:val="BodyTextIndent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>
        <w:rPr>
          <w:rStyle w:val="20"/>
          <w:b w:val="0"/>
          <w:bCs w:val="0"/>
          <w:i w:val="0"/>
          <w:iCs w:val="0"/>
        </w:rPr>
        <w:t xml:space="preserve">рішення Бахмутської міської ради </w:t>
      </w:r>
      <w:r>
        <w:rPr>
          <w:sz w:val="28"/>
          <w:szCs w:val="28"/>
          <w:lang w:val="uk-UA"/>
        </w:rPr>
        <w:t>від 27.02.2019</w:t>
      </w:r>
      <w:r w:rsidRPr="008679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r w:rsidRPr="0086796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6/126-2483</w:t>
      </w:r>
      <w:r w:rsidRPr="0086796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прийняття (безоплатно) у комунальну власність територіальної  громади м.Бахмут відумерлої спадщини».</w:t>
      </w:r>
    </w:p>
    <w:p w:rsidR="000513F0" w:rsidRDefault="000513F0" w:rsidP="005A5495">
      <w:pPr>
        <w:widowControl w:val="0"/>
        <w:spacing w:after="0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cs="Times New Roman"/>
          <w:b/>
          <w:bCs/>
          <w:sz w:val="28"/>
          <w:szCs w:val="28"/>
          <w:lang w:val="uk-UA"/>
        </w:rPr>
      </w:pPr>
    </w:p>
    <w:p w:rsidR="000513F0" w:rsidRPr="005A5495" w:rsidRDefault="000513F0" w:rsidP="005A5495">
      <w:pPr>
        <w:widowControl w:val="0"/>
        <w:spacing w:after="0"/>
        <w:jc w:val="both"/>
        <w:rPr>
          <w:rFonts w:cs="Times New Roman"/>
          <w:b/>
          <w:bCs/>
          <w:sz w:val="4"/>
          <w:szCs w:val="4"/>
          <w:lang w:val="uk-UA"/>
        </w:rPr>
      </w:pPr>
      <w:r w:rsidRPr="007D72D7">
        <w:rPr>
          <w:b/>
          <w:bCs/>
          <w:sz w:val="28"/>
          <w:szCs w:val="28"/>
          <w:lang w:val="uk-UA"/>
        </w:rPr>
        <w:t xml:space="preserve">      </w:t>
      </w: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О.О. РЕВА</w:t>
      </w: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513F0" w:rsidRDefault="000513F0" w:rsidP="005A5495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0513F0" w:rsidSect="005A5495">
      <w:pgSz w:w="11906" w:h="16838"/>
      <w:pgMar w:top="851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B81"/>
    <w:rsid w:val="00001467"/>
    <w:rsid w:val="000513F0"/>
    <w:rsid w:val="00067CB7"/>
    <w:rsid w:val="000845DC"/>
    <w:rsid w:val="000A0591"/>
    <w:rsid w:val="000A66D6"/>
    <w:rsid w:val="000E3C70"/>
    <w:rsid w:val="00131AE5"/>
    <w:rsid w:val="001524F3"/>
    <w:rsid w:val="00186CC7"/>
    <w:rsid w:val="001A1FB7"/>
    <w:rsid w:val="00226C15"/>
    <w:rsid w:val="002C4988"/>
    <w:rsid w:val="002F0C40"/>
    <w:rsid w:val="002F1D8C"/>
    <w:rsid w:val="0031224F"/>
    <w:rsid w:val="003262A7"/>
    <w:rsid w:val="0033012F"/>
    <w:rsid w:val="0033589C"/>
    <w:rsid w:val="00364676"/>
    <w:rsid w:val="00392C83"/>
    <w:rsid w:val="003A4F45"/>
    <w:rsid w:val="00421CF4"/>
    <w:rsid w:val="004675C6"/>
    <w:rsid w:val="0048361C"/>
    <w:rsid w:val="00494663"/>
    <w:rsid w:val="004C50DA"/>
    <w:rsid w:val="00525B45"/>
    <w:rsid w:val="005432DB"/>
    <w:rsid w:val="005A350D"/>
    <w:rsid w:val="005A5495"/>
    <w:rsid w:val="005C1755"/>
    <w:rsid w:val="005C2D28"/>
    <w:rsid w:val="005E73CA"/>
    <w:rsid w:val="005F38CE"/>
    <w:rsid w:val="00605E6F"/>
    <w:rsid w:val="006258E7"/>
    <w:rsid w:val="0064037E"/>
    <w:rsid w:val="0064344D"/>
    <w:rsid w:val="00667EB5"/>
    <w:rsid w:val="00676933"/>
    <w:rsid w:val="006A2003"/>
    <w:rsid w:val="006A66EB"/>
    <w:rsid w:val="006E34BD"/>
    <w:rsid w:val="006E51B9"/>
    <w:rsid w:val="00710529"/>
    <w:rsid w:val="00746154"/>
    <w:rsid w:val="00746ADB"/>
    <w:rsid w:val="007579AD"/>
    <w:rsid w:val="007771C2"/>
    <w:rsid w:val="007D2595"/>
    <w:rsid w:val="007D72D7"/>
    <w:rsid w:val="007F2515"/>
    <w:rsid w:val="00836FFB"/>
    <w:rsid w:val="00850247"/>
    <w:rsid w:val="00857A49"/>
    <w:rsid w:val="00867967"/>
    <w:rsid w:val="008B039B"/>
    <w:rsid w:val="008B216E"/>
    <w:rsid w:val="009119D8"/>
    <w:rsid w:val="0091653B"/>
    <w:rsid w:val="009402DA"/>
    <w:rsid w:val="00945A09"/>
    <w:rsid w:val="009631B7"/>
    <w:rsid w:val="009E7830"/>
    <w:rsid w:val="00A375B8"/>
    <w:rsid w:val="00A9102A"/>
    <w:rsid w:val="00AC0120"/>
    <w:rsid w:val="00AC7B81"/>
    <w:rsid w:val="00AD7DC4"/>
    <w:rsid w:val="00AF4074"/>
    <w:rsid w:val="00B3087E"/>
    <w:rsid w:val="00B80230"/>
    <w:rsid w:val="00BB098D"/>
    <w:rsid w:val="00BB2878"/>
    <w:rsid w:val="00C07C30"/>
    <w:rsid w:val="00C601E9"/>
    <w:rsid w:val="00C62DFD"/>
    <w:rsid w:val="00C81009"/>
    <w:rsid w:val="00C83690"/>
    <w:rsid w:val="00C84CD8"/>
    <w:rsid w:val="00CA199C"/>
    <w:rsid w:val="00CA33DE"/>
    <w:rsid w:val="00CB18C6"/>
    <w:rsid w:val="00D035A2"/>
    <w:rsid w:val="00D075A6"/>
    <w:rsid w:val="00D07F7E"/>
    <w:rsid w:val="00D46534"/>
    <w:rsid w:val="00D96577"/>
    <w:rsid w:val="00E26FAA"/>
    <w:rsid w:val="00E4436E"/>
    <w:rsid w:val="00ED2FB2"/>
    <w:rsid w:val="00F1618A"/>
    <w:rsid w:val="00F32791"/>
    <w:rsid w:val="00F32E70"/>
    <w:rsid w:val="00F37AAB"/>
    <w:rsid w:val="00F43390"/>
    <w:rsid w:val="00F92C84"/>
    <w:rsid w:val="00FA0DD3"/>
    <w:rsid w:val="00FD757B"/>
    <w:rsid w:val="00FF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81"/>
    <w:pPr>
      <w:spacing w:after="200" w:line="276" w:lineRule="auto"/>
    </w:pPr>
    <w:rPr>
      <w:rFonts w:eastAsia="Times New Roman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7B81"/>
    <w:pPr>
      <w:keepNext/>
      <w:spacing w:after="0" w:line="240" w:lineRule="auto"/>
      <w:jc w:val="center"/>
      <w:outlineLvl w:val="7"/>
    </w:pPr>
    <w:rPr>
      <w:rFonts w:ascii="Times New Roman" w:hAnsi="Times New Roman" w:cs="Times New Roman"/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locked/>
    <w:rsid w:val="00AC7B81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1">
    <w:name w:val="Обычный1"/>
    <w:uiPriority w:val="99"/>
    <w:rsid w:val="00AC7B81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C7B81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7B8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uiPriority w:val="99"/>
    <w:rsid w:val="00AC7B81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 + Напівжирний"/>
    <w:aliases w:val="Курсив"/>
    <w:basedOn w:val="DefaultParagraphFont"/>
    <w:uiPriority w:val="99"/>
    <w:rsid w:val="00AC7B8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BodyText2">
    <w:name w:val="Body Text 2"/>
    <w:basedOn w:val="Normal"/>
    <w:link w:val="BodyText2Char"/>
    <w:uiPriority w:val="99"/>
    <w:rsid w:val="00AC7B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C7B81"/>
    <w:rPr>
      <w:rFonts w:eastAsia="Times New Roman"/>
      <w:lang w:eastAsia="ru-RU"/>
    </w:rPr>
  </w:style>
  <w:style w:type="character" w:styleId="Strong">
    <w:name w:val="Strong"/>
    <w:basedOn w:val="DefaultParagraphFont"/>
    <w:uiPriority w:val="99"/>
    <w:qFormat/>
    <w:rsid w:val="00AC7B8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C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B8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</Pages>
  <Words>169</Words>
  <Characters>964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44</cp:revision>
  <cp:lastPrinted>2020-10-21T09:00:00Z</cp:lastPrinted>
  <dcterms:created xsi:type="dcterms:W3CDTF">2020-02-21T13:43:00Z</dcterms:created>
  <dcterms:modified xsi:type="dcterms:W3CDTF">2020-10-21T09:02:00Z</dcterms:modified>
</cp:coreProperties>
</file>