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1E6" w:rsidRPr="002D3CD5" w:rsidRDefault="004111E6" w:rsidP="004111E6">
      <w:pPr>
        <w:tabs>
          <w:tab w:val="left" w:pos="0"/>
        </w:tabs>
        <w:ind w:left="-360"/>
        <w:rPr>
          <w:rFonts w:ascii="Times New Roman CYR" w:hAnsi="Times New Roman CYR"/>
          <w:b/>
          <w:sz w:val="22"/>
        </w:rPr>
      </w:pPr>
      <w:r>
        <w:rPr>
          <w:rFonts w:ascii="Times New Roman CYR" w:hAnsi="Times New Roman CYR"/>
          <w:b/>
          <w:sz w:val="22"/>
        </w:rPr>
        <w:tab/>
      </w:r>
      <w:r>
        <w:rPr>
          <w:rFonts w:ascii="Times New Roman CYR" w:hAnsi="Times New Roman CYR"/>
          <w:b/>
          <w:sz w:val="22"/>
        </w:rPr>
        <w:tab/>
      </w:r>
      <w:r w:rsidRPr="002D3CD5">
        <w:rPr>
          <w:rFonts w:ascii="Times New Roman CYR" w:hAnsi="Times New Roman CYR"/>
          <w:b/>
          <w:sz w:val="22"/>
        </w:rPr>
        <w:t xml:space="preserve"> </w:t>
      </w:r>
      <w:r>
        <w:rPr>
          <w:rFonts w:ascii="Times New Roman CYR" w:hAnsi="Times New Roman CYR"/>
          <w:b/>
          <w:sz w:val="22"/>
          <w:lang w:val="uk-UA"/>
        </w:rPr>
        <w:t xml:space="preserve">                                                               </w:t>
      </w:r>
      <w:r w:rsidRPr="002D3CD5">
        <w:rPr>
          <w:rFonts w:ascii="Times New Roman CYR" w:hAnsi="Times New Roman CYR"/>
          <w:b/>
          <w:sz w:val="22"/>
        </w:rPr>
        <w:t xml:space="preserve"> </w:t>
      </w:r>
      <w:r w:rsidRPr="002D3CD5">
        <w:rPr>
          <w:noProof/>
        </w:rPr>
        <w:drawing>
          <wp:inline distT="0" distB="0" distL="0" distR="0">
            <wp:extent cx="464820" cy="624840"/>
            <wp:effectExtent l="0" t="0" r="0" b="381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4820" cy="624840"/>
                    </a:xfrm>
                    <a:prstGeom prst="rect">
                      <a:avLst/>
                    </a:prstGeom>
                    <a:noFill/>
                    <a:ln>
                      <a:noFill/>
                    </a:ln>
                  </pic:spPr>
                </pic:pic>
              </a:graphicData>
            </a:graphic>
          </wp:inline>
        </w:drawing>
      </w:r>
    </w:p>
    <w:p w:rsidR="004111E6" w:rsidRPr="002D3CD5" w:rsidRDefault="004111E6" w:rsidP="004111E6">
      <w:pPr>
        <w:pStyle w:val="5"/>
        <w:tabs>
          <w:tab w:val="left" w:pos="0"/>
        </w:tabs>
        <w:ind w:left="-360"/>
        <w:rPr>
          <w:sz w:val="16"/>
        </w:rPr>
      </w:pPr>
    </w:p>
    <w:p w:rsidR="004111E6" w:rsidRPr="002D3CD5" w:rsidRDefault="004111E6" w:rsidP="004111E6">
      <w:pPr>
        <w:pStyle w:val="5"/>
        <w:tabs>
          <w:tab w:val="left" w:pos="0"/>
        </w:tabs>
        <w:ind w:left="-360"/>
        <w:rPr>
          <w:sz w:val="32"/>
        </w:rPr>
      </w:pPr>
      <w:r w:rsidRPr="002D3CD5">
        <w:rPr>
          <w:sz w:val="32"/>
        </w:rPr>
        <w:t xml:space="preserve">У  К  </w:t>
      </w:r>
      <w:proofErr w:type="gramStart"/>
      <w:r w:rsidRPr="002D3CD5">
        <w:rPr>
          <w:sz w:val="32"/>
        </w:rPr>
        <w:t>Р</w:t>
      </w:r>
      <w:proofErr w:type="gramEnd"/>
      <w:r w:rsidRPr="002D3CD5">
        <w:rPr>
          <w:sz w:val="32"/>
        </w:rPr>
        <w:t xml:space="preserve">  А  </w:t>
      </w:r>
      <w:r w:rsidRPr="002D3CD5">
        <w:rPr>
          <w:sz w:val="32"/>
          <w:lang w:val="uk-UA"/>
        </w:rPr>
        <w:t>Ї</w:t>
      </w:r>
      <w:r w:rsidRPr="002D3CD5">
        <w:rPr>
          <w:sz w:val="32"/>
        </w:rPr>
        <w:t xml:space="preserve">  Н  А</w:t>
      </w:r>
    </w:p>
    <w:p w:rsidR="004111E6" w:rsidRPr="002D3CD5" w:rsidRDefault="004111E6" w:rsidP="004111E6">
      <w:pPr>
        <w:tabs>
          <w:tab w:val="left" w:pos="0"/>
        </w:tabs>
        <w:ind w:left="-360"/>
        <w:jc w:val="center"/>
        <w:rPr>
          <w:rFonts w:ascii="Times New Roman CYR" w:hAnsi="Times New Roman CYR"/>
          <w:b/>
          <w:sz w:val="22"/>
          <w:szCs w:val="22"/>
        </w:rPr>
      </w:pPr>
    </w:p>
    <w:p w:rsidR="004111E6" w:rsidRPr="002D3CD5" w:rsidRDefault="004111E6" w:rsidP="004111E6">
      <w:pPr>
        <w:pStyle w:val="2"/>
        <w:tabs>
          <w:tab w:val="left" w:pos="0"/>
        </w:tabs>
        <w:ind w:left="-360"/>
        <w:rPr>
          <w:rFonts w:ascii="Times New Roman CYR" w:hAnsi="Times New Roman CYR"/>
          <w:sz w:val="36"/>
        </w:rPr>
      </w:pPr>
      <w:r w:rsidRPr="002D3CD5">
        <w:rPr>
          <w:rFonts w:ascii="Times New Roman CYR" w:hAnsi="Times New Roman CYR"/>
          <w:sz w:val="36"/>
          <w:lang w:val="uk-UA"/>
        </w:rPr>
        <w:t>Б а х м у т с ь к а</w:t>
      </w:r>
      <w:r w:rsidRPr="002D3CD5">
        <w:rPr>
          <w:rFonts w:ascii="Times New Roman CYR" w:hAnsi="Times New Roman CYR"/>
          <w:sz w:val="36"/>
        </w:rPr>
        <w:t xml:space="preserve">  </w:t>
      </w:r>
      <w:r w:rsidRPr="002D3CD5">
        <w:rPr>
          <w:rFonts w:ascii="Times New Roman CYR" w:hAnsi="Times New Roman CYR"/>
          <w:sz w:val="36"/>
          <w:lang w:val="uk-UA"/>
        </w:rPr>
        <w:t xml:space="preserve">м і с ь к а  р а д а </w:t>
      </w:r>
    </w:p>
    <w:p w:rsidR="004111E6" w:rsidRPr="002D3CD5" w:rsidRDefault="004111E6" w:rsidP="004111E6">
      <w:pPr>
        <w:tabs>
          <w:tab w:val="left" w:pos="0"/>
        </w:tabs>
        <w:ind w:left="-360"/>
        <w:jc w:val="center"/>
        <w:rPr>
          <w:rFonts w:ascii="Times New Roman CYR" w:hAnsi="Times New Roman CYR"/>
          <w:b/>
          <w:sz w:val="32"/>
          <w:szCs w:val="32"/>
        </w:rPr>
      </w:pPr>
    </w:p>
    <w:p w:rsidR="004111E6" w:rsidRPr="002D3CD5" w:rsidRDefault="004111E6" w:rsidP="004111E6">
      <w:pPr>
        <w:pStyle w:val="2"/>
        <w:tabs>
          <w:tab w:val="left" w:pos="0"/>
        </w:tabs>
        <w:ind w:left="-360"/>
        <w:rPr>
          <w:sz w:val="36"/>
        </w:rPr>
      </w:pPr>
      <w:r>
        <w:rPr>
          <w:sz w:val="36"/>
          <w:lang w:val="uk-UA"/>
        </w:rPr>
        <w:t>2</w:t>
      </w:r>
      <w:r w:rsidRPr="002D3CD5">
        <w:rPr>
          <w:sz w:val="36"/>
          <w:lang w:val="uk-UA"/>
        </w:rPr>
        <w:t xml:space="preserve"> </w:t>
      </w:r>
      <w:r w:rsidRPr="002D3CD5">
        <w:rPr>
          <w:sz w:val="36"/>
        </w:rPr>
        <w:t>СЕС</w:t>
      </w:r>
      <w:r w:rsidRPr="002D3CD5">
        <w:rPr>
          <w:sz w:val="36"/>
          <w:lang w:val="uk-UA"/>
        </w:rPr>
        <w:t>І</w:t>
      </w:r>
      <w:r>
        <w:rPr>
          <w:sz w:val="36"/>
        </w:rPr>
        <w:t xml:space="preserve">Я </w:t>
      </w:r>
      <w:r>
        <w:rPr>
          <w:sz w:val="36"/>
          <w:lang w:val="uk-UA"/>
        </w:rPr>
        <w:t>7</w:t>
      </w:r>
      <w:r>
        <w:rPr>
          <w:sz w:val="36"/>
        </w:rPr>
        <w:t xml:space="preserve"> </w:t>
      </w:r>
      <w:r w:rsidRPr="002D3CD5">
        <w:rPr>
          <w:sz w:val="36"/>
        </w:rPr>
        <w:t>С</w:t>
      </w:r>
      <w:r w:rsidRPr="002D3CD5">
        <w:rPr>
          <w:sz w:val="36"/>
          <w:lang w:val="uk-UA"/>
        </w:rPr>
        <w:t>КЛИКАННЯ</w:t>
      </w:r>
    </w:p>
    <w:p w:rsidR="004111E6" w:rsidRPr="002D3CD5" w:rsidRDefault="004111E6" w:rsidP="004111E6">
      <w:pPr>
        <w:tabs>
          <w:tab w:val="left" w:pos="0"/>
        </w:tabs>
        <w:ind w:left="-360"/>
        <w:jc w:val="center"/>
        <w:rPr>
          <w:rFonts w:ascii="Times New Roman CYR" w:hAnsi="Times New Roman CYR"/>
          <w:b/>
          <w:sz w:val="32"/>
          <w:szCs w:val="32"/>
        </w:rPr>
      </w:pPr>
    </w:p>
    <w:p w:rsidR="004111E6" w:rsidRDefault="004111E6" w:rsidP="004111E6">
      <w:pPr>
        <w:pStyle w:val="6"/>
        <w:tabs>
          <w:tab w:val="left" w:pos="0"/>
        </w:tabs>
        <w:ind w:left="-360"/>
        <w:rPr>
          <w:lang w:val="ru-RU"/>
        </w:rPr>
      </w:pPr>
      <w:r w:rsidRPr="002D3CD5">
        <w:rPr>
          <w:lang w:val="ru-RU"/>
        </w:rPr>
        <w:t xml:space="preserve">Р І Ш Е Н </w:t>
      </w:r>
      <w:proofErr w:type="spellStart"/>
      <w:r w:rsidRPr="002D3CD5">
        <w:rPr>
          <w:lang w:val="ru-RU"/>
        </w:rPr>
        <w:t>Н</w:t>
      </w:r>
      <w:proofErr w:type="spellEnd"/>
      <w:r w:rsidRPr="002D3CD5">
        <w:rPr>
          <w:lang w:val="ru-RU"/>
        </w:rPr>
        <w:t xml:space="preserve"> Я</w:t>
      </w:r>
    </w:p>
    <w:p w:rsidR="00E87B73" w:rsidRPr="004111E6" w:rsidRDefault="00E87B73" w:rsidP="00E87B73"/>
    <w:p w:rsidR="00E87B73" w:rsidRPr="00B40C6E" w:rsidRDefault="00E87B73" w:rsidP="00E87B73">
      <w:pPr>
        <w:rPr>
          <w:lang w:val="uk-UA"/>
        </w:rPr>
      </w:pPr>
    </w:p>
    <w:p w:rsidR="00E87B73" w:rsidRPr="00B40C6E" w:rsidRDefault="00B40C6E" w:rsidP="00E87B73">
      <w:pPr>
        <w:pStyle w:val="10"/>
        <w:autoSpaceDE w:val="0"/>
        <w:autoSpaceDN w:val="0"/>
        <w:spacing w:before="0" w:after="0"/>
        <w:rPr>
          <w:sz w:val="28"/>
          <w:szCs w:val="28"/>
          <w:lang w:val="uk-UA"/>
        </w:rPr>
      </w:pPr>
      <w:r w:rsidRPr="00B40C6E">
        <w:rPr>
          <w:sz w:val="28"/>
          <w:szCs w:val="28"/>
          <w:lang w:val="uk-UA"/>
        </w:rPr>
        <w:t xml:space="preserve">09.12.2020 </w:t>
      </w:r>
      <w:r w:rsidR="00E87B73" w:rsidRPr="00B40C6E">
        <w:rPr>
          <w:sz w:val="28"/>
          <w:szCs w:val="28"/>
          <w:lang w:val="uk-UA"/>
        </w:rPr>
        <w:t xml:space="preserve">№ </w:t>
      </w:r>
      <w:r w:rsidRPr="00B40C6E">
        <w:rPr>
          <w:sz w:val="28"/>
          <w:szCs w:val="28"/>
          <w:lang w:val="uk-UA"/>
        </w:rPr>
        <w:t>7/2-45</w:t>
      </w:r>
    </w:p>
    <w:p w:rsidR="00E87B73" w:rsidRPr="00E87B73" w:rsidRDefault="00E87B73" w:rsidP="00E87B73">
      <w:pPr>
        <w:autoSpaceDE w:val="0"/>
        <w:autoSpaceDN w:val="0"/>
        <w:rPr>
          <w:sz w:val="28"/>
          <w:szCs w:val="28"/>
          <w:lang w:val="uk-UA"/>
        </w:rPr>
      </w:pPr>
      <w:proofErr w:type="spellStart"/>
      <w:r w:rsidRPr="00E87B73">
        <w:rPr>
          <w:sz w:val="28"/>
          <w:szCs w:val="28"/>
          <w:lang w:val="uk-UA"/>
        </w:rPr>
        <w:t>м.Бахмут</w:t>
      </w:r>
      <w:proofErr w:type="spellEnd"/>
    </w:p>
    <w:p w:rsidR="00E87B73" w:rsidRPr="00E87B73" w:rsidRDefault="00E87B73" w:rsidP="00E87B73">
      <w:pPr>
        <w:tabs>
          <w:tab w:val="left" w:pos="2552"/>
        </w:tabs>
        <w:autoSpaceDE w:val="0"/>
        <w:autoSpaceDN w:val="0"/>
        <w:ind w:left="1440"/>
        <w:jc w:val="both"/>
        <w:rPr>
          <w:b/>
          <w:bCs/>
          <w:i/>
          <w:iCs/>
          <w:sz w:val="16"/>
          <w:szCs w:val="16"/>
          <w:lang w:val="uk-UA"/>
        </w:rPr>
      </w:pPr>
    </w:p>
    <w:p w:rsidR="00E87B73" w:rsidRPr="00E87B73" w:rsidRDefault="00E87B73" w:rsidP="00E87B73">
      <w:pPr>
        <w:tabs>
          <w:tab w:val="left" w:pos="2552"/>
        </w:tabs>
        <w:autoSpaceDE w:val="0"/>
        <w:autoSpaceDN w:val="0"/>
        <w:ind w:left="1440"/>
        <w:jc w:val="both"/>
        <w:rPr>
          <w:b/>
          <w:bCs/>
          <w:i/>
          <w:iCs/>
          <w:sz w:val="16"/>
          <w:szCs w:val="16"/>
          <w:lang w:val="uk-UA"/>
        </w:rPr>
      </w:pPr>
      <w:r w:rsidRPr="00E87B73">
        <w:rPr>
          <w:b/>
          <w:bCs/>
          <w:i/>
          <w:iCs/>
          <w:sz w:val="28"/>
          <w:szCs w:val="28"/>
          <w:lang w:val="uk-UA"/>
        </w:rPr>
        <w:t xml:space="preserve"> </w:t>
      </w:r>
    </w:p>
    <w:p w:rsidR="00E87B73" w:rsidRPr="00E87B73" w:rsidRDefault="00E87B73" w:rsidP="00E87B73">
      <w:pPr>
        <w:rPr>
          <w:b/>
          <w:i/>
          <w:sz w:val="28"/>
          <w:szCs w:val="28"/>
          <w:lang w:val="uk-UA"/>
        </w:rPr>
      </w:pPr>
      <w:r w:rsidRPr="00E87B73">
        <w:rPr>
          <w:b/>
          <w:i/>
          <w:iCs/>
          <w:sz w:val="28"/>
          <w:szCs w:val="28"/>
          <w:lang w:val="uk-UA"/>
        </w:rPr>
        <w:t>Про затвердження</w:t>
      </w:r>
      <w:r w:rsidRPr="00E87B73">
        <w:rPr>
          <w:i/>
          <w:iCs/>
          <w:sz w:val="28"/>
          <w:szCs w:val="28"/>
          <w:lang w:val="uk-UA"/>
        </w:rPr>
        <w:t xml:space="preserve">  </w:t>
      </w:r>
      <w:r w:rsidRPr="00E87B73">
        <w:rPr>
          <w:b/>
          <w:i/>
          <w:sz w:val="28"/>
          <w:szCs w:val="28"/>
          <w:lang w:val="uk-UA"/>
        </w:rPr>
        <w:t xml:space="preserve">Програми </w:t>
      </w:r>
    </w:p>
    <w:p w:rsidR="00E87B73" w:rsidRPr="00E87B73" w:rsidRDefault="00E87B73" w:rsidP="00E87B73">
      <w:pPr>
        <w:rPr>
          <w:b/>
          <w:i/>
          <w:sz w:val="28"/>
          <w:szCs w:val="28"/>
          <w:lang w:val="uk-UA"/>
        </w:rPr>
      </w:pPr>
      <w:r w:rsidRPr="00E87B73">
        <w:rPr>
          <w:b/>
          <w:i/>
          <w:sz w:val="28"/>
          <w:szCs w:val="28"/>
          <w:lang w:val="uk-UA"/>
        </w:rPr>
        <w:t xml:space="preserve">охорони та збереження культурної </w:t>
      </w:r>
    </w:p>
    <w:p w:rsidR="00E87B73" w:rsidRPr="00E87B73" w:rsidRDefault="00E87B73" w:rsidP="00E87B73">
      <w:pPr>
        <w:rPr>
          <w:b/>
          <w:i/>
          <w:sz w:val="28"/>
          <w:szCs w:val="28"/>
          <w:lang w:val="uk-UA"/>
        </w:rPr>
      </w:pPr>
      <w:r w:rsidRPr="00E87B73">
        <w:rPr>
          <w:b/>
          <w:i/>
          <w:sz w:val="28"/>
          <w:szCs w:val="28"/>
          <w:lang w:val="uk-UA"/>
        </w:rPr>
        <w:t xml:space="preserve">спадщини на території </w:t>
      </w:r>
    </w:p>
    <w:p w:rsidR="00E87B73" w:rsidRPr="00E87B73" w:rsidRDefault="00E87B73" w:rsidP="00E87B73">
      <w:pPr>
        <w:rPr>
          <w:b/>
          <w:i/>
          <w:sz w:val="28"/>
          <w:szCs w:val="28"/>
          <w:lang w:val="uk-UA"/>
        </w:rPr>
      </w:pPr>
      <w:r w:rsidRPr="00E87B73">
        <w:rPr>
          <w:b/>
          <w:i/>
          <w:sz w:val="28"/>
          <w:szCs w:val="28"/>
          <w:lang w:val="uk-UA"/>
        </w:rPr>
        <w:t>Бахмутської міської об’єднаної</w:t>
      </w:r>
      <w:r w:rsidRPr="00E87B73">
        <w:rPr>
          <w:b/>
          <w:i/>
          <w:lang w:val="uk-UA"/>
        </w:rPr>
        <w:t xml:space="preserve"> </w:t>
      </w:r>
      <w:r w:rsidRPr="00E87B73">
        <w:rPr>
          <w:b/>
          <w:i/>
          <w:sz w:val="28"/>
          <w:szCs w:val="28"/>
          <w:lang w:val="uk-UA"/>
        </w:rPr>
        <w:t>територіальної</w:t>
      </w:r>
    </w:p>
    <w:p w:rsidR="00E87B73" w:rsidRPr="004111E6" w:rsidRDefault="00E87B73" w:rsidP="00E87B73">
      <w:pPr>
        <w:pStyle w:val="a8"/>
        <w:ind w:right="-30"/>
        <w:jc w:val="both"/>
        <w:rPr>
          <w:b/>
          <w:i/>
          <w:iCs/>
          <w:sz w:val="16"/>
          <w:szCs w:val="16"/>
          <w:lang w:val="uk-UA"/>
        </w:rPr>
      </w:pPr>
      <w:r w:rsidRPr="004111E6">
        <w:rPr>
          <w:b/>
          <w:i/>
          <w:sz w:val="28"/>
          <w:szCs w:val="28"/>
          <w:lang w:val="uk-UA"/>
        </w:rPr>
        <w:t xml:space="preserve"> громади на 2021-2025 роки</w:t>
      </w:r>
      <w:r w:rsidRPr="004111E6">
        <w:rPr>
          <w:rStyle w:val="apple-converted-space"/>
          <w:b/>
          <w:i/>
          <w:iCs/>
          <w:sz w:val="28"/>
          <w:szCs w:val="28"/>
          <w:lang w:val="uk-UA"/>
        </w:rPr>
        <w:t xml:space="preserve"> </w:t>
      </w:r>
    </w:p>
    <w:p w:rsidR="00E87B73" w:rsidRPr="00E87B73" w:rsidRDefault="00E87B73" w:rsidP="00E87B73">
      <w:pPr>
        <w:pStyle w:val="a8"/>
        <w:ind w:right="-30"/>
        <w:jc w:val="both"/>
        <w:rPr>
          <w:b/>
          <w:bCs/>
          <w:sz w:val="28"/>
          <w:szCs w:val="28"/>
          <w:lang w:val="uk-UA"/>
        </w:rPr>
      </w:pPr>
      <w:r w:rsidRPr="00E87B73">
        <w:rPr>
          <w:lang w:val="uk-UA"/>
        </w:rPr>
        <w:t xml:space="preserve">       </w:t>
      </w:r>
      <w:r w:rsidRPr="00E87B73">
        <w:rPr>
          <w:lang w:val="uk-UA"/>
        </w:rPr>
        <w:tab/>
      </w:r>
      <w:r w:rsidRPr="00E87B73">
        <w:rPr>
          <w:sz w:val="28"/>
          <w:szCs w:val="28"/>
          <w:lang w:val="uk-UA"/>
        </w:rPr>
        <w:t xml:space="preserve">Розглянувши  </w:t>
      </w:r>
      <w:r w:rsidR="00526D65">
        <w:rPr>
          <w:sz w:val="28"/>
          <w:szCs w:val="28"/>
          <w:lang w:val="uk-UA"/>
        </w:rPr>
        <w:t>Програму</w:t>
      </w:r>
      <w:r w:rsidRPr="00E87B73">
        <w:rPr>
          <w:sz w:val="28"/>
          <w:szCs w:val="28"/>
          <w:lang w:val="uk-UA"/>
        </w:rPr>
        <w:t xml:space="preserve"> охорони та збереження культурної спадщини на території Бахмутської міської об’єднаної територіальної громади на 2021-2025 роки, </w:t>
      </w:r>
      <w:r w:rsidR="00526D65">
        <w:rPr>
          <w:sz w:val="28"/>
          <w:szCs w:val="28"/>
          <w:lang w:val="uk-UA"/>
        </w:rPr>
        <w:t>ухвален</w:t>
      </w:r>
      <w:r w:rsidR="00437FE9">
        <w:rPr>
          <w:sz w:val="28"/>
          <w:szCs w:val="28"/>
          <w:lang w:val="uk-UA"/>
        </w:rPr>
        <w:t>у</w:t>
      </w:r>
      <w:bookmarkStart w:id="0" w:name="_GoBack"/>
      <w:bookmarkEnd w:id="0"/>
      <w:r w:rsidRPr="00E87B73">
        <w:rPr>
          <w:sz w:val="28"/>
          <w:szCs w:val="28"/>
          <w:lang w:val="uk-UA"/>
        </w:rPr>
        <w:t xml:space="preserve"> рішення</w:t>
      </w:r>
      <w:r w:rsidR="00526D65">
        <w:rPr>
          <w:sz w:val="28"/>
          <w:szCs w:val="28"/>
          <w:lang w:val="uk-UA"/>
        </w:rPr>
        <w:t>м</w:t>
      </w:r>
      <w:r w:rsidRPr="00E87B73">
        <w:rPr>
          <w:sz w:val="28"/>
          <w:szCs w:val="28"/>
          <w:lang w:val="uk-UA"/>
        </w:rPr>
        <w:t xml:space="preserve"> виконкому Бахмутської міської ради від  13.10.2020 № 298, враховуючи висновки: Фінансового управління Бахмутської міської ради: від 02.09.2020 № 02-20/516, Управління економічного розвитку Бахмутської міської ради від 10.09.2020 № 612/02, результати громадського обговорення проєкту Програми охорони та збереження культурної спадщини на території Бахмутської міської об’єднаної територіальної громади на 2021-2025 роки (витяг з протоколу засідання Громадської ради при виконавчому комітеті Бахмутської міської ради від 08.09.2020 № 10), відповідно до Законів України</w:t>
      </w:r>
      <w:r w:rsidR="00526D65">
        <w:rPr>
          <w:sz w:val="28"/>
          <w:szCs w:val="28"/>
          <w:lang w:val="uk-UA"/>
        </w:rPr>
        <w:t>:</w:t>
      </w:r>
      <w:r w:rsidRPr="00E87B73">
        <w:rPr>
          <w:sz w:val="28"/>
          <w:szCs w:val="28"/>
          <w:lang w:val="uk-UA"/>
        </w:rPr>
        <w:t xml:space="preserve"> «Про культуру», «Про охорону культурної спадщини»,  Порядку розроблення, фінансування, моніторингу міських цільових програм та звітності про їх виконання, затвердженого рішенням Бахмутської міської ради від 22.02.2017 № 6/98-1780 (із змінами), керуючись ст. 26 Закону  України  «Про  місцеве  самоврядування  в  Україні», Бахмутська міська рада</w:t>
      </w:r>
    </w:p>
    <w:p w:rsidR="00E87B73" w:rsidRPr="00E87B73" w:rsidRDefault="00E87B73" w:rsidP="00E87B73">
      <w:pPr>
        <w:ind w:right="-26"/>
        <w:jc w:val="both"/>
        <w:rPr>
          <w:sz w:val="28"/>
          <w:szCs w:val="28"/>
          <w:lang w:val="uk-UA"/>
        </w:rPr>
      </w:pPr>
    </w:p>
    <w:p w:rsidR="00E87B73" w:rsidRPr="00E87B73" w:rsidRDefault="00E87B73" w:rsidP="00E87B73">
      <w:pPr>
        <w:ind w:right="-26"/>
        <w:jc w:val="both"/>
        <w:rPr>
          <w:sz w:val="28"/>
          <w:szCs w:val="28"/>
          <w:lang w:val="uk-UA"/>
        </w:rPr>
      </w:pPr>
    </w:p>
    <w:p w:rsidR="00E87B73" w:rsidRPr="00E87B73" w:rsidRDefault="00E87B73" w:rsidP="00E87B73">
      <w:pPr>
        <w:autoSpaceDE w:val="0"/>
        <w:autoSpaceDN w:val="0"/>
        <w:jc w:val="both"/>
        <w:rPr>
          <w:b/>
          <w:bCs/>
          <w:sz w:val="28"/>
          <w:szCs w:val="28"/>
          <w:lang w:val="uk-UA"/>
        </w:rPr>
      </w:pPr>
      <w:r w:rsidRPr="00E87B73">
        <w:rPr>
          <w:b/>
          <w:bCs/>
          <w:sz w:val="28"/>
          <w:szCs w:val="28"/>
          <w:lang w:val="uk-UA"/>
        </w:rPr>
        <w:t xml:space="preserve">         В И Р І Ш И Л А :</w:t>
      </w:r>
    </w:p>
    <w:p w:rsidR="00E87B73" w:rsidRPr="00E87B73" w:rsidRDefault="00E87B73" w:rsidP="00E87B73">
      <w:pPr>
        <w:autoSpaceDE w:val="0"/>
        <w:autoSpaceDN w:val="0"/>
        <w:jc w:val="both"/>
        <w:rPr>
          <w:b/>
          <w:bCs/>
          <w:sz w:val="28"/>
          <w:szCs w:val="28"/>
          <w:lang w:val="uk-UA"/>
        </w:rPr>
      </w:pPr>
    </w:p>
    <w:p w:rsidR="00E87B73" w:rsidRPr="00E87B73" w:rsidRDefault="00E87B73" w:rsidP="00E87B73">
      <w:pPr>
        <w:pStyle w:val="af"/>
        <w:spacing w:before="0" w:beforeAutospacing="0" w:after="0"/>
        <w:ind w:firstLine="567"/>
        <w:jc w:val="both"/>
        <w:rPr>
          <w:sz w:val="28"/>
          <w:szCs w:val="28"/>
          <w:lang w:val="uk-UA"/>
        </w:rPr>
      </w:pPr>
      <w:r w:rsidRPr="00E87B73">
        <w:rPr>
          <w:color w:val="000000"/>
          <w:sz w:val="28"/>
          <w:szCs w:val="28"/>
          <w:lang w:val="uk-UA"/>
        </w:rPr>
        <w:t xml:space="preserve">1. </w:t>
      </w:r>
      <w:r w:rsidRPr="00E87B73">
        <w:rPr>
          <w:sz w:val="28"/>
          <w:szCs w:val="28"/>
          <w:lang w:val="uk-UA"/>
        </w:rPr>
        <w:t>Затвердити Програму охорони та збереження культурної спадщини на території Бахмутської міської об’єднаної територіальної громади на 2021-2025 роки (далі - Програма) (додається).</w:t>
      </w:r>
    </w:p>
    <w:p w:rsidR="00E87B73" w:rsidRPr="00E87B73" w:rsidRDefault="00E87B73" w:rsidP="00E87B73">
      <w:pPr>
        <w:pStyle w:val="62"/>
        <w:shd w:val="clear" w:color="auto" w:fill="auto"/>
        <w:spacing w:before="0" w:after="0" w:line="240" w:lineRule="auto"/>
        <w:ind w:firstLine="708"/>
        <w:jc w:val="center"/>
        <w:rPr>
          <w:color w:val="000000"/>
        </w:rPr>
      </w:pPr>
    </w:p>
    <w:p w:rsidR="00E87B73" w:rsidRPr="00E87B73" w:rsidRDefault="00E87B73" w:rsidP="00E87B73">
      <w:pPr>
        <w:pStyle w:val="62"/>
        <w:shd w:val="clear" w:color="auto" w:fill="auto"/>
        <w:spacing w:before="0" w:after="0" w:line="240" w:lineRule="auto"/>
        <w:ind w:firstLine="708"/>
      </w:pPr>
      <w:r w:rsidRPr="00E87B73">
        <w:rPr>
          <w:color w:val="000000"/>
        </w:rPr>
        <w:t>2.</w:t>
      </w:r>
      <w:r w:rsidRPr="00E87B73">
        <w:t xml:space="preserve"> Фінансовому управлінню Бахмутської міської ради (</w:t>
      </w:r>
      <w:proofErr w:type="spellStart"/>
      <w:r w:rsidRPr="00E87B73">
        <w:t>Солов’йова</w:t>
      </w:r>
      <w:proofErr w:type="spellEnd"/>
      <w:r w:rsidRPr="00E87B73">
        <w:t>) забезпечити фінансування заходів Програми при формуванні проєкт</w:t>
      </w:r>
      <w:r w:rsidR="00526D65">
        <w:t>ів бюджету  Бахмутської міської</w:t>
      </w:r>
      <w:r w:rsidRPr="00E87B73">
        <w:t xml:space="preserve"> територіальної громади на 2021-2025 роки.</w:t>
      </w:r>
    </w:p>
    <w:p w:rsidR="00E87B73" w:rsidRPr="00E87B73" w:rsidRDefault="00E87B73" w:rsidP="00E87B73">
      <w:pPr>
        <w:pStyle w:val="62"/>
        <w:shd w:val="clear" w:color="auto" w:fill="auto"/>
        <w:spacing w:before="0" w:after="0" w:line="240" w:lineRule="auto"/>
        <w:ind w:firstLine="0"/>
        <w:jc w:val="center"/>
      </w:pPr>
    </w:p>
    <w:p w:rsidR="00E87B73" w:rsidRPr="00E87B73" w:rsidRDefault="00E87B73" w:rsidP="00E87B73">
      <w:pPr>
        <w:pStyle w:val="21"/>
        <w:tabs>
          <w:tab w:val="left" w:pos="0"/>
        </w:tabs>
        <w:rPr>
          <w:sz w:val="28"/>
          <w:szCs w:val="28"/>
          <w:lang w:val="uk-UA"/>
        </w:rPr>
      </w:pPr>
      <w:r w:rsidRPr="00E87B73">
        <w:rPr>
          <w:sz w:val="28"/>
          <w:szCs w:val="28"/>
          <w:lang w:val="uk-UA"/>
        </w:rPr>
        <w:tab/>
        <w:t>3. Організаційне виконання рішення покласти на Управління культури Бахмутської міської ради (Падалка), Фінансове управління Бахмутської міської ради (</w:t>
      </w:r>
      <w:proofErr w:type="spellStart"/>
      <w:r w:rsidRPr="00E87B73">
        <w:rPr>
          <w:sz w:val="28"/>
          <w:szCs w:val="28"/>
          <w:lang w:val="uk-UA"/>
        </w:rPr>
        <w:t>Солов’йова</w:t>
      </w:r>
      <w:proofErr w:type="spellEnd"/>
      <w:r w:rsidRPr="00E87B73">
        <w:rPr>
          <w:sz w:val="28"/>
          <w:szCs w:val="28"/>
          <w:lang w:val="uk-UA"/>
        </w:rPr>
        <w:t xml:space="preserve">), заступника міського голови Мельник І.Є, першого заступника міського голови </w:t>
      </w:r>
      <w:proofErr w:type="spellStart"/>
      <w:r w:rsidRPr="00E87B73">
        <w:rPr>
          <w:sz w:val="28"/>
          <w:szCs w:val="28"/>
          <w:lang w:val="uk-UA"/>
        </w:rPr>
        <w:t>Суткового</w:t>
      </w:r>
      <w:proofErr w:type="spellEnd"/>
      <w:r w:rsidRPr="00E87B73">
        <w:rPr>
          <w:sz w:val="28"/>
          <w:szCs w:val="28"/>
          <w:lang w:val="uk-UA"/>
        </w:rPr>
        <w:t xml:space="preserve"> М.В.</w:t>
      </w:r>
    </w:p>
    <w:p w:rsidR="00E87B73" w:rsidRPr="00E87B73" w:rsidRDefault="00E87B73" w:rsidP="00E87B73">
      <w:pPr>
        <w:shd w:val="clear" w:color="auto" w:fill="FFFFFF"/>
        <w:spacing w:line="229" w:lineRule="atLeast"/>
        <w:ind w:firstLine="708"/>
        <w:jc w:val="both"/>
        <w:rPr>
          <w:sz w:val="28"/>
          <w:szCs w:val="28"/>
          <w:shd w:val="clear" w:color="auto" w:fill="FFFFFF"/>
          <w:lang w:val="uk-UA"/>
        </w:rPr>
      </w:pPr>
    </w:p>
    <w:p w:rsidR="00E87B73" w:rsidRPr="00E87B73" w:rsidRDefault="00E87B73" w:rsidP="00E87B73">
      <w:pPr>
        <w:pStyle w:val="HTML1"/>
        <w:ind w:firstLine="709"/>
        <w:jc w:val="both"/>
        <w:rPr>
          <w:rStyle w:val="apple-converted-space"/>
          <w:i w:val="0"/>
          <w:iCs w:val="0"/>
          <w:lang w:val="uk-UA"/>
        </w:rPr>
      </w:pPr>
      <w:r w:rsidRPr="00E87B73">
        <w:rPr>
          <w:rStyle w:val="apple-converted-space"/>
          <w:i w:val="0"/>
          <w:iCs w:val="0"/>
          <w:sz w:val="28"/>
          <w:szCs w:val="28"/>
          <w:lang w:val="uk-UA"/>
        </w:rPr>
        <w:t>4.</w:t>
      </w:r>
      <w:r w:rsidRPr="00E87B73">
        <w:rPr>
          <w:rStyle w:val="apple-converted-space"/>
          <w:i w:val="0"/>
          <w:iCs w:val="0"/>
          <w:lang w:val="uk-UA"/>
        </w:rPr>
        <w:t xml:space="preserve"> </w:t>
      </w:r>
      <w:r w:rsidRPr="00E87B73">
        <w:rPr>
          <w:i w:val="0"/>
          <w:sz w:val="28"/>
          <w:szCs w:val="28"/>
          <w:lang w:val="uk-UA"/>
        </w:rPr>
        <w:t xml:space="preserve">Контроль за виконанням рішення покласти на постійні комісії Бахмутської міської ради: </w:t>
      </w:r>
      <w:r w:rsidRPr="00E87B73">
        <w:rPr>
          <w:bCs/>
          <w:i w:val="0"/>
          <w:sz w:val="28"/>
          <w:szCs w:val="28"/>
          <w:lang w:val="uk-UA"/>
        </w:rPr>
        <w:t>з питань молодіжної політики, освіти, культури і спорту (</w:t>
      </w:r>
      <w:proofErr w:type="spellStart"/>
      <w:r w:rsidRPr="00E87B73">
        <w:rPr>
          <w:bCs/>
          <w:i w:val="0"/>
          <w:sz w:val="28"/>
          <w:szCs w:val="28"/>
          <w:lang w:val="uk-UA"/>
        </w:rPr>
        <w:t>Йорохов</w:t>
      </w:r>
      <w:proofErr w:type="spellEnd"/>
      <w:r w:rsidRPr="00E87B73">
        <w:rPr>
          <w:bCs/>
          <w:i w:val="0"/>
          <w:sz w:val="28"/>
          <w:szCs w:val="28"/>
          <w:lang w:val="uk-UA"/>
        </w:rPr>
        <w:t>)</w:t>
      </w:r>
      <w:r w:rsidRPr="00E87B73">
        <w:rPr>
          <w:i w:val="0"/>
          <w:sz w:val="28"/>
          <w:szCs w:val="28"/>
          <w:lang w:val="uk-UA"/>
        </w:rPr>
        <w:t xml:space="preserve">, з питань економічного розвитку, бюджету, регуляторної політики (Бабенко), секретаря Бахмутської міської ради </w:t>
      </w:r>
      <w:proofErr w:type="spellStart"/>
      <w:r w:rsidRPr="00E87B73">
        <w:rPr>
          <w:i w:val="0"/>
          <w:sz w:val="28"/>
          <w:szCs w:val="28"/>
          <w:lang w:val="uk-UA"/>
        </w:rPr>
        <w:t>Касперську</w:t>
      </w:r>
      <w:proofErr w:type="spellEnd"/>
      <w:r w:rsidRPr="00E87B73">
        <w:rPr>
          <w:i w:val="0"/>
          <w:sz w:val="28"/>
          <w:szCs w:val="28"/>
          <w:lang w:val="uk-UA"/>
        </w:rPr>
        <w:t xml:space="preserve"> А.П.</w:t>
      </w:r>
    </w:p>
    <w:p w:rsidR="00E87B73" w:rsidRPr="00E87B73" w:rsidRDefault="00E87B73" w:rsidP="00E87B73">
      <w:pPr>
        <w:rPr>
          <w:b/>
          <w:bCs/>
          <w:sz w:val="28"/>
          <w:szCs w:val="28"/>
          <w:lang w:val="uk-UA" w:eastAsia="uk-UA"/>
        </w:rPr>
      </w:pPr>
    </w:p>
    <w:p w:rsidR="00E87B73" w:rsidRPr="00E87B73" w:rsidRDefault="00E87B73" w:rsidP="00E87B73">
      <w:pPr>
        <w:rPr>
          <w:b/>
          <w:bCs/>
          <w:sz w:val="28"/>
          <w:szCs w:val="28"/>
          <w:lang w:val="uk-UA" w:eastAsia="uk-UA"/>
        </w:rPr>
      </w:pPr>
    </w:p>
    <w:p w:rsidR="00E87B73" w:rsidRPr="00E87B73" w:rsidRDefault="00E87B73" w:rsidP="00E87B73">
      <w:pPr>
        <w:rPr>
          <w:b/>
          <w:bCs/>
          <w:sz w:val="28"/>
          <w:szCs w:val="28"/>
          <w:lang w:val="uk-UA" w:eastAsia="uk-UA"/>
        </w:rPr>
      </w:pPr>
      <w:r w:rsidRPr="00E87B73">
        <w:rPr>
          <w:b/>
          <w:bCs/>
          <w:sz w:val="28"/>
          <w:szCs w:val="28"/>
          <w:lang w:val="uk-UA" w:eastAsia="uk-UA"/>
        </w:rPr>
        <w:t xml:space="preserve">Міський голова                                                      </w:t>
      </w:r>
      <w:r w:rsidR="00526D65">
        <w:rPr>
          <w:b/>
          <w:bCs/>
          <w:sz w:val="28"/>
          <w:szCs w:val="28"/>
          <w:lang w:val="uk-UA" w:eastAsia="uk-UA"/>
        </w:rPr>
        <w:t xml:space="preserve">                                  </w:t>
      </w:r>
      <w:r w:rsidRPr="00E87B73">
        <w:rPr>
          <w:b/>
          <w:bCs/>
          <w:sz w:val="28"/>
          <w:szCs w:val="28"/>
          <w:lang w:val="uk-UA" w:eastAsia="uk-UA"/>
        </w:rPr>
        <w:t>О.О. РЕВА</w:t>
      </w:r>
    </w:p>
    <w:p w:rsidR="00E87B73" w:rsidRPr="00E87B73" w:rsidRDefault="00E87B73" w:rsidP="005F5B76">
      <w:pPr>
        <w:rPr>
          <w:sz w:val="28"/>
          <w:szCs w:val="28"/>
          <w:lang w:val="uk-UA"/>
        </w:rPr>
        <w:sectPr w:rsidR="00E87B73" w:rsidRPr="00E87B73" w:rsidSect="00167107">
          <w:headerReference w:type="default" r:id="rId9"/>
          <w:footerReference w:type="even" r:id="rId10"/>
          <w:pgSz w:w="11906" w:h="16838"/>
          <w:pgMar w:top="1134" w:right="566" w:bottom="1134" w:left="1701" w:header="720" w:footer="720" w:gutter="0"/>
          <w:cols w:space="720"/>
          <w:titlePg/>
        </w:sectPr>
      </w:pPr>
    </w:p>
    <w:p w:rsidR="005F5B76" w:rsidRPr="00E87B73" w:rsidRDefault="005F5B76" w:rsidP="00E87B73">
      <w:pPr>
        <w:ind w:left="5954"/>
        <w:rPr>
          <w:sz w:val="28"/>
          <w:szCs w:val="28"/>
          <w:lang w:val="uk-UA"/>
        </w:rPr>
      </w:pPr>
      <w:r w:rsidRPr="00E87B73">
        <w:rPr>
          <w:sz w:val="28"/>
          <w:szCs w:val="28"/>
          <w:lang w:val="uk-UA"/>
        </w:rPr>
        <w:lastRenderedPageBreak/>
        <w:t xml:space="preserve">ЗАТВЕРДЖЕНО </w:t>
      </w:r>
    </w:p>
    <w:p w:rsidR="005F5B76" w:rsidRPr="00E87B73" w:rsidRDefault="005F5B76" w:rsidP="005F5B76">
      <w:pPr>
        <w:rPr>
          <w:sz w:val="28"/>
          <w:szCs w:val="28"/>
          <w:lang w:val="uk-UA"/>
        </w:rPr>
      </w:pPr>
      <w:r w:rsidRPr="00E87B73">
        <w:rPr>
          <w:sz w:val="28"/>
          <w:szCs w:val="28"/>
          <w:lang w:val="uk-UA"/>
        </w:rPr>
        <w:t xml:space="preserve">                                                                                      Рішення Бахмутської міської </w:t>
      </w:r>
    </w:p>
    <w:p w:rsidR="005F5B76" w:rsidRPr="00E87B73" w:rsidRDefault="005F5B76" w:rsidP="005F5B76">
      <w:pPr>
        <w:rPr>
          <w:sz w:val="28"/>
          <w:szCs w:val="28"/>
          <w:lang w:val="uk-UA"/>
        </w:rPr>
      </w:pPr>
      <w:r w:rsidRPr="00E87B73">
        <w:rPr>
          <w:sz w:val="28"/>
          <w:szCs w:val="28"/>
          <w:lang w:val="uk-UA"/>
        </w:rPr>
        <w:t xml:space="preserve">                                                                                      ради </w:t>
      </w:r>
      <w:r w:rsidR="00B40C6E">
        <w:rPr>
          <w:sz w:val="28"/>
          <w:szCs w:val="28"/>
          <w:lang w:val="uk-UA"/>
        </w:rPr>
        <w:t>09.12.2020</w:t>
      </w:r>
      <w:r w:rsidRPr="00E87B73">
        <w:rPr>
          <w:sz w:val="28"/>
          <w:szCs w:val="28"/>
          <w:lang w:val="uk-UA"/>
        </w:rPr>
        <w:t xml:space="preserve"> № </w:t>
      </w:r>
      <w:r w:rsidR="00B40C6E">
        <w:rPr>
          <w:sz w:val="28"/>
          <w:szCs w:val="28"/>
          <w:lang w:val="uk-UA"/>
        </w:rPr>
        <w:t>7/2-45</w:t>
      </w:r>
    </w:p>
    <w:p w:rsidR="00F1780F" w:rsidRPr="00E87B73" w:rsidRDefault="00F1780F" w:rsidP="005F5B76">
      <w:pPr>
        <w:rPr>
          <w:sz w:val="28"/>
          <w:lang w:val="uk-UA"/>
        </w:rPr>
      </w:pPr>
    </w:p>
    <w:p w:rsidR="00F1780F" w:rsidRPr="00E87B73" w:rsidRDefault="00F1780F" w:rsidP="005C7155">
      <w:pPr>
        <w:jc w:val="both"/>
        <w:rPr>
          <w:sz w:val="28"/>
          <w:lang w:val="uk-UA"/>
        </w:rPr>
      </w:pPr>
    </w:p>
    <w:p w:rsidR="00F1780F" w:rsidRPr="00E87B73" w:rsidRDefault="00F1780F" w:rsidP="005C7155">
      <w:pPr>
        <w:jc w:val="both"/>
        <w:rPr>
          <w:sz w:val="28"/>
          <w:lang w:val="uk-UA"/>
        </w:rPr>
      </w:pPr>
    </w:p>
    <w:p w:rsidR="00F1780F" w:rsidRPr="00E87B73" w:rsidRDefault="00F1780F" w:rsidP="005C7155">
      <w:pPr>
        <w:jc w:val="both"/>
        <w:rPr>
          <w:sz w:val="28"/>
          <w:lang w:val="uk-UA"/>
        </w:rPr>
      </w:pPr>
    </w:p>
    <w:p w:rsidR="00F1780F" w:rsidRPr="00E87B73" w:rsidRDefault="00F1780F" w:rsidP="005C7155">
      <w:pPr>
        <w:jc w:val="both"/>
        <w:rPr>
          <w:sz w:val="28"/>
          <w:lang w:val="uk-UA"/>
        </w:rPr>
      </w:pPr>
    </w:p>
    <w:p w:rsidR="00F1780F" w:rsidRPr="00E87B73" w:rsidRDefault="00F1780F" w:rsidP="005C7155">
      <w:pPr>
        <w:jc w:val="both"/>
        <w:rPr>
          <w:sz w:val="40"/>
          <w:szCs w:val="40"/>
          <w:lang w:val="uk-UA"/>
        </w:rPr>
      </w:pPr>
    </w:p>
    <w:p w:rsidR="00F1780F" w:rsidRPr="00E87B73" w:rsidRDefault="00F1780F" w:rsidP="005C7155">
      <w:pPr>
        <w:jc w:val="both"/>
        <w:rPr>
          <w:sz w:val="40"/>
          <w:szCs w:val="40"/>
          <w:lang w:val="uk-UA"/>
        </w:rPr>
      </w:pPr>
    </w:p>
    <w:p w:rsidR="00F1780F" w:rsidRPr="00E87B73" w:rsidRDefault="00F1780F" w:rsidP="005C7155">
      <w:pPr>
        <w:jc w:val="center"/>
        <w:rPr>
          <w:sz w:val="40"/>
          <w:szCs w:val="40"/>
          <w:lang w:val="uk-UA"/>
        </w:rPr>
      </w:pPr>
    </w:p>
    <w:p w:rsidR="00F1780F" w:rsidRPr="00E87B73" w:rsidRDefault="00F1780F" w:rsidP="005C7155">
      <w:pPr>
        <w:jc w:val="center"/>
        <w:rPr>
          <w:sz w:val="40"/>
          <w:szCs w:val="40"/>
          <w:lang w:val="uk-UA"/>
        </w:rPr>
      </w:pPr>
    </w:p>
    <w:p w:rsidR="00F1780F" w:rsidRPr="00E87B73" w:rsidRDefault="00F1780F" w:rsidP="005C7155">
      <w:pPr>
        <w:jc w:val="center"/>
        <w:rPr>
          <w:sz w:val="40"/>
          <w:szCs w:val="40"/>
          <w:lang w:val="uk-UA"/>
        </w:rPr>
      </w:pPr>
    </w:p>
    <w:p w:rsidR="00F1780F" w:rsidRPr="00E87B73" w:rsidRDefault="00F1780F" w:rsidP="005C7155">
      <w:pPr>
        <w:jc w:val="center"/>
        <w:rPr>
          <w:b/>
          <w:sz w:val="40"/>
          <w:szCs w:val="40"/>
          <w:lang w:val="uk-UA"/>
        </w:rPr>
      </w:pPr>
    </w:p>
    <w:p w:rsidR="00B0188B" w:rsidRPr="00E87B73" w:rsidRDefault="00DC079B" w:rsidP="005C7155">
      <w:pPr>
        <w:pStyle w:val="1"/>
        <w:jc w:val="center"/>
        <w:rPr>
          <w:bCs/>
          <w:sz w:val="28"/>
          <w:szCs w:val="28"/>
          <w:lang w:val="uk-UA" w:eastAsia="uk-UA"/>
        </w:rPr>
      </w:pPr>
      <w:r w:rsidRPr="00E87B73">
        <w:rPr>
          <w:bCs/>
          <w:sz w:val="28"/>
          <w:szCs w:val="28"/>
          <w:lang w:val="uk-UA" w:eastAsia="uk-UA"/>
        </w:rPr>
        <w:t>П</w:t>
      </w:r>
      <w:r w:rsidR="005F5B76" w:rsidRPr="00E87B73">
        <w:rPr>
          <w:bCs/>
          <w:sz w:val="28"/>
          <w:szCs w:val="28"/>
          <w:lang w:val="uk-UA" w:eastAsia="uk-UA"/>
        </w:rPr>
        <w:t>рограма</w:t>
      </w:r>
      <w:r w:rsidR="00167107" w:rsidRPr="00E87B73">
        <w:rPr>
          <w:bCs/>
          <w:sz w:val="28"/>
          <w:szCs w:val="28"/>
          <w:lang w:val="uk-UA" w:eastAsia="uk-UA"/>
        </w:rPr>
        <w:t xml:space="preserve"> </w:t>
      </w:r>
      <w:r w:rsidRPr="00E87B73">
        <w:rPr>
          <w:bCs/>
          <w:sz w:val="28"/>
          <w:szCs w:val="28"/>
          <w:lang w:val="uk-UA" w:eastAsia="uk-UA"/>
        </w:rPr>
        <w:t>о</w:t>
      </w:r>
      <w:r w:rsidR="00921814" w:rsidRPr="00E87B73">
        <w:rPr>
          <w:bCs/>
          <w:sz w:val="28"/>
          <w:szCs w:val="28"/>
          <w:lang w:val="uk-UA" w:eastAsia="uk-UA"/>
        </w:rPr>
        <w:t>хорони</w:t>
      </w:r>
      <w:r w:rsidR="00167107" w:rsidRPr="00E87B73">
        <w:rPr>
          <w:bCs/>
          <w:sz w:val="28"/>
          <w:szCs w:val="28"/>
          <w:lang w:val="uk-UA" w:eastAsia="uk-UA"/>
        </w:rPr>
        <w:t xml:space="preserve"> та збереження культурної спадщини на території Бахмутської міської об’єднаної територіальної громади</w:t>
      </w:r>
      <w:r w:rsidR="000A2C97" w:rsidRPr="00E87B73">
        <w:rPr>
          <w:bCs/>
          <w:sz w:val="28"/>
          <w:szCs w:val="28"/>
          <w:lang w:val="uk-UA" w:eastAsia="uk-UA"/>
        </w:rPr>
        <w:t xml:space="preserve"> на</w:t>
      </w:r>
    </w:p>
    <w:p w:rsidR="00F1780F" w:rsidRPr="00E87B73" w:rsidRDefault="000A2C97" w:rsidP="005C7155">
      <w:pPr>
        <w:pStyle w:val="1"/>
        <w:jc w:val="center"/>
        <w:rPr>
          <w:b w:val="0"/>
          <w:sz w:val="28"/>
          <w:szCs w:val="28"/>
          <w:lang w:val="uk-UA" w:eastAsia="uk-UA"/>
        </w:rPr>
      </w:pPr>
      <w:r w:rsidRPr="00E87B73">
        <w:rPr>
          <w:bCs/>
          <w:sz w:val="28"/>
          <w:szCs w:val="28"/>
          <w:lang w:val="uk-UA" w:eastAsia="uk-UA"/>
        </w:rPr>
        <w:t>2021-2025 роки</w:t>
      </w:r>
    </w:p>
    <w:p w:rsidR="00F1780F" w:rsidRPr="00E87B73" w:rsidRDefault="00F1780F" w:rsidP="005C7155">
      <w:pPr>
        <w:jc w:val="center"/>
        <w:rPr>
          <w:b/>
          <w:sz w:val="32"/>
          <w:szCs w:val="32"/>
          <w:lang w:val="uk-UA" w:eastAsia="uk-UA"/>
        </w:rPr>
      </w:pPr>
    </w:p>
    <w:p w:rsidR="00F1780F" w:rsidRPr="00E87B73" w:rsidRDefault="00F1780F" w:rsidP="005C7155">
      <w:pPr>
        <w:jc w:val="center"/>
        <w:rPr>
          <w:sz w:val="36"/>
          <w:lang w:val="uk-UA"/>
        </w:rPr>
      </w:pPr>
    </w:p>
    <w:p w:rsidR="00F1780F" w:rsidRPr="00E87B73" w:rsidRDefault="00F1780F" w:rsidP="005C7155">
      <w:pPr>
        <w:jc w:val="center"/>
        <w:rPr>
          <w:sz w:val="36"/>
          <w:lang w:val="uk-UA"/>
        </w:rPr>
      </w:pPr>
    </w:p>
    <w:p w:rsidR="00F1780F" w:rsidRPr="00E87B73" w:rsidRDefault="00F1780F" w:rsidP="005C7155">
      <w:pPr>
        <w:jc w:val="center"/>
        <w:rPr>
          <w:sz w:val="36"/>
          <w:lang w:val="uk-UA"/>
        </w:rPr>
      </w:pPr>
    </w:p>
    <w:p w:rsidR="00F1780F" w:rsidRPr="00E87B73" w:rsidRDefault="00F1780F" w:rsidP="005C7155">
      <w:pPr>
        <w:jc w:val="center"/>
        <w:rPr>
          <w:sz w:val="36"/>
          <w:lang w:val="uk-UA"/>
        </w:rPr>
      </w:pPr>
    </w:p>
    <w:p w:rsidR="00F1780F" w:rsidRPr="00E87B73" w:rsidRDefault="00F1780F" w:rsidP="005C7155">
      <w:pPr>
        <w:jc w:val="center"/>
        <w:rPr>
          <w:sz w:val="36"/>
          <w:lang w:val="uk-UA"/>
        </w:rPr>
      </w:pPr>
    </w:p>
    <w:p w:rsidR="00F1780F" w:rsidRPr="00E87B73" w:rsidRDefault="00F1780F" w:rsidP="005C7155">
      <w:pPr>
        <w:jc w:val="center"/>
        <w:rPr>
          <w:sz w:val="36"/>
          <w:lang w:val="uk-UA"/>
        </w:rPr>
      </w:pPr>
    </w:p>
    <w:p w:rsidR="00F1780F" w:rsidRPr="00E87B73" w:rsidRDefault="00F1780F" w:rsidP="005C7155">
      <w:pPr>
        <w:jc w:val="center"/>
        <w:rPr>
          <w:b/>
          <w:sz w:val="32"/>
          <w:szCs w:val="32"/>
          <w:lang w:val="uk-UA" w:eastAsia="uk-UA"/>
        </w:rPr>
      </w:pPr>
    </w:p>
    <w:p w:rsidR="00F1780F" w:rsidRPr="00E87B73" w:rsidRDefault="00F1780F" w:rsidP="005C7155">
      <w:pPr>
        <w:jc w:val="center"/>
        <w:rPr>
          <w:b/>
          <w:sz w:val="32"/>
          <w:szCs w:val="32"/>
          <w:lang w:val="uk-UA" w:eastAsia="uk-UA"/>
        </w:rPr>
      </w:pPr>
    </w:p>
    <w:p w:rsidR="00F1780F" w:rsidRPr="00E87B73" w:rsidRDefault="00921814" w:rsidP="005C7155">
      <w:pPr>
        <w:tabs>
          <w:tab w:val="left" w:pos="5932"/>
        </w:tabs>
        <w:rPr>
          <w:b/>
          <w:sz w:val="32"/>
          <w:szCs w:val="32"/>
          <w:lang w:val="uk-UA" w:eastAsia="uk-UA"/>
        </w:rPr>
      </w:pPr>
      <w:r w:rsidRPr="00E87B73">
        <w:rPr>
          <w:b/>
          <w:sz w:val="32"/>
          <w:szCs w:val="32"/>
          <w:lang w:val="uk-UA" w:eastAsia="uk-UA"/>
        </w:rPr>
        <w:tab/>
      </w:r>
    </w:p>
    <w:p w:rsidR="00F1780F" w:rsidRPr="00E87B73" w:rsidRDefault="00F1780F" w:rsidP="005C7155">
      <w:pPr>
        <w:jc w:val="center"/>
        <w:rPr>
          <w:b/>
          <w:sz w:val="32"/>
          <w:szCs w:val="32"/>
          <w:lang w:val="uk-UA" w:eastAsia="uk-UA"/>
        </w:rPr>
      </w:pPr>
    </w:p>
    <w:p w:rsidR="00F1780F" w:rsidRPr="00E87B73" w:rsidRDefault="00F1780F" w:rsidP="005C7155">
      <w:pPr>
        <w:jc w:val="center"/>
        <w:rPr>
          <w:b/>
          <w:sz w:val="32"/>
          <w:szCs w:val="32"/>
          <w:lang w:val="uk-UA" w:eastAsia="uk-UA"/>
        </w:rPr>
      </w:pPr>
    </w:p>
    <w:p w:rsidR="00F1780F" w:rsidRPr="00E87B73" w:rsidRDefault="00F1780F" w:rsidP="005C7155">
      <w:pPr>
        <w:jc w:val="center"/>
        <w:rPr>
          <w:b/>
          <w:sz w:val="32"/>
          <w:szCs w:val="32"/>
          <w:lang w:val="uk-UA" w:eastAsia="uk-UA"/>
        </w:rPr>
      </w:pPr>
    </w:p>
    <w:p w:rsidR="00F1780F" w:rsidRPr="00E87B73" w:rsidRDefault="00F1780F" w:rsidP="005C7155">
      <w:pPr>
        <w:jc w:val="center"/>
        <w:rPr>
          <w:b/>
          <w:sz w:val="32"/>
          <w:szCs w:val="32"/>
          <w:lang w:val="uk-UA" w:eastAsia="uk-UA"/>
        </w:rPr>
      </w:pPr>
    </w:p>
    <w:p w:rsidR="00F1780F" w:rsidRPr="00E87B73" w:rsidRDefault="00F1780F" w:rsidP="005C7155">
      <w:pPr>
        <w:jc w:val="center"/>
        <w:rPr>
          <w:b/>
          <w:sz w:val="32"/>
          <w:szCs w:val="32"/>
          <w:lang w:val="uk-UA" w:eastAsia="uk-UA"/>
        </w:rPr>
      </w:pPr>
    </w:p>
    <w:p w:rsidR="00F1780F" w:rsidRPr="00E87B73" w:rsidRDefault="00F1780F" w:rsidP="005C7155">
      <w:pPr>
        <w:jc w:val="center"/>
        <w:rPr>
          <w:b/>
          <w:sz w:val="32"/>
          <w:szCs w:val="32"/>
          <w:lang w:val="uk-UA" w:eastAsia="uk-UA"/>
        </w:rPr>
      </w:pPr>
    </w:p>
    <w:p w:rsidR="00F1780F" w:rsidRPr="00E87B73" w:rsidRDefault="00167107" w:rsidP="005C7155">
      <w:pPr>
        <w:jc w:val="center"/>
        <w:rPr>
          <w:b/>
          <w:sz w:val="32"/>
          <w:szCs w:val="32"/>
          <w:lang w:val="uk-UA" w:eastAsia="uk-UA"/>
        </w:rPr>
      </w:pPr>
      <w:r w:rsidRPr="00E87B73">
        <w:rPr>
          <w:b/>
          <w:sz w:val="32"/>
          <w:szCs w:val="32"/>
          <w:lang w:val="uk-UA" w:eastAsia="uk-UA"/>
        </w:rPr>
        <w:t>Бахмут – 2020</w:t>
      </w:r>
      <w:r w:rsidR="00F1780F" w:rsidRPr="00E87B73">
        <w:rPr>
          <w:b/>
          <w:sz w:val="32"/>
          <w:szCs w:val="32"/>
          <w:lang w:val="uk-UA" w:eastAsia="uk-UA"/>
        </w:rPr>
        <w:t xml:space="preserve"> рік</w:t>
      </w:r>
    </w:p>
    <w:p w:rsidR="00F1780F" w:rsidRPr="00E87B73" w:rsidRDefault="00F1780F" w:rsidP="00F1780F">
      <w:pPr>
        <w:jc w:val="center"/>
        <w:rPr>
          <w:b/>
          <w:sz w:val="28"/>
          <w:szCs w:val="28"/>
          <w:lang w:val="uk-UA"/>
        </w:rPr>
      </w:pPr>
    </w:p>
    <w:p w:rsidR="005C7155" w:rsidRPr="00E87B73" w:rsidRDefault="005C7155" w:rsidP="00F1780F">
      <w:pPr>
        <w:jc w:val="center"/>
        <w:rPr>
          <w:b/>
          <w:sz w:val="28"/>
          <w:szCs w:val="28"/>
          <w:lang w:val="uk-UA"/>
        </w:rPr>
      </w:pPr>
    </w:p>
    <w:p w:rsidR="00F1780F" w:rsidRPr="00E87B73" w:rsidRDefault="00F1780F" w:rsidP="00F1780F">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val="uk-UA"/>
        </w:rPr>
      </w:pPr>
    </w:p>
    <w:p w:rsidR="005F5B76" w:rsidRPr="00E87B73" w:rsidRDefault="005F5B76" w:rsidP="00F1780F">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val="uk-UA"/>
        </w:rPr>
      </w:pPr>
    </w:p>
    <w:p w:rsidR="007D4632" w:rsidRDefault="002B66A3" w:rsidP="00F1780F">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val="uk-UA"/>
        </w:rPr>
      </w:pPr>
      <w:r w:rsidRPr="00E87B73">
        <w:rPr>
          <w:b/>
          <w:sz w:val="28"/>
          <w:szCs w:val="28"/>
          <w:lang w:val="uk-UA"/>
        </w:rPr>
        <w:t xml:space="preserve"> </w:t>
      </w:r>
    </w:p>
    <w:p w:rsidR="00F1780F" w:rsidRPr="00E87B73" w:rsidRDefault="00F1780F" w:rsidP="00F1780F">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val="uk-UA"/>
        </w:rPr>
      </w:pPr>
      <w:r w:rsidRPr="00E87B73">
        <w:rPr>
          <w:b/>
          <w:sz w:val="28"/>
          <w:szCs w:val="28"/>
          <w:lang w:val="uk-UA"/>
        </w:rPr>
        <w:lastRenderedPageBreak/>
        <w:t>З М І С Т</w:t>
      </w:r>
    </w:p>
    <w:p w:rsidR="00F1780F" w:rsidRPr="00E87B73" w:rsidRDefault="00F1780F" w:rsidP="00F1780F">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p>
    <w:p w:rsidR="00F1780F" w:rsidRPr="00E87B73" w:rsidRDefault="00BB6F50" w:rsidP="00F1780F">
      <w:pPr>
        <w:rPr>
          <w:sz w:val="28"/>
          <w:szCs w:val="28"/>
          <w:lang w:val="uk-UA"/>
        </w:rPr>
      </w:pPr>
      <w:r w:rsidRPr="00E87B73">
        <w:rPr>
          <w:sz w:val="28"/>
          <w:szCs w:val="28"/>
          <w:lang w:val="uk-UA"/>
        </w:rPr>
        <w:t>Паспорт Програми………………...…………………………………………………3</w:t>
      </w:r>
    </w:p>
    <w:p w:rsidR="00EB4F60" w:rsidRPr="00E87B73" w:rsidRDefault="00EB4F60" w:rsidP="00F1780F">
      <w:pPr>
        <w:rPr>
          <w:sz w:val="28"/>
          <w:szCs w:val="28"/>
          <w:lang w:val="uk-UA"/>
        </w:rPr>
      </w:pPr>
    </w:p>
    <w:p w:rsidR="00F1780F" w:rsidRPr="00E87B73" w:rsidRDefault="00F1780F" w:rsidP="00F1780F">
      <w:pPr>
        <w:rPr>
          <w:sz w:val="28"/>
          <w:szCs w:val="28"/>
          <w:lang w:val="uk-UA"/>
        </w:rPr>
      </w:pPr>
      <w:r w:rsidRPr="00E87B73">
        <w:rPr>
          <w:sz w:val="28"/>
          <w:szCs w:val="28"/>
          <w:lang w:val="uk-UA"/>
        </w:rPr>
        <w:t>В</w:t>
      </w:r>
      <w:r w:rsidR="001A5AE6" w:rsidRPr="00E87B73">
        <w:rPr>
          <w:sz w:val="28"/>
          <w:szCs w:val="28"/>
          <w:lang w:val="uk-UA"/>
        </w:rPr>
        <w:t>ступ</w:t>
      </w:r>
      <w:r w:rsidRPr="00E87B73">
        <w:rPr>
          <w:sz w:val="28"/>
          <w:szCs w:val="28"/>
          <w:lang w:val="uk-UA"/>
        </w:rPr>
        <w:t xml:space="preserve"> ............................................................................</w:t>
      </w:r>
      <w:r w:rsidR="001A5AE6" w:rsidRPr="00E87B73">
        <w:rPr>
          <w:sz w:val="28"/>
          <w:szCs w:val="28"/>
          <w:lang w:val="uk-UA"/>
        </w:rPr>
        <w:t>...</w:t>
      </w:r>
      <w:r w:rsidRPr="00E87B73">
        <w:rPr>
          <w:sz w:val="28"/>
          <w:szCs w:val="28"/>
          <w:lang w:val="uk-UA"/>
        </w:rPr>
        <w:t>..........................................   5</w:t>
      </w:r>
    </w:p>
    <w:p w:rsidR="00F1780F" w:rsidRPr="00E87B73" w:rsidRDefault="00F1780F" w:rsidP="00F1780F">
      <w:pPr>
        <w:rPr>
          <w:sz w:val="28"/>
          <w:szCs w:val="28"/>
          <w:lang w:val="uk-UA"/>
        </w:rPr>
      </w:pPr>
    </w:p>
    <w:p w:rsidR="00F1780F" w:rsidRPr="00E87B73" w:rsidRDefault="002E78FC" w:rsidP="00F1780F">
      <w:pPr>
        <w:rPr>
          <w:sz w:val="28"/>
          <w:szCs w:val="28"/>
          <w:lang w:val="uk-UA"/>
        </w:rPr>
      </w:pPr>
      <w:r w:rsidRPr="00E87B73">
        <w:rPr>
          <w:sz w:val="28"/>
          <w:szCs w:val="28"/>
          <w:lang w:val="uk-UA"/>
        </w:rPr>
        <w:t>1</w:t>
      </w:r>
      <w:r w:rsidR="00F1780F" w:rsidRPr="00E87B73">
        <w:rPr>
          <w:sz w:val="28"/>
          <w:szCs w:val="28"/>
          <w:lang w:val="uk-UA"/>
        </w:rPr>
        <w:t>.</w:t>
      </w:r>
      <w:r w:rsidR="00167107" w:rsidRPr="00E87B73">
        <w:rPr>
          <w:sz w:val="28"/>
          <w:szCs w:val="28"/>
          <w:lang w:val="uk-UA"/>
        </w:rPr>
        <w:t>Мета</w:t>
      </w:r>
      <w:r w:rsidR="00AB06EE" w:rsidRPr="00E87B73">
        <w:rPr>
          <w:sz w:val="28"/>
          <w:szCs w:val="28"/>
          <w:lang w:val="uk-UA"/>
        </w:rPr>
        <w:t xml:space="preserve"> і основні завдання П</w:t>
      </w:r>
      <w:r w:rsidR="00167107" w:rsidRPr="00E87B73">
        <w:rPr>
          <w:sz w:val="28"/>
          <w:szCs w:val="28"/>
          <w:lang w:val="uk-UA"/>
        </w:rPr>
        <w:t>рограми……………………….</w:t>
      </w:r>
      <w:r w:rsidR="00B41B97" w:rsidRPr="00E87B73">
        <w:rPr>
          <w:sz w:val="28"/>
          <w:szCs w:val="28"/>
          <w:lang w:val="uk-UA"/>
        </w:rPr>
        <w:t>.................</w:t>
      </w:r>
      <w:r w:rsidR="00F1780F" w:rsidRPr="00E87B73">
        <w:rPr>
          <w:sz w:val="28"/>
          <w:szCs w:val="28"/>
          <w:lang w:val="uk-UA"/>
        </w:rPr>
        <w:t xml:space="preserve">................   </w:t>
      </w:r>
      <w:r w:rsidR="000A2C97" w:rsidRPr="00E87B73">
        <w:rPr>
          <w:sz w:val="28"/>
          <w:szCs w:val="28"/>
          <w:lang w:val="uk-UA"/>
        </w:rPr>
        <w:t>7</w:t>
      </w:r>
    </w:p>
    <w:p w:rsidR="00B31668" w:rsidRPr="00E87B73" w:rsidRDefault="00B31668" w:rsidP="00F1780F">
      <w:pPr>
        <w:rPr>
          <w:sz w:val="28"/>
          <w:szCs w:val="28"/>
          <w:lang w:val="uk-UA"/>
        </w:rPr>
      </w:pPr>
    </w:p>
    <w:p w:rsidR="00B31668" w:rsidRPr="00E87B73" w:rsidRDefault="00B31668" w:rsidP="00F1780F">
      <w:pPr>
        <w:rPr>
          <w:sz w:val="28"/>
          <w:szCs w:val="28"/>
          <w:lang w:val="uk-UA"/>
        </w:rPr>
      </w:pPr>
      <w:r w:rsidRPr="00E87B73">
        <w:rPr>
          <w:sz w:val="28"/>
          <w:szCs w:val="28"/>
          <w:lang w:val="uk-UA"/>
        </w:rPr>
        <w:t>2.</w:t>
      </w:r>
      <w:r w:rsidRPr="00E87B73">
        <w:rPr>
          <w:b/>
          <w:sz w:val="28"/>
          <w:szCs w:val="28"/>
          <w:lang w:val="uk-UA"/>
        </w:rPr>
        <w:t xml:space="preserve"> </w:t>
      </w:r>
      <w:r w:rsidRPr="00E87B73">
        <w:rPr>
          <w:sz w:val="28"/>
          <w:szCs w:val="28"/>
          <w:lang w:val="uk-UA"/>
        </w:rPr>
        <w:t>Визначення проблеми, на розв’язання якої спрямована Програма…………</w:t>
      </w:r>
      <w:r w:rsidR="00430B23" w:rsidRPr="00E87B73">
        <w:rPr>
          <w:sz w:val="28"/>
          <w:szCs w:val="28"/>
          <w:lang w:val="uk-UA"/>
        </w:rPr>
        <w:t>....</w:t>
      </w:r>
      <w:r w:rsidRPr="00E87B73">
        <w:rPr>
          <w:sz w:val="28"/>
          <w:szCs w:val="28"/>
          <w:lang w:val="uk-UA"/>
        </w:rPr>
        <w:t>7</w:t>
      </w:r>
    </w:p>
    <w:p w:rsidR="00F1780F" w:rsidRPr="00E87B73" w:rsidRDefault="00F1780F" w:rsidP="00F1780F">
      <w:pPr>
        <w:rPr>
          <w:sz w:val="28"/>
          <w:szCs w:val="28"/>
          <w:lang w:val="uk-UA"/>
        </w:rPr>
      </w:pPr>
    </w:p>
    <w:p w:rsidR="00F1780F" w:rsidRPr="00E87B73" w:rsidRDefault="00B31668" w:rsidP="00F1780F">
      <w:pPr>
        <w:rPr>
          <w:sz w:val="28"/>
          <w:szCs w:val="28"/>
          <w:lang w:val="uk-UA"/>
        </w:rPr>
      </w:pPr>
      <w:r w:rsidRPr="00E87B73">
        <w:rPr>
          <w:sz w:val="28"/>
          <w:szCs w:val="28"/>
          <w:lang w:val="uk-UA"/>
        </w:rPr>
        <w:t>3</w:t>
      </w:r>
      <w:r w:rsidR="00F1780F" w:rsidRPr="00E87B73">
        <w:rPr>
          <w:sz w:val="28"/>
          <w:szCs w:val="28"/>
          <w:lang w:val="uk-UA"/>
        </w:rPr>
        <w:t xml:space="preserve">. </w:t>
      </w:r>
      <w:r w:rsidR="00FC2E0D" w:rsidRPr="00E87B73">
        <w:rPr>
          <w:sz w:val="28"/>
          <w:szCs w:val="28"/>
          <w:lang w:val="uk-UA"/>
        </w:rPr>
        <w:t>Обґрунтування шляхів і засобів розв’язання проблем</w:t>
      </w:r>
      <w:r w:rsidR="00430B23" w:rsidRPr="00E87B73">
        <w:rPr>
          <w:sz w:val="28"/>
          <w:szCs w:val="28"/>
          <w:lang w:val="uk-UA"/>
        </w:rPr>
        <w:t>и…………………………………………………...</w:t>
      </w:r>
      <w:r w:rsidR="00FC2E0D" w:rsidRPr="00E87B73">
        <w:rPr>
          <w:sz w:val="28"/>
          <w:szCs w:val="28"/>
          <w:lang w:val="uk-UA"/>
        </w:rPr>
        <w:t>…………………………8</w:t>
      </w:r>
    </w:p>
    <w:p w:rsidR="00FC2E0D" w:rsidRPr="00E87B73" w:rsidRDefault="00FC2E0D" w:rsidP="00F1780F">
      <w:pPr>
        <w:rPr>
          <w:sz w:val="28"/>
          <w:szCs w:val="28"/>
          <w:lang w:val="uk-UA"/>
        </w:rPr>
      </w:pPr>
    </w:p>
    <w:p w:rsidR="00F1780F" w:rsidRPr="00E87B73" w:rsidRDefault="00B31668" w:rsidP="00F1780F">
      <w:pPr>
        <w:rPr>
          <w:sz w:val="28"/>
          <w:szCs w:val="28"/>
          <w:lang w:val="uk-UA"/>
        </w:rPr>
      </w:pPr>
      <w:r w:rsidRPr="00E87B73">
        <w:rPr>
          <w:sz w:val="28"/>
          <w:szCs w:val="28"/>
          <w:lang w:val="uk-UA"/>
        </w:rPr>
        <w:t>4</w:t>
      </w:r>
      <w:r w:rsidR="00F1780F" w:rsidRPr="00E87B73">
        <w:rPr>
          <w:sz w:val="28"/>
          <w:szCs w:val="28"/>
          <w:lang w:val="uk-UA"/>
        </w:rPr>
        <w:t xml:space="preserve">. </w:t>
      </w:r>
      <w:r w:rsidR="00AB06EE" w:rsidRPr="00E87B73">
        <w:rPr>
          <w:sz w:val="28"/>
          <w:szCs w:val="28"/>
          <w:lang w:val="uk-UA"/>
        </w:rPr>
        <w:t>Очікувані результати……………</w:t>
      </w:r>
      <w:r w:rsidR="00FC2E0D" w:rsidRPr="00E87B73">
        <w:rPr>
          <w:sz w:val="28"/>
          <w:szCs w:val="28"/>
          <w:lang w:val="uk-UA"/>
        </w:rPr>
        <w:t>………………………………………………..</w:t>
      </w:r>
      <w:r w:rsidR="00E34C07" w:rsidRPr="00E87B73">
        <w:rPr>
          <w:sz w:val="28"/>
          <w:szCs w:val="28"/>
          <w:lang w:val="uk-UA"/>
        </w:rPr>
        <w:t>8</w:t>
      </w:r>
    </w:p>
    <w:p w:rsidR="004F7ED0" w:rsidRPr="00E87B73" w:rsidRDefault="004F7ED0" w:rsidP="004F7ED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F1780F" w:rsidRPr="00E87B73" w:rsidRDefault="00B31668" w:rsidP="004F7ED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E87B73">
        <w:rPr>
          <w:sz w:val="28"/>
          <w:szCs w:val="28"/>
          <w:lang w:val="uk-UA"/>
        </w:rPr>
        <w:t>5</w:t>
      </w:r>
      <w:r w:rsidR="00F1780F" w:rsidRPr="00E87B73">
        <w:rPr>
          <w:sz w:val="28"/>
          <w:szCs w:val="28"/>
          <w:lang w:val="uk-UA"/>
        </w:rPr>
        <w:t xml:space="preserve">. </w:t>
      </w:r>
      <w:r w:rsidR="00AB06EE" w:rsidRPr="00E87B73">
        <w:rPr>
          <w:sz w:val="28"/>
          <w:szCs w:val="28"/>
          <w:lang w:val="uk-UA"/>
        </w:rPr>
        <w:t xml:space="preserve">Обсяги та джерела фінансування.. </w:t>
      </w:r>
      <w:r w:rsidR="00F1780F" w:rsidRPr="00E87B73">
        <w:rPr>
          <w:sz w:val="28"/>
          <w:szCs w:val="28"/>
          <w:lang w:val="uk-UA"/>
        </w:rPr>
        <w:t>....................................</w:t>
      </w:r>
      <w:r w:rsidR="004F7ED0" w:rsidRPr="00E87B73">
        <w:rPr>
          <w:sz w:val="28"/>
          <w:szCs w:val="28"/>
          <w:lang w:val="uk-UA"/>
        </w:rPr>
        <w:t>................................</w:t>
      </w:r>
      <w:r w:rsidR="00FC2E0D" w:rsidRPr="00E87B73">
        <w:rPr>
          <w:sz w:val="28"/>
          <w:szCs w:val="28"/>
          <w:lang w:val="uk-UA"/>
        </w:rPr>
        <w:t>.</w:t>
      </w:r>
      <w:r w:rsidR="00F1780F" w:rsidRPr="00E87B73">
        <w:rPr>
          <w:sz w:val="28"/>
          <w:szCs w:val="28"/>
          <w:lang w:val="uk-UA"/>
        </w:rPr>
        <w:t xml:space="preserve">   </w:t>
      </w:r>
      <w:r w:rsidRPr="00E87B73">
        <w:rPr>
          <w:sz w:val="28"/>
          <w:szCs w:val="28"/>
          <w:lang w:val="uk-UA"/>
        </w:rPr>
        <w:t>9</w:t>
      </w:r>
    </w:p>
    <w:p w:rsidR="00B31668" w:rsidRPr="00E87B73" w:rsidRDefault="00B31668" w:rsidP="004F7ED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B31668" w:rsidRPr="00E87B73" w:rsidRDefault="00B31668" w:rsidP="004F7ED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E87B73">
        <w:rPr>
          <w:sz w:val="28"/>
          <w:szCs w:val="28"/>
          <w:lang w:val="uk-UA"/>
        </w:rPr>
        <w:t>6.Строки та етапи виконання Програми</w:t>
      </w:r>
      <w:r w:rsidR="00D20E72" w:rsidRPr="00E87B73">
        <w:rPr>
          <w:sz w:val="28"/>
          <w:szCs w:val="28"/>
          <w:lang w:val="uk-UA"/>
        </w:rPr>
        <w:t>…………………………………………..9</w:t>
      </w:r>
    </w:p>
    <w:p w:rsidR="004F7ED0" w:rsidRPr="00E87B73" w:rsidRDefault="004F7ED0" w:rsidP="004F7ED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F1780F" w:rsidRPr="00E87B73" w:rsidRDefault="00216578" w:rsidP="004F7ED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E87B73">
        <w:rPr>
          <w:sz w:val="28"/>
          <w:szCs w:val="28"/>
          <w:lang w:val="uk-UA"/>
        </w:rPr>
        <w:t>7</w:t>
      </w:r>
      <w:r w:rsidR="004F7ED0" w:rsidRPr="00E87B73">
        <w:rPr>
          <w:sz w:val="28"/>
          <w:szCs w:val="28"/>
          <w:lang w:val="uk-UA"/>
        </w:rPr>
        <w:t xml:space="preserve">. </w:t>
      </w:r>
      <w:r w:rsidR="00E34C07" w:rsidRPr="00E87B73">
        <w:rPr>
          <w:sz w:val="28"/>
          <w:szCs w:val="28"/>
          <w:lang w:val="uk-UA"/>
        </w:rPr>
        <w:t xml:space="preserve">Координація </w:t>
      </w:r>
      <w:r w:rsidR="004F7ED0" w:rsidRPr="00E87B73">
        <w:rPr>
          <w:sz w:val="28"/>
          <w:szCs w:val="28"/>
          <w:lang w:val="uk-UA"/>
        </w:rPr>
        <w:t xml:space="preserve"> </w:t>
      </w:r>
      <w:r w:rsidR="00A523DC" w:rsidRPr="00E87B73">
        <w:rPr>
          <w:sz w:val="28"/>
          <w:szCs w:val="28"/>
          <w:lang w:val="uk-UA"/>
        </w:rPr>
        <w:t xml:space="preserve">та </w:t>
      </w:r>
      <w:r w:rsidR="004F7ED0" w:rsidRPr="00E87B73">
        <w:rPr>
          <w:sz w:val="28"/>
          <w:szCs w:val="28"/>
          <w:lang w:val="uk-UA"/>
        </w:rPr>
        <w:t xml:space="preserve"> контроль за виконанням</w:t>
      </w:r>
      <w:r w:rsidR="00BB6F50" w:rsidRPr="00E87B73">
        <w:rPr>
          <w:sz w:val="28"/>
          <w:szCs w:val="28"/>
          <w:lang w:val="uk-UA"/>
        </w:rPr>
        <w:t xml:space="preserve"> </w:t>
      </w:r>
      <w:r w:rsidR="004F7ED0" w:rsidRPr="00E87B73">
        <w:rPr>
          <w:sz w:val="28"/>
          <w:szCs w:val="28"/>
          <w:lang w:val="uk-UA"/>
        </w:rPr>
        <w:t>П</w:t>
      </w:r>
      <w:r w:rsidR="00BB6F50" w:rsidRPr="00E87B73">
        <w:rPr>
          <w:sz w:val="28"/>
          <w:szCs w:val="28"/>
          <w:lang w:val="uk-UA"/>
        </w:rPr>
        <w:t>рограми</w:t>
      </w:r>
      <w:r w:rsidR="00E34C07" w:rsidRPr="00E87B73">
        <w:rPr>
          <w:sz w:val="28"/>
          <w:szCs w:val="28"/>
          <w:lang w:val="uk-UA"/>
        </w:rPr>
        <w:t>........</w:t>
      </w:r>
      <w:r w:rsidR="00BB6F50" w:rsidRPr="00E87B73">
        <w:rPr>
          <w:sz w:val="28"/>
          <w:szCs w:val="28"/>
          <w:lang w:val="uk-UA"/>
        </w:rPr>
        <w:t>............</w:t>
      </w:r>
      <w:r w:rsidR="00E34C07" w:rsidRPr="00E87B73">
        <w:rPr>
          <w:sz w:val="28"/>
          <w:szCs w:val="28"/>
          <w:lang w:val="uk-UA"/>
        </w:rPr>
        <w:t>.....................9</w:t>
      </w:r>
    </w:p>
    <w:p w:rsidR="004F7ED0" w:rsidRPr="00E87B73" w:rsidRDefault="004F7ED0" w:rsidP="004F7ED0">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F1780F" w:rsidRPr="00E87B73" w:rsidRDefault="00837129" w:rsidP="00A97EC9">
      <w:pPr>
        <w:spacing w:line="360" w:lineRule="auto"/>
        <w:rPr>
          <w:sz w:val="28"/>
          <w:szCs w:val="28"/>
          <w:lang w:val="uk-UA"/>
        </w:rPr>
      </w:pPr>
      <w:r>
        <w:rPr>
          <w:sz w:val="28"/>
          <w:szCs w:val="28"/>
          <w:lang w:val="uk-UA"/>
        </w:rPr>
        <w:t>Додаток</w:t>
      </w:r>
      <w:r w:rsidR="004C2B41" w:rsidRPr="00E87B73">
        <w:rPr>
          <w:sz w:val="28"/>
          <w:szCs w:val="28"/>
          <w:lang w:val="uk-UA"/>
        </w:rPr>
        <w:t xml:space="preserve"> 1 Заходи з реалізації </w:t>
      </w:r>
      <w:r w:rsidR="00DC079B" w:rsidRPr="00E87B73">
        <w:rPr>
          <w:sz w:val="28"/>
          <w:szCs w:val="28"/>
          <w:lang w:val="uk-UA"/>
        </w:rPr>
        <w:t>П</w:t>
      </w:r>
      <w:r w:rsidR="004F7ED0" w:rsidRPr="00E87B73">
        <w:rPr>
          <w:sz w:val="28"/>
          <w:szCs w:val="28"/>
          <w:lang w:val="uk-UA"/>
        </w:rPr>
        <w:t xml:space="preserve">рограми </w:t>
      </w:r>
      <w:r w:rsidR="003204E4" w:rsidRPr="00E87B73">
        <w:rPr>
          <w:sz w:val="28"/>
          <w:szCs w:val="28"/>
          <w:lang w:val="uk-UA"/>
        </w:rPr>
        <w:t>…..………………………</w:t>
      </w:r>
      <w:r>
        <w:rPr>
          <w:sz w:val="28"/>
          <w:szCs w:val="28"/>
          <w:lang w:val="uk-UA"/>
        </w:rPr>
        <w:t>….</w:t>
      </w:r>
      <w:r w:rsidR="003204E4" w:rsidRPr="00E87B73">
        <w:rPr>
          <w:sz w:val="28"/>
          <w:szCs w:val="28"/>
          <w:lang w:val="uk-UA"/>
        </w:rPr>
        <w:t>………….11</w:t>
      </w:r>
    </w:p>
    <w:p w:rsidR="00F1780F" w:rsidRPr="00E87B73" w:rsidRDefault="00F1780F" w:rsidP="00F1780F">
      <w:pPr>
        <w:jc w:val="both"/>
        <w:rPr>
          <w:sz w:val="28"/>
          <w:szCs w:val="28"/>
          <w:lang w:val="uk-UA"/>
        </w:rPr>
      </w:pPr>
    </w:p>
    <w:p w:rsidR="00F1780F" w:rsidRPr="00E87B73" w:rsidRDefault="00837129" w:rsidP="00F1780F">
      <w:pPr>
        <w:jc w:val="both"/>
        <w:rPr>
          <w:sz w:val="28"/>
          <w:szCs w:val="28"/>
          <w:lang w:val="uk-UA"/>
        </w:rPr>
      </w:pPr>
      <w:r>
        <w:rPr>
          <w:sz w:val="28"/>
          <w:szCs w:val="28"/>
          <w:lang w:val="uk-UA"/>
        </w:rPr>
        <w:t>Додаток</w:t>
      </w:r>
      <w:r w:rsidR="00F1780F" w:rsidRPr="00E87B73">
        <w:rPr>
          <w:sz w:val="28"/>
          <w:szCs w:val="28"/>
          <w:lang w:val="uk-UA"/>
        </w:rPr>
        <w:t xml:space="preserve"> 2 Показники результативності </w:t>
      </w:r>
      <w:r w:rsidR="00A523DC" w:rsidRPr="00E87B73">
        <w:rPr>
          <w:sz w:val="28"/>
          <w:szCs w:val="28"/>
          <w:lang w:val="uk-UA"/>
        </w:rPr>
        <w:t>П</w:t>
      </w:r>
      <w:r w:rsidR="00F1780F" w:rsidRPr="00E87B73">
        <w:rPr>
          <w:sz w:val="28"/>
          <w:szCs w:val="28"/>
          <w:lang w:val="uk-UA"/>
        </w:rPr>
        <w:t>рограми .........</w:t>
      </w:r>
      <w:r w:rsidR="00A523DC" w:rsidRPr="00E87B73">
        <w:rPr>
          <w:sz w:val="28"/>
          <w:szCs w:val="28"/>
          <w:lang w:val="uk-UA"/>
        </w:rPr>
        <w:t>...........................</w:t>
      </w:r>
      <w:r>
        <w:rPr>
          <w:sz w:val="28"/>
          <w:szCs w:val="28"/>
          <w:lang w:val="uk-UA"/>
        </w:rPr>
        <w:t>....</w:t>
      </w:r>
      <w:r w:rsidR="00A523DC" w:rsidRPr="00E87B73">
        <w:rPr>
          <w:sz w:val="28"/>
          <w:szCs w:val="28"/>
          <w:lang w:val="uk-UA"/>
        </w:rPr>
        <w:t>....</w:t>
      </w:r>
      <w:r w:rsidR="00F1780F" w:rsidRPr="00E87B73">
        <w:rPr>
          <w:sz w:val="28"/>
          <w:szCs w:val="28"/>
          <w:lang w:val="uk-UA"/>
        </w:rPr>
        <w:t xml:space="preserve">  </w:t>
      </w:r>
      <w:r w:rsidR="00817C96" w:rsidRPr="00E87B73">
        <w:rPr>
          <w:sz w:val="28"/>
          <w:szCs w:val="28"/>
          <w:lang w:val="uk-UA"/>
        </w:rPr>
        <w:t>20</w:t>
      </w:r>
    </w:p>
    <w:p w:rsidR="00F1780F" w:rsidRPr="00E87B73" w:rsidRDefault="00F1780F" w:rsidP="00F1780F">
      <w:pPr>
        <w:jc w:val="both"/>
        <w:rPr>
          <w:sz w:val="28"/>
          <w:szCs w:val="28"/>
          <w:lang w:val="uk-UA"/>
        </w:rPr>
      </w:pPr>
    </w:p>
    <w:p w:rsidR="00F1780F" w:rsidRPr="00E87B73" w:rsidRDefault="00837129" w:rsidP="00F1780F">
      <w:pPr>
        <w:jc w:val="both"/>
        <w:rPr>
          <w:sz w:val="28"/>
          <w:szCs w:val="28"/>
          <w:lang w:val="uk-UA"/>
        </w:rPr>
      </w:pPr>
      <w:r>
        <w:rPr>
          <w:sz w:val="28"/>
          <w:szCs w:val="28"/>
          <w:lang w:val="uk-UA"/>
        </w:rPr>
        <w:t>Додаток</w:t>
      </w:r>
      <w:r w:rsidR="00F1780F" w:rsidRPr="00E87B73">
        <w:rPr>
          <w:sz w:val="28"/>
          <w:szCs w:val="28"/>
          <w:lang w:val="uk-UA"/>
        </w:rPr>
        <w:t xml:space="preserve"> 3 Ресурсне забезпечення </w:t>
      </w:r>
      <w:r w:rsidR="00A523DC" w:rsidRPr="00E87B73">
        <w:rPr>
          <w:sz w:val="28"/>
          <w:szCs w:val="28"/>
          <w:lang w:val="uk-UA"/>
        </w:rPr>
        <w:t>П</w:t>
      </w:r>
      <w:r w:rsidR="00F1780F" w:rsidRPr="00E87B73">
        <w:rPr>
          <w:sz w:val="28"/>
          <w:szCs w:val="28"/>
          <w:lang w:val="uk-UA"/>
        </w:rPr>
        <w:t>рограми ..................</w:t>
      </w:r>
      <w:r w:rsidR="00A523DC" w:rsidRPr="00E87B73">
        <w:rPr>
          <w:sz w:val="28"/>
          <w:szCs w:val="28"/>
          <w:lang w:val="uk-UA"/>
        </w:rPr>
        <w:t>..............</w:t>
      </w:r>
      <w:r>
        <w:rPr>
          <w:sz w:val="28"/>
          <w:szCs w:val="28"/>
          <w:lang w:val="uk-UA"/>
        </w:rPr>
        <w:t>.....</w:t>
      </w:r>
      <w:r w:rsidR="00A523DC" w:rsidRPr="00E87B73">
        <w:rPr>
          <w:sz w:val="28"/>
          <w:szCs w:val="28"/>
          <w:lang w:val="uk-UA"/>
        </w:rPr>
        <w:t>.................</w:t>
      </w:r>
      <w:r w:rsidR="00F1780F" w:rsidRPr="00E87B73">
        <w:rPr>
          <w:sz w:val="28"/>
          <w:szCs w:val="28"/>
          <w:lang w:val="uk-UA"/>
        </w:rPr>
        <w:t xml:space="preserve">   </w:t>
      </w:r>
      <w:r w:rsidR="00484D1E" w:rsidRPr="00E87B73">
        <w:rPr>
          <w:sz w:val="28"/>
          <w:szCs w:val="28"/>
          <w:lang w:val="uk-UA"/>
        </w:rPr>
        <w:t>2</w:t>
      </w:r>
      <w:r w:rsidR="00817C96" w:rsidRPr="00E87B73">
        <w:rPr>
          <w:sz w:val="28"/>
          <w:szCs w:val="28"/>
          <w:lang w:val="uk-UA"/>
        </w:rPr>
        <w:t>3</w:t>
      </w:r>
    </w:p>
    <w:p w:rsidR="00F1780F" w:rsidRPr="00E87B73" w:rsidRDefault="00F1780F" w:rsidP="00F1780F">
      <w:pPr>
        <w:jc w:val="center"/>
        <w:rPr>
          <w:b/>
          <w:sz w:val="28"/>
          <w:szCs w:val="28"/>
          <w:lang w:val="uk-UA"/>
        </w:rPr>
      </w:pPr>
    </w:p>
    <w:p w:rsidR="00F1780F" w:rsidRPr="00E87B73" w:rsidRDefault="00F1780F" w:rsidP="00F1780F">
      <w:pPr>
        <w:jc w:val="center"/>
        <w:rPr>
          <w:b/>
          <w:sz w:val="28"/>
          <w:szCs w:val="28"/>
          <w:lang w:val="uk-UA"/>
        </w:rPr>
      </w:pPr>
    </w:p>
    <w:p w:rsidR="00F1780F" w:rsidRPr="00E87B73" w:rsidRDefault="00F1780F" w:rsidP="00F1780F">
      <w:pPr>
        <w:jc w:val="center"/>
        <w:rPr>
          <w:b/>
          <w:sz w:val="28"/>
          <w:szCs w:val="28"/>
          <w:lang w:val="uk-UA"/>
        </w:rPr>
      </w:pPr>
    </w:p>
    <w:p w:rsidR="00F1780F" w:rsidRPr="00E87B73" w:rsidRDefault="00F1780F" w:rsidP="00F1780F">
      <w:pPr>
        <w:jc w:val="center"/>
        <w:rPr>
          <w:b/>
          <w:sz w:val="28"/>
          <w:szCs w:val="28"/>
          <w:lang w:val="uk-UA"/>
        </w:rPr>
      </w:pPr>
    </w:p>
    <w:p w:rsidR="00F1780F" w:rsidRPr="00E87B73" w:rsidRDefault="00F1780F" w:rsidP="00F1780F">
      <w:pPr>
        <w:jc w:val="center"/>
        <w:rPr>
          <w:b/>
          <w:sz w:val="28"/>
          <w:szCs w:val="28"/>
          <w:lang w:val="uk-UA"/>
        </w:rPr>
      </w:pPr>
    </w:p>
    <w:p w:rsidR="00F1780F" w:rsidRPr="00E87B73" w:rsidRDefault="00F1780F" w:rsidP="00F1780F">
      <w:pPr>
        <w:jc w:val="center"/>
        <w:rPr>
          <w:b/>
          <w:sz w:val="28"/>
          <w:szCs w:val="28"/>
          <w:lang w:val="uk-UA"/>
        </w:rPr>
      </w:pPr>
    </w:p>
    <w:p w:rsidR="00F1780F" w:rsidRPr="00E87B73" w:rsidRDefault="00F1780F" w:rsidP="00F1780F">
      <w:pPr>
        <w:jc w:val="center"/>
        <w:rPr>
          <w:b/>
          <w:sz w:val="28"/>
          <w:szCs w:val="28"/>
          <w:lang w:val="uk-UA"/>
        </w:rPr>
      </w:pPr>
    </w:p>
    <w:p w:rsidR="00F1780F" w:rsidRPr="00E87B73" w:rsidRDefault="00F1780F" w:rsidP="00F1780F">
      <w:pPr>
        <w:jc w:val="center"/>
        <w:rPr>
          <w:b/>
          <w:sz w:val="28"/>
          <w:szCs w:val="28"/>
          <w:lang w:val="uk-UA"/>
        </w:rPr>
      </w:pPr>
    </w:p>
    <w:p w:rsidR="00F1780F" w:rsidRPr="00E87B73" w:rsidRDefault="00F1780F" w:rsidP="00F1780F">
      <w:pPr>
        <w:jc w:val="center"/>
        <w:rPr>
          <w:b/>
          <w:sz w:val="28"/>
          <w:szCs w:val="28"/>
          <w:lang w:val="uk-UA"/>
        </w:rPr>
      </w:pPr>
    </w:p>
    <w:p w:rsidR="00F1780F" w:rsidRPr="00E87B73" w:rsidRDefault="00F1780F" w:rsidP="00F1780F">
      <w:pPr>
        <w:jc w:val="center"/>
        <w:rPr>
          <w:b/>
          <w:sz w:val="28"/>
          <w:szCs w:val="28"/>
          <w:lang w:val="uk-UA"/>
        </w:rPr>
      </w:pPr>
    </w:p>
    <w:p w:rsidR="00F1780F" w:rsidRPr="00E87B73" w:rsidRDefault="00F1780F" w:rsidP="00F1780F">
      <w:pPr>
        <w:jc w:val="center"/>
        <w:rPr>
          <w:b/>
          <w:sz w:val="28"/>
          <w:szCs w:val="28"/>
          <w:lang w:val="uk-UA"/>
        </w:rPr>
      </w:pPr>
    </w:p>
    <w:p w:rsidR="00F1780F" w:rsidRPr="00E87B73" w:rsidRDefault="00F1780F" w:rsidP="00F1780F">
      <w:pPr>
        <w:jc w:val="center"/>
        <w:rPr>
          <w:b/>
          <w:sz w:val="28"/>
          <w:szCs w:val="28"/>
          <w:lang w:val="uk-UA"/>
        </w:rPr>
      </w:pPr>
    </w:p>
    <w:p w:rsidR="003204E4" w:rsidRPr="00E87B73" w:rsidRDefault="003204E4" w:rsidP="00DD6B71">
      <w:pPr>
        <w:jc w:val="center"/>
        <w:rPr>
          <w:b/>
          <w:sz w:val="28"/>
          <w:szCs w:val="28"/>
          <w:lang w:val="uk-UA"/>
        </w:rPr>
      </w:pPr>
    </w:p>
    <w:p w:rsidR="003204E4" w:rsidRPr="00E87B73" w:rsidRDefault="003204E4" w:rsidP="00DD6B71">
      <w:pPr>
        <w:jc w:val="center"/>
        <w:rPr>
          <w:b/>
          <w:sz w:val="28"/>
          <w:szCs w:val="28"/>
          <w:lang w:val="uk-UA"/>
        </w:rPr>
      </w:pPr>
    </w:p>
    <w:p w:rsidR="003204E4" w:rsidRPr="00E87B73" w:rsidRDefault="003204E4" w:rsidP="00DD6B71">
      <w:pPr>
        <w:jc w:val="center"/>
        <w:rPr>
          <w:b/>
          <w:sz w:val="28"/>
          <w:szCs w:val="28"/>
          <w:lang w:val="uk-UA"/>
        </w:rPr>
      </w:pPr>
    </w:p>
    <w:p w:rsidR="003204E4" w:rsidRPr="00E87B73" w:rsidRDefault="003204E4" w:rsidP="00DD6B71">
      <w:pPr>
        <w:jc w:val="center"/>
        <w:rPr>
          <w:b/>
          <w:sz w:val="28"/>
          <w:szCs w:val="28"/>
          <w:lang w:val="uk-UA"/>
        </w:rPr>
      </w:pPr>
    </w:p>
    <w:p w:rsidR="00A65066" w:rsidRPr="00E87B73" w:rsidRDefault="00A65066" w:rsidP="00DD6B71">
      <w:pPr>
        <w:jc w:val="center"/>
        <w:rPr>
          <w:b/>
          <w:sz w:val="28"/>
          <w:szCs w:val="28"/>
          <w:lang w:val="uk-UA"/>
        </w:rPr>
      </w:pPr>
    </w:p>
    <w:p w:rsidR="00BB6F50" w:rsidRPr="00E87B73" w:rsidRDefault="00BB6F50" w:rsidP="00DD6B71">
      <w:pPr>
        <w:jc w:val="center"/>
        <w:rPr>
          <w:b/>
          <w:sz w:val="28"/>
          <w:szCs w:val="28"/>
          <w:lang w:val="uk-UA"/>
        </w:rPr>
      </w:pPr>
    </w:p>
    <w:p w:rsidR="00F1780F" w:rsidRPr="00E87B73" w:rsidRDefault="00F1780F" w:rsidP="00DD6B71">
      <w:pPr>
        <w:jc w:val="center"/>
        <w:rPr>
          <w:b/>
          <w:sz w:val="28"/>
          <w:szCs w:val="28"/>
          <w:lang w:val="uk-UA"/>
        </w:rPr>
      </w:pPr>
      <w:r w:rsidRPr="00E87B73">
        <w:rPr>
          <w:b/>
          <w:sz w:val="28"/>
          <w:szCs w:val="28"/>
          <w:lang w:val="uk-UA"/>
        </w:rPr>
        <w:lastRenderedPageBreak/>
        <w:t>ПАСПОРТ</w:t>
      </w:r>
    </w:p>
    <w:p w:rsidR="004F7ED0" w:rsidRPr="00E87B73" w:rsidRDefault="004C2B41" w:rsidP="004F7ED0">
      <w:pPr>
        <w:jc w:val="center"/>
        <w:rPr>
          <w:sz w:val="28"/>
          <w:szCs w:val="28"/>
          <w:lang w:val="uk-UA"/>
        </w:rPr>
      </w:pPr>
      <w:r w:rsidRPr="00E87B73">
        <w:rPr>
          <w:sz w:val="28"/>
          <w:szCs w:val="28"/>
          <w:lang w:val="uk-UA"/>
        </w:rPr>
        <w:t>П</w:t>
      </w:r>
      <w:r w:rsidR="00F1780F" w:rsidRPr="00E87B73">
        <w:rPr>
          <w:sz w:val="28"/>
          <w:szCs w:val="28"/>
          <w:lang w:val="uk-UA"/>
        </w:rPr>
        <w:t xml:space="preserve">рограми  </w:t>
      </w:r>
      <w:r w:rsidR="00DC079B" w:rsidRPr="00E87B73">
        <w:rPr>
          <w:sz w:val="28"/>
          <w:szCs w:val="28"/>
          <w:lang w:val="uk-UA"/>
        </w:rPr>
        <w:t>о</w:t>
      </w:r>
      <w:r w:rsidR="004F7ED0" w:rsidRPr="00E87B73">
        <w:rPr>
          <w:sz w:val="28"/>
          <w:szCs w:val="28"/>
          <w:lang w:val="uk-UA"/>
        </w:rPr>
        <w:t>хорон</w:t>
      </w:r>
      <w:r w:rsidR="00DC079B" w:rsidRPr="00E87B73">
        <w:rPr>
          <w:sz w:val="28"/>
          <w:szCs w:val="28"/>
          <w:lang w:val="uk-UA"/>
        </w:rPr>
        <w:t>и</w:t>
      </w:r>
      <w:r w:rsidR="004F7ED0" w:rsidRPr="00E87B73">
        <w:rPr>
          <w:sz w:val="28"/>
          <w:szCs w:val="28"/>
          <w:lang w:val="uk-UA"/>
        </w:rPr>
        <w:t xml:space="preserve"> та збереження культурної спадщини на</w:t>
      </w:r>
      <w:r w:rsidR="008C66F6" w:rsidRPr="00E87B73">
        <w:rPr>
          <w:sz w:val="28"/>
          <w:szCs w:val="28"/>
          <w:lang w:val="uk-UA"/>
        </w:rPr>
        <w:t xml:space="preserve"> території</w:t>
      </w:r>
    </w:p>
    <w:p w:rsidR="00F1780F" w:rsidRPr="00E87B73" w:rsidRDefault="004F7ED0" w:rsidP="004F7ED0">
      <w:pPr>
        <w:jc w:val="center"/>
        <w:rPr>
          <w:lang w:val="uk-UA"/>
        </w:rPr>
      </w:pPr>
      <w:r w:rsidRPr="00E87B73">
        <w:rPr>
          <w:sz w:val="28"/>
          <w:szCs w:val="28"/>
          <w:lang w:val="uk-UA"/>
        </w:rPr>
        <w:t>Бахмутської</w:t>
      </w:r>
      <w:r w:rsidR="003204E4" w:rsidRPr="00E87B73">
        <w:rPr>
          <w:sz w:val="28"/>
          <w:szCs w:val="28"/>
          <w:lang w:val="uk-UA"/>
        </w:rPr>
        <w:t xml:space="preserve"> міської</w:t>
      </w:r>
      <w:r w:rsidRPr="00E87B73">
        <w:rPr>
          <w:sz w:val="28"/>
          <w:szCs w:val="28"/>
          <w:lang w:val="uk-UA"/>
        </w:rPr>
        <w:t xml:space="preserve"> об’єднаної територіальної громади на 2021 – 2025 роки</w:t>
      </w:r>
    </w:p>
    <w:p w:rsidR="00F1780F" w:rsidRPr="00E87B73" w:rsidRDefault="00F1780F" w:rsidP="00F1780F">
      <w:pPr>
        <w:rPr>
          <w:sz w:val="28"/>
          <w:szCs w:val="28"/>
          <w:lang w:val="uk-UA"/>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988"/>
        <w:gridCol w:w="4874"/>
      </w:tblGrid>
      <w:tr w:rsidR="00F1780F" w:rsidRPr="00E87B73" w:rsidTr="00167107">
        <w:tc>
          <w:tcPr>
            <w:tcW w:w="636" w:type="dxa"/>
          </w:tcPr>
          <w:p w:rsidR="00F1780F" w:rsidRPr="00E87B73" w:rsidRDefault="00F1780F" w:rsidP="00167107">
            <w:pPr>
              <w:rPr>
                <w:sz w:val="28"/>
                <w:szCs w:val="28"/>
                <w:lang w:val="uk-UA"/>
              </w:rPr>
            </w:pPr>
            <w:r w:rsidRPr="00E87B73">
              <w:rPr>
                <w:sz w:val="28"/>
                <w:szCs w:val="28"/>
                <w:lang w:val="uk-UA"/>
              </w:rPr>
              <w:t>1.</w:t>
            </w:r>
          </w:p>
        </w:tc>
        <w:tc>
          <w:tcPr>
            <w:tcW w:w="3988" w:type="dxa"/>
          </w:tcPr>
          <w:p w:rsidR="00A97EC9" w:rsidRPr="00E87B73" w:rsidRDefault="00F1780F" w:rsidP="00A97EC9">
            <w:pPr>
              <w:rPr>
                <w:sz w:val="28"/>
                <w:szCs w:val="28"/>
                <w:lang w:val="uk-UA"/>
              </w:rPr>
            </w:pPr>
            <w:r w:rsidRPr="00E87B73">
              <w:rPr>
                <w:sz w:val="28"/>
                <w:szCs w:val="28"/>
                <w:lang w:val="uk-UA"/>
              </w:rPr>
              <w:t xml:space="preserve">Ініціатор розроблення </w:t>
            </w:r>
          </w:p>
          <w:p w:rsidR="00F1780F" w:rsidRPr="00E87B73" w:rsidRDefault="00F1780F" w:rsidP="004F7ED0">
            <w:pPr>
              <w:rPr>
                <w:sz w:val="28"/>
                <w:szCs w:val="28"/>
                <w:lang w:val="uk-UA"/>
              </w:rPr>
            </w:pPr>
          </w:p>
        </w:tc>
        <w:tc>
          <w:tcPr>
            <w:tcW w:w="4874" w:type="dxa"/>
          </w:tcPr>
          <w:p w:rsidR="00F1780F" w:rsidRPr="00E87B73" w:rsidRDefault="004F7ED0" w:rsidP="004F7ED0">
            <w:pPr>
              <w:rPr>
                <w:sz w:val="28"/>
                <w:szCs w:val="28"/>
                <w:lang w:val="uk-UA"/>
              </w:rPr>
            </w:pPr>
            <w:r w:rsidRPr="00E87B73">
              <w:rPr>
                <w:sz w:val="28"/>
                <w:szCs w:val="28"/>
                <w:lang w:val="uk-UA"/>
              </w:rPr>
              <w:t xml:space="preserve">Управління культури </w:t>
            </w:r>
            <w:r w:rsidR="00F1780F" w:rsidRPr="00E87B73">
              <w:rPr>
                <w:sz w:val="28"/>
                <w:szCs w:val="28"/>
                <w:lang w:val="uk-UA"/>
              </w:rPr>
              <w:t>Бахмутськ</w:t>
            </w:r>
            <w:r w:rsidRPr="00E87B73">
              <w:rPr>
                <w:sz w:val="28"/>
                <w:szCs w:val="28"/>
                <w:lang w:val="uk-UA"/>
              </w:rPr>
              <w:t>ої</w:t>
            </w:r>
            <w:r w:rsidR="00F1780F" w:rsidRPr="00E87B73">
              <w:rPr>
                <w:sz w:val="28"/>
                <w:szCs w:val="28"/>
                <w:lang w:val="uk-UA"/>
              </w:rPr>
              <w:t xml:space="preserve"> міськ</w:t>
            </w:r>
            <w:r w:rsidRPr="00E87B73">
              <w:rPr>
                <w:sz w:val="28"/>
                <w:szCs w:val="28"/>
                <w:lang w:val="uk-UA"/>
              </w:rPr>
              <w:t>ої</w:t>
            </w:r>
            <w:r w:rsidR="00F1780F" w:rsidRPr="00E87B73">
              <w:rPr>
                <w:sz w:val="28"/>
                <w:szCs w:val="28"/>
                <w:lang w:val="uk-UA"/>
              </w:rPr>
              <w:t xml:space="preserve"> рад</w:t>
            </w:r>
            <w:r w:rsidRPr="00E87B73">
              <w:rPr>
                <w:sz w:val="28"/>
                <w:szCs w:val="28"/>
                <w:lang w:val="uk-UA"/>
              </w:rPr>
              <w:t>и</w:t>
            </w:r>
            <w:r w:rsidR="00F1780F" w:rsidRPr="00E87B73">
              <w:rPr>
                <w:sz w:val="28"/>
                <w:szCs w:val="28"/>
                <w:lang w:val="uk-UA"/>
              </w:rPr>
              <w:t>.</w:t>
            </w:r>
          </w:p>
        </w:tc>
      </w:tr>
      <w:tr w:rsidR="00F1780F" w:rsidRPr="005055CF" w:rsidTr="00167107">
        <w:tc>
          <w:tcPr>
            <w:tcW w:w="636" w:type="dxa"/>
          </w:tcPr>
          <w:p w:rsidR="00F1780F" w:rsidRPr="00E87B73" w:rsidRDefault="00F1780F" w:rsidP="00167107">
            <w:pPr>
              <w:rPr>
                <w:sz w:val="28"/>
                <w:szCs w:val="28"/>
                <w:lang w:val="uk-UA"/>
              </w:rPr>
            </w:pPr>
            <w:r w:rsidRPr="00E87B73">
              <w:rPr>
                <w:sz w:val="28"/>
                <w:szCs w:val="28"/>
                <w:lang w:val="uk-UA"/>
              </w:rPr>
              <w:t>2.</w:t>
            </w:r>
          </w:p>
        </w:tc>
        <w:tc>
          <w:tcPr>
            <w:tcW w:w="3988" w:type="dxa"/>
          </w:tcPr>
          <w:p w:rsidR="00F1780F" w:rsidRPr="00E87B73" w:rsidRDefault="00F1780F" w:rsidP="00167107">
            <w:pPr>
              <w:rPr>
                <w:sz w:val="28"/>
                <w:szCs w:val="28"/>
                <w:lang w:val="uk-UA"/>
              </w:rPr>
            </w:pPr>
            <w:r w:rsidRPr="00E87B73">
              <w:rPr>
                <w:sz w:val="28"/>
                <w:szCs w:val="28"/>
                <w:lang w:val="uk-UA"/>
              </w:rPr>
              <w:t>Дата, номер і назва розпорядчого документа про розроблення програми</w:t>
            </w:r>
          </w:p>
        </w:tc>
        <w:tc>
          <w:tcPr>
            <w:tcW w:w="4874" w:type="dxa"/>
          </w:tcPr>
          <w:p w:rsidR="00F1780F" w:rsidRPr="00E87B73" w:rsidRDefault="000A27C5" w:rsidP="00E638E1">
            <w:pPr>
              <w:jc w:val="both"/>
              <w:rPr>
                <w:sz w:val="28"/>
                <w:szCs w:val="28"/>
                <w:lang w:val="uk-UA"/>
              </w:rPr>
            </w:pPr>
            <w:r w:rsidRPr="00E87B73">
              <w:rPr>
                <w:sz w:val="28"/>
                <w:szCs w:val="28"/>
                <w:lang w:val="uk-UA"/>
              </w:rPr>
              <w:t>Р</w:t>
            </w:r>
            <w:r w:rsidRPr="00E87B73">
              <w:rPr>
                <w:bCs/>
                <w:sz w:val="28"/>
                <w:szCs w:val="28"/>
                <w:lang w:val="uk-UA"/>
              </w:rPr>
              <w:t>озпорядження місь</w:t>
            </w:r>
            <w:r w:rsidR="00E13A73" w:rsidRPr="00E87B73">
              <w:rPr>
                <w:bCs/>
                <w:sz w:val="28"/>
                <w:szCs w:val="28"/>
                <w:lang w:val="uk-UA"/>
              </w:rPr>
              <w:t>кого голови від 05.08.2020 № 166</w:t>
            </w:r>
            <w:r w:rsidRPr="00E87B73">
              <w:rPr>
                <w:bCs/>
                <w:sz w:val="28"/>
                <w:szCs w:val="28"/>
                <w:lang w:val="uk-UA"/>
              </w:rPr>
              <w:t> </w:t>
            </w:r>
            <w:proofErr w:type="spellStart"/>
            <w:r w:rsidRPr="00E87B73">
              <w:rPr>
                <w:bCs/>
                <w:sz w:val="28"/>
                <w:szCs w:val="28"/>
                <w:lang w:val="uk-UA"/>
              </w:rPr>
              <w:t>рр</w:t>
            </w:r>
            <w:proofErr w:type="spellEnd"/>
            <w:r w:rsidRPr="00E87B73">
              <w:rPr>
                <w:bCs/>
                <w:sz w:val="28"/>
                <w:szCs w:val="28"/>
                <w:lang w:val="uk-UA"/>
              </w:rPr>
              <w:t xml:space="preserve"> «Про створення робочої групи з розробки проєкту Програми </w:t>
            </w:r>
            <w:r w:rsidR="00E638E1" w:rsidRPr="00E87B73">
              <w:rPr>
                <w:bCs/>
                <w:sz w:val="28"/>
                <w:szCs w:val="28"/>
                <w:lang w:val="uk-UA"/>
              </w:rPr>
              <w:t>охорони та збереження культурної спадщини</w:t>
            </w:r>
            <w:r w:rsidRPr="00E87B73">
              <w:rPr>
                <w:bCs/>
                <w:sz w:val="28"/>
                <w:szCs w:val="28"/>
                <w:lang w:val="uk-UA"/>
              </w:rPr>
              <w:t xml:space="preserve"> на території Бахмутської міської об’єднаної територіальної громади на 2021-2025 роки»</w:t>
            </w:r>
          </w:p>
        </w:tc>
      </w:tr>
      <w:tr w:rsidR="00F1780F" w:rsidRPr="00E87B73" w:rsidTr="00167107">
        <w:tc>
          <w:tcPr>
            <w:tcW w:w="636" w:type="dxa"/>
          </w:tcPr>
          <w:p w:rsidR="00F1780F" w:rsidRPr="00E87B73" w:rsidRDefault="00F1780F" w:rsidP="00167107">
            <w:pPr>
              <w:rPr>
                <w:sz w:val="28"/>
                <w:szCs w:val="28"/>
                <w:lang w:val="uk-UA"/>
              </w:rPr>
            </w:pPr>
            <w:r w:rsidRPr="00E87B73">
              <w:rPr>
                <w:sz w:val="28"/>
                <w:szCs w:val="28"/>
                <w:lang w:val="uk-UA"/>
              </w:rPr>
              <w:t>3.</w:t>
            </w:r>
          </w:p>
        </w:tc>
        <w:tc>
          <w:tcPr>
            <w:tcW w:w="3988" w:type="dxa"/>
          </w:tcPr>
          <w:p w:rsidR="00F1780F" w:rsidRPr="00E87B73" w:rsidRDefault="00F1780F" w:rsidP="00167107">
            <w:pPr>
              <w:rPr>
                <w:sz w:val="28"/>
                <w:szCs w:val="28"/>
                <w:lang w:val="uk-UA"/>
              </w:rPr>
            </w:pPr>
            <w:r w:rsidRPr="00E87B73">
              <w:rPr>
                <w:sz w:val="28"/>
                <w:szCs w:val="28"/>
                <w:lang w:val="uk-UA"/>
              </w:rPr>
              <w:t>Головний розробник Програми</w:t>
            </w:r>
          </w:p>
        </w:tc>
        <w:tc>
          <w:tcPr>
            <w:tcW w:w="4874" w:type="dxa"/>
          </w:tcPr>
          <w:p w:rsidR="00F1780F" w:rsidRPr="00E87B73" w:rsidRDefault="00426CBE" w:rsidP="00381E0C">
            <w:pPr>
              <w:rPr>
                <w:sz w:val="28"/>
                <w:szCs w:val="28"/>
                <w:lang w:val="uk-UA"/>
              </w:rPr>
            </w:pPr>
            <w:r w:rsidRPr="00E87B73">
              <w:rPr>
                <w:bCs/>
                <w:color w:val="000000"/>
                <w:sz w:val="28"/>
                <w:szCs w:val="28"/>
                <w:lang w:val="uk-UA"/>
              </w:rPr>
              <w:t>Робоча група з розробки про</w:t>
            </w:r>
            <w:r w:rsidR="00381E0C" w:rsidRPr="00E87B73">
              <w:rPr>
                <w:bCs/>
                <w:color w:val="000000"/>
                <w:sz w:val="28"/>
                <w:szCs w:val="28"/>
                <w:lang w:val="uk-UA"/>
              </w:rPr>
              <w:t>є</w:t>
            </w:r>
            <w:r w:rsidRPr="00E87B73">
              <w:rPr>
                <w:bCs/>
                <w:color w:val="000000"/>
                <w:sz w:val="28"/>
                <w:szCs w:val="28"/>
                <w:lang w:val="uk-UA"/>
              </w:rPr>
              <w:t>кту Програми охорони та збереження культурної спадщини на території Бахмутської</w:t>
            </w:r>
            <w:r w:rsidR="00A97EC9" w:rsidRPr="00E87B73">
              <w:rPr>
                <w:bCs/>
                <w:color w:val="000000"/>
                <w:sz w:val="28"/>
                <w:szCs w:val="28"/>
                <w:lang w:val="uk-UA"/>
              </w:rPr>
              <w:t xml:space="preserve"> міської</w:t>
            </w:r>
            <w:r w:rsidRPr="00E87B73">
              <w:rPr>
                <w:bCs/>
                <w:color w:val="000000"/>
                <w:sz w:val="28"/>
                <w:szCs w:val="28"/>
                <w:lang w:val="uk-UA"/>
              </w:rPr>
              <w:t xml:space="preserve"> об’єднаної територіальної громади на 2021-2025 роки</w:t>
            </w:r>
            <w:r w:rsidR="00E13A73" w:rsidRPr="00E87B73">
              <w:rPr>
                <w:bCs/>
                <w:color w:val="000000"/>
                <w:sz w:val="28"/>
                <w:szCs w:val="28"/>
                <w:lang w:val="uk-UA"/>
              </w:rPr>
              <w:t xml:space="preserve"> (далі – робоча група</w:t>
            </w:r>
            <w:r w:rsidR="001F4B93" w:rsidRPr="00E87B73">
              <w:rPr>
                <w:bCs/>
                <w:color w:val="000000"/>
                <w:sz w:val="28"/>
                <w:szCs w:val="28"/>
                <w:lang w:val="uk-UA"/>
              </w:rPr>
              <w:t>)</w:t>
            </w:r>
          </w:p>
        </w:tc>
      </w:tr>
      <w:tr w:rsidR="00F1780F" w:rsidRPr="00E87B73" w:rsidTr="00167107">
        <w:tc>
          <w:tcPr>
            <w:tcW w:w="636" w:type="dxa"/>
          </w:tcPr>
          <w:p w:rsidR="00F1780F" w:rsidRPr="00E87B73" w:rsidRDefault="00F1780F" w:rsidP="00167107">
            <w:pPr>
              <w:rPr>
                <w:sz w:val="28"/>
                <w:szCs w:val="28"/>
                <w:lang w:val="uk-UA"/>
              </w:rPr>
            </w:pPr>
            <w:r w:rsidRPr="00E87B73">
              <w:rPr>
                <w:sz w:val="28"/>
                <w:szCs w:val="28"/>
                <w:lang w:val="uk-UA"/>
              </w:rPr>
              <w:t>4.</w:t>
            </w:r>
          </w:p>
        </w:tc>
        <w:tc>
          <w:tcPr>
            <w:tcW w:w="3988" w:type="dxa"/>
          </w:tcPr>
          <w:p w:rsidR="00F1780F" w:rsidRPr="00E87B73" w:rsidRDefault="00F1780F" w:rsidP="00167107">
            <w:pPr>
              <w:rPr>
                <w:sz w:val="28"/>
                <w:szCs w:val="28"/>
                <w:lang w:val="uk-UA"/>
              </w:rPr>
            </w:pPr>
            <w:proofErr w:type="spellStart"/>
            <w:r w:rsidRPr="00E87B73">
              <w:rPr>
                <w:sz w:val="28"/>
                <w:szCs w:val="28"/>
                <w:lang w:val="uk-UA"/>
              </w:rPr>
              <w:t>Співрозробники</w:t>
            </w:r>
            <w:proofErr w:type="spellEnd"/>
            <w:r w:rsidRPr="00E87B73">
              <w:rPr>
                <w:sz w:val="28"/>
                <w:szCs w:val="28"/>
                <w:lang w:val="uk-UA"/>
              </w:rPr>
              <w:t xml:space="preserve"> Програми</w:t>
            </w:r>
          </w:p>
        </w:tc>
        <w:tc>
          <w:tcPr>
            <w:tcW w:w="4874" w:type="dxa"/>
          </w:tcPr>
          <w:p w:rsidR="00F1780F" w:rsidRPr="00E87B73" w:rsidRDefault="00426CBE" w:rsidP="00167107">
            <w:pPr>
              <w:rPr>
                <w:sz w:val="28"/>
                <w:szCs w:val="28"/>
                <w:lang w:val="uk-UA"/>
              </w:rPr>
            </w:pPr>
            <w:r w:rsidRPr="00E87B73">
              <w:rPr>
                <w:color w:val="000000"/>
                <w:sz w:val="28"/>
                <w:szCs w:val="28"/>
                <w:lang w:val="uk-UA"/>
              </w:rPr>
              <w:t>Структурні підрозділи Бахмутської міської ради.</w:t>
            </w:r>
          </w:p>
        </w:tc>
      </w:tr>
      <w:tr w:rsidR="00F1780F" w:rsidRPr="00E87B73" w:rsidTr="00167107">
        <w:tc>
          <w:tcPr>
            <w:tcW w:w="636" w:type="dxa"/>
          </w:tcPr>
          <w:p w:rsidR="00F1780F" w:rsidRPr="00E87B73" w:rsidRDefault="00F1780F" w:rsidP="00167107">
            <w:pPr>
              <w:rPr>
                <w:sz w:val="28"/>
                <w:szCs w:val="28"/>
                <w:lang w:val="uk-UA"/>
              </w:rPr>
            </w:pPr>
            <w:r w:rsidRPr="00E87B73">
              <w:rPr>
                <w:sz w:val="28"/>
                <w:szCs w:val="28"/>
                <w:lang w:val="uk-UA"/>
              </w:rPr>
              <w:t>5.</w:t>
            </w:r>
          </w:p>
        </w:tc>
        <w:tc>
          <w:tcPr>
            <w:tcW w:w="3988" w:type="dxa"/>
          </w:tcPr>
          <w:p w:rsidR="00F1780F" w:rsidRPr="00E87B73" w:rsidRDefault="00F1780F" w:rsidP="00167107">
            <w:pPr>
              <w:rPr>
                <w:sz w:val="28"/>
                <w:szCs w:val="28"/>
                <w:lang w:val="uk-UA"/>
              </w:rPr>
            </w:pPr>
            <w:r w:rsidRPr="00E87B73">
              <w:rPr>
                <w:sz w:val="28"/>
                <w:szCs w:val="28"/>
                <w:lang w:val="uk-UA"/>
              </w:rPr>
              <w:t xml:space="preserve">Відповідальний виконавець Програми </w:t>
            </w:r>
          </w:p>
        </w:tc>
        <w:tc>
          <w:tcPr>
            <w:tcW w:w="4874" w:type="dxa"/>
          </w:tcPr>
          <w:p w:rsidR="00F1780F" w:rsidRPr="00E87B73" w:rsidRDefault="00F1780F" w:rsidP="00167107">
            <w:pPr>
              <w:rPr>
                <w:sz w:val="28"/>
                <w:szCs w:val="28"/>
                <w:lang w:val="uk-UA"/>
              </w:rPr>
            </w:pPr>
            <w:r w:rsidRPr="00E87B73">
              <w:rPr>
                <w:sz w:val="28"/>
                <w:szCs w:val="28"/>
                <w:lang w:val="uk-UA"/>
              </w:rPr>
              <w:t>Управління культури Бахмутської міської ради.</w:t>
            </w:r>
          </w:p>
        </w:tc>
      </w:tr>
      <w:tr w:rsidR="00F1780F" w:rsidRPr="005055CF" w:rsidTr="00167107">
        <w:tc>
          <w:tcPr>
            <w:tcW w:w="636" w:type="dxa"/>
          </w:tcPr>
          <w:p w:rsidR="00F1780F" w:rsidRPr="00E87B73" w:rsidRDefault="00F1780F" w:rsidP="00167107">
            <w:pPr>
              <w:rPr>
                <w:sz w:val="28"/>
                <w:szCs w:val="28"/>
                <w:lang w:val="uk-UA"/>
              </w:rPr>
            </w:pPr>
            <w:r w:rsidRPr="00E87B73">
              <w:rPr>
                <w:sz w:val="28"/>
                <w:szCs w:val="28"/>
                <w:lang w:val="uk-UA"/>
              </w:rPr>
              <w:t>6.</w:t>
            </w:r>
          </w:p>
        </w:tc>
        <w:tc>
          <w:tcPr>
            <w:tcW w:w="3988" w:type="dxa"/>
          </w:tcPr>
          <w:p w:rsidR="00F1780F" w:rsidRPr="00E87B73" w:rsidRDefault="00F1780F" w:rsidP="00167107">
            <w:pPr>
              <w:rPr>
                <w:sz w:val="28"/>
                <w:szCs w:val="28"/>
                <w:lang w:val="uk-UA"/>
              </w:rPr>
            </w:pPr>
            <w:r w:rsidRPr="00E87B73">
              <w:rPr>
                <w:sz w:val="28"/>
                <w:szCs w:val="28"/>
                <w:lang w:val="uk-UA"/>
              </w:rPr>
              <w:t>Співвиконавці (учасники) Програми</w:t>
            </w:r>
          </w:p>
        </w:tc>
        <w:tc>
          <w:tcPr>
            <w:tcW w:w="4874" w:type="dxa"/>
          </w:tcPr>
          <w:p w:rsidR="00F1780F" w:rsidRPr="00E87B73" w:rsidRDefault="00A97EC9" w:rsidP="00381E0C">
            <w:pPr>
              <w:rPr>
                <w:sz w:val="28"/>
                <w:szCs w:val="28"/>
                <w:lang w:val="uk-UA"/>
              </w:rPr>
            </w:pPr>
            <w:r w:rsidRPr="00E87B73">
              <w:rPr>
                <w:sz w:val="28"/>
                <w:szCs w:val="28"/>
                <w:lang w:val="uk-UA"/>
              </w:rPr>
              <w:t>Управління культури Бахмутської міської ради, заклади культури Бахмутської міської об’єднаної територіальної громади</w:t>
            </w:r>
            <w:r w:rsidR="005B2B1A" w:rsidRPr="00E87B73">
              <w:rPr>
                <w:sz w:val="28"/>
                <w:szCs w:val="28"/>
                <w:lang w:val="uk-UA"/>
              </w:rPr>
              <w:t xml:space="preserve">, </w:t>
            </w:r>
            <w:r w:rsidR="00240720" w:rsidRPr="00E87B73">
              <w:rPr>
                <w:sz w:val="28"/>
                <w:szCs w:val="28"/>
                <w:lang w:val="uk-UA"/>
              </w:rPr>
              <w:t>організації, підприємства та установи різної форми власності.</w:t>
            </w:r>
          </w:p>
        </w:tc>
      </w:tr>
      <w:tr w:rsidR="00F1780F" w:rsidRPr="00E87B73" w:rsidTr="00167107">
        <w:tc>
          <w:tcPr>
            <w:tcW w:w="636" w:type="dxa"/>
          </w:tcPr>
          <w:p w:rsidR="00F1780F" w:rsidRPr="00E87B73" w:rsidRDefault="00F1780F" w:rsidP="00167107">
            <w:pPr>
              <w:rPr>
                <w:sz w:val="28"/>
                <w:szCs w:val="28"/>
                <w:lang w:val="uk-UA"/>
              </w:rPr>
            </w:pPr>
            <w:r w:rsidRPr="00E87B73">
              <w:rPr>
                <w:sz w:val="28"/>
                <w:szCs w:val="28"/>
                <w:lang w:val="uk-UA"/>
              </w:rPr>
              <w:t>7.</w:t>
            </w:r>
          </w:p>
        </w:tc>
        <w:tc>
          <w:tcPr>
            <w:tcW w:w="3988" w:type="dxa"/>
          </w:tcPr>
          <w:p w:rsidR="00F1780F" w:rsidRPr="00E87B73" w:rsidRDefault="00F1780F" w:rsidP="00167107">
            <w:pPr>
              <w:rPr>
                <w:sz w:val="28"/>
                <w:szCs w:val="28"/>
                <w:lang w:val="uk-UA"/>
              </w:rPr>
            </w:pPr>
            <w:r w:rsidRPr="00E87B73">
              <w:rPr>
                <w:sz w:val="28"/>
                <w:szCs w:val="28"/>
                <w:lang w:val="uk-UA"/>
              </w:rPr>
              <w:t>Термін реалізації Програми</w:t>
            </w:r>
          </w:p>
        </w:tc>
        <w:tc>
          <w:tcPr>
            <w:tcW w:w="4874" w:type="dxa"/>
          </w:tcPr>
          <w:p w:rsidR="00F1780F" w:rsidRPr="00E87B73" w:rsidRDefault="00F1780F" w:rsidP="00426CBE">
            <w:pPr>
              <w:rPr>
                <w:sz w:val="28"/>
                <w:szCs w:val="28"/>
                <w:lang w:val="uk-UA"/>
              </w:rPr>
            </w:pPr>
            <w:r w:rsidRPr="00E87B73">
              <w:rPr>
                <w:sz w:val="28"/>
                <w:szCs w:val="28"/>
                <w:lang w:val="uk-UA"/>
              </w:rPr>
              <w:t>20</w:t>
            </w:r>
            <w:r w:rsidR="00426CBE" w:rsidRPr="00E87B73">
              <w:rPr>
                <w:sz w:val="28"/>
                <w:szCs w:val="28"/>
                <w:lang w:val="uk-UA"/>
              </w:rPr>
              <w:t>21</w:t>
            </w:r>
            <w:r w:rsidRPr="00E87B73">
              <w:rPr>
                <w:sz w:val="28"/>
                <w:szCs w:val="28"/>
                <w:lang w:val="uk-UA"/>
              </w:rPr>
              <w:t>-202</w:t>
            </w:r>
            <w:r w:rsidR="00426CBE" w:rsidRPr="00E87B73">
              <w:rPr>
                <w:sz w:val="28"/>
                <w:szCs w:val="28"/>
                <w:lang w:val="uk-UA"/>
              </w:rPr>
              <w:t>5</w:t>
            </w:r>
            <w:r w:rsidRPr="00E87B73">
              <w:rPr>
                <w:sz w:val="28"/>
                <w:szCs w:val="28"/>
                <w:lang w:val="uk-UA"/>
              </w:rPr>
              <w:t xml:space="preserve"> роки.</w:t>
            </w:r>
          </w:p>
        </w:tc>
      </w:tr>
      <w:tr w:rsidR="00F1780F" w:rsidRPr="00E87B73" w:rsidTr="00167107">
        <w:tc>
          <w:tcPr>
            <w:tcW w:w="636" w:type="dxa"/>
          </w:tcPr>
          <w:p w:rsidR="00F1780F" w:rsidRPr="00E87B73" w:rsidRDefault="00F1780F" w:rsidP="00167107">
            <w:pPr>
              <w:rPr>
                <w:sz w:val="28"/>
                <w:szCs w:val="28"/>
                <w:lang w:val="uk-UA"/>
              </w:rPr>
            </w:pPr>
            <w:r w:rsidRPr="00E87B73">
              <w:rPr>
                <w:sz w:val="28"/>
                <w:szCs w:val="28"/>
                <w:lang w:val="uk-UA"/>
              </w:rPr>
              <w:t>7.1.</w:t>
            </w:r>
          </w:p>
        </w:tc>
        <w:tc>
          <w:tcPr>
            <w:tcW w:w="3988" w:type="dxa"/>
          </w:tcPr>
          <w:p w:rsidR="00F1780F" w:rsidRPr="00E87B73" w:rsidRDefault="00F1780F" w:rsidP="00167107">
            <w:pPr>
              <w:rPr>
                <w:sz w:val="28"/>
                <w:szCs w:val="28"/>
                <w:lang w:val="uk-UA"/>
              </w:rPr>
            </w:pPr>
            <w:r w:rsidRPr="00E87B73">
              <w:rPr>
                <w:sz w:val="28"/>
                <w:szCs w:val="28"/>
                <w:lang w:val="uk-UA"/>
              </w:rPr>
              <w:t>Етапи виконання Програми</w:t>
            </w:r>
          </w:p>
          <w:p w:rsidR="00F1780F" w:rsidRPr="00E87B73" w:rsidRDefault="00F1780F" w:rsidP="00167107">
            <w:pPr>
              <w:rPr>
                <w:sz w:val="28"/>
                <w:szCs w:val="28"/>
                <w:lang w:val="uk-UA"/>
              </w:rPr>
            </w:pPr>
          </w:p>
        </w:tc>
        <w:tc>
          <w:tcPr>
            <w:tcW w:w="4874" w:type="dxa"/>
          </w:tcPr>
          <w:p w:rsidR="00F1780F" w:rsidRPr="00E87B73" w:rsidRDefault="00F1780F" w:rsidP="00167107">
            <w:pPr>
              <w:rPr>
                <w:sz w:val="28"/>
                <w:szCs w:val="28"/>
                <w:lang w:val="uk-UA"/>
              </w:rPr>
            </w:pPr>
            <w:r w:rsidRPr="00E87B73">
              <w:rPr>
                <w:sz w:val="28"/>
                <w:szCs w:val="28"/>
                <w:lang w:val="uk-UA"/>
              </w:rPr>
              <w:t>I етап – 20</w:t>
            </w:r>
            <w:r w:rsidR="00426CBE" w:rsidRPr="00E87B73">
              <w:rPr>
                <w:sz w:val="28"/>
                <w:szCs w:val="28"/>
                <w:lang w:val="uk-UA"/>
              </w:rPr>
              <w:t>21</w:t>
            </w:r>
            <w:r w:rsidR="004C2B41" w:rsidRPr="00E87B73">
              <w:rPr>
                <w:sz w:val="28"/>
                <w:szCs w:val="28"/>
                <w:lang w:val="uk-UA"/>
              </w:rPr>
              <w:t>-2022</w:t>
            </w:r>
            <w:r w:rsidRPr="00E87B73">
              <w:rPr>
                <w:sz w:val="28"/>
                <w:szCs w:val="28"/>
                <w:lang w:val="uk-UA"/>
              </w:rPr>
              <w:t xml:space="preserve"> р</w:t>
            </w:r>
            <w:r w:rsidR="004C2B41" w:rsidRPr="00E87B73">
              <w:rPr>
                <w:sz w:val="28"/>
                <w:szCs w:val="28"/>
                <w:lang w:val="uk-UA"/>
              </w:rPr>
              <w:t>о</w:t>
            </w:r>
            <w:r w:rsidRPr="00E87B73">
              <w:rPr>
                <w:sz w:val="28"/>
                <w:szCs w:val="28"/>
                <w:lang w:val="uk-UA"/>
              </w:rPr>
              <w:t>к</w:t>
            </w:r>
            <w:r w:rsidR="004C2B41" w:rsidRPr="00E87B73">
              <w:rPr>
                <w:sz w:val="28"/>
                <w:szCs w:val="28"/>
                <w:lang w:val="uk-UA"/>
              </w:rPr>
              <w:t>и</w:t>
            </w:r>
            <w:r w:rsidRPr="00E87B73">
              <w:rPr>
                <w:sz w:val="28"/>
                <w:szCs w:val="28"/>
                <w:lang w:val="uk-UA"/>
              </w:rPr>
              <w:t>;</w:t>
            </w:r>
          </w:p>
          <w:p w:rsidR="00F1780F" w:rsidRPr="00E87B73" w:rsidRDefault="00F1780F" w:rsidP="00167107">
            <w:pPr>
              <w:rPr>
                <w:sz w:val="28"/>
                <w:szCs w:val="28"/>
                <w:lang w:val="uk-UA"/>
              </w:rPr>
            </w:pPr>
            <w:r w:rsidRPr="00E87B73">
              <w:rPr>
                <w:sz w:val="28"/>
                <w:szCs w:val="28"/>
                <w:lang w:val="uk-UA"/>
              </w:rPr>
              <w:t>II етап – 20</w:t>
            </w:r>
            <w:r w:rsidR="00426CBE" w:rsidRPr="00E87B73">
              <w:rPr>
                <w:sz w:val="28"/>
                <w:szCs w:val="28"/>
                <w:lang w:val="uk-UA"/>
              </w:rPr>
              <w:t>2</w:t>
            </w:r>
            <w:r w:rsidR="004C2B41" w:rsidRPr="00E87B73">
              <w:rPr>
                <w:sz w:val="28"/>
                <w:szCs w:val="28"/>
                <w:lang w:val="uk-UA"/>
              </w:rPr>
              <w:t>3-2024 ро</w:t>
            </w:r>
            <w:r w:rsidRPr="00E87B73">
              <w:rPr>
                <w:sz w:val="28"/>
                <w:szCs w:val="28"/>
                <w:lang w:val="uk-UA"/>
              </w:rPr>
              <w:t>к</w:t>
            </w:r>
            <w:r w:rsidR="004C2B41" w:rsidRPr="00E87B73">
              <w:rPr>
                <w:sz w:val="28"/>
                <w:szCs w:val="28"/>
                <w:lang w:val="uk-UA"/>
              </w:rPr>
              <w:t>и</w:t>
            </w:r>
            <w:r w:rsidRPr="00E87B73">
              <w:rPr>
                <w:sz w:val="28"/>
                <w:szCs w:val="28"/>
                <w:lang w:val="uk-UA"/>
              </w:rPr>
              <w:t>;</w:t>
            </w:r>
          </w:p>
          <w:p w:rsidR="00426CBE" w:rsidRPr="00E87B73" w:rsidRDefault="00F1780F" w:rsidP="00426CBE">
            <w:pPr>
              <w:rPr>
                <w:sz w:val="28"/>
                <w:szCs w:val="28"/>
                <w:lang w:val="uk-UA"/>
              </w:rPr>
            </w:pPr>
            <w:r w:rsidRPr="00E87B73">
              <w:rPr>
                <w:sz w:val="28"/>
                <w:szCs w:val="28"/>
                <w:lang w:val="uk-UA"/>
              </w:rPr>
              <w:t>III етап – 20</w:t>
            </w:r>
            <w:r w:rsidR="004C2B41" w:rsidRPr="00E87B73">
              <w:rPr>
                <w:sz w:val="28"/>
                <w:szCs w:val="28"/>
                <w:lang w:val="uk-UA"/>
              </w:rPr>
              <w:t>25 рік.</w:t>
            </w:r>
          </w:p>
        </w:tc>
      </w:tr>
      <w:tr w:rsidR="00F1780F" w:rsidRPr="00E87B73" w:rsidTr="00167107">
        <w:tc>
          <w:tcPr>
            <w:tcW w:w="636" w:type="dxa"/>
          </w:tcPr>
          <w:p w:rsidR="00F1780F" w:rsidRPr="00E87B73" w:rsidRDefault="00F1780F" w:rsidP="00167107">
            <w:pPr>
              <w:rPr>
                <w:sz w:val="28"/>
                <w:szCs w:val="28"/>
                <w:lang w:val="uk-UA"/>
              </w:rPr>
            </w:pPr>
            <w:r w:rsidRPr="00E87B73">
              <w:rPr>
                <w:sz w:val="28"/>
                <w:szCs w:val="28"/>
                <w:lang w:val="uk-UA"/>
              </w:rPr>
              <w:t>8.</w:t>
            </w:r>
          </w:p>
        </w:tc>
        <w:tc>
          <w:tcPr>
            <w:tcW w:w="3988" w:type="dxa"/>
          </w:tcPr>
          <w:p w:rsidR="00F1780F" w:rsidRPr="00E87B73" w:rsidRDefault="00F1780F" w:rsidP="00167107">
            <w:pPr>
              <w:rPr>
                <w:sz w:val="28"/>
                <w:szCs w:val="28"/>
                <w:lang w:val="uk-UA"/>
              </w:rPr>
            </w:pPr>
            <w:r w:rsidRPr="00E87B73">
              <w:rPr>
                <w:sz w:val="28"/>
                <w:szCs w:val="28"/>
                <w:lang w:val="uk-UA"/>
              </w:rPr>
              <w:t>Мета програми</w:t>
            </w:r>
          </w:p>
        </w:tc>
        <w:tc>
          <w:tcPr>
            <w:tcW w:w="4874" w:type="dxa"/>
          </w:tcPr>
          <w:p w:rsidR="000A2C97" w:rsidRPr="00E87B73" w:rsidRDefault="000A2C97" w:rsidP="000A2C97">
            <w:pPr>
              <w:jc w:val="both"/>
              <w:rPr>
                <w:sz w:val="28"/>
                <w:szCs w:val="28"/>
                <w:lang w:val="uk-UA"/>
              </w:rPr>
            </w:pPr>
            <w:r w:rsidRPr="00E87B73">
              <w:rPr>
                <w:sz w:val="28"/>
                <w:szCs w:val="28"/>
                <w:lang w:val="uk-UA"/>
              </w:rPr>
              <w:t>Створення більш сприятливих умов для розвитку сфери охорони культурної спадщини , забезпечення належного рівня збереження та використання об’єктів культурної спадщини у суспільному житті громади.</w:t>
            </w:r>
          </w:p>
          <w:p w:rsidR="00F1780F" w:rsidRPr="00E87B73" w:rsidRDefault="00F1780F" w:rsidP="00167107">
            <w:pPr>
              <w:spacing w:before="120" w:after="120"/>
              <w:ind w:right="5"/>
              <w:jc w:val="both"/>
              <w:rPr>
                <w:sz w:val="28"/>
                <w:szCs w:val="28"/>
                <w:lang w:val="uk-UA"/>
              </w:rPr>
            </w:pPr>
          </w:p>
        </w:tc>
      </w:tr>
      <w:tr w:rsidR="00F1780F" w:rsidRPr="00E87B73" w:rsidTr="00167107">
        <w:trPr>
          <w:trHeight w:val="308"/>
        </w:trPr>
        <w:tc>
          <w:tcPr>
            <w:tcW w:w="636" w:type="dxa"/>
          </w:tcPr>
          <w:p w:rsidR="00F1780F" w:rsidRPr="00E87B73" w:rsidRDefault="00F1780F" w:rsidP="00167107">
            <w:pPr>
              <w:rPr>
                <w:sz w:val="28"/>
                <w:szCs w:val="28"/>
                <w:lang w:val="uk-UA"/>
              </w:rPr>
            </w:pPr>
            <w:r w:rsidRPr="00E87B73">
              <w:rPr>
                <w:sz w:val="28"/>
                <w:szCs w:val="28"/>
                <w:lang w:val="uk-UA"/>
              </w:rPr>
              <w:t>9.</w:t>
            </w:r>
          </w:p>
        </w:tc>
        <w:tc>
          <w:tcPr>
            <w:tcW w:w="3988" w:type="dxa"/>
          </w:tcPr>
          <w:p w:rsidR="00F1780F" w:rsidRPr="00E87B73" w:rsidRDefault="00F1780F" w:rsidP="00167107">
            <w:pPr>
              <w:rPr>
                <w:sz w:val="28"/>
                <w:szCs w:val="28"/>
                <w:lang w:val="uk-UA"/>
              </w:rPr>
            </w:pPr>
            <w:r w:rsidRPr="00E87B73">
              <w:rPr>
                <w:sz w:val="28"/>
                <w:szCs w:val="28"/>
                <w:lang w:val="uk-UA"/>
              </w:rPr>
              <w:t xml:space="preserve">Загальний обсяг фінансових ресурсів, необхідних для </w:t>
            </w:r>
            <w:r w:rsidRPr="00E87B73">
              <w:rPr>
                <w:sz w:val="28"/>
                <w:szCs w:val="28"/>
                <w:lang w:val="uk-UA"/>
              </w:rPr>
              <w:lastRenderedPageBreak/>
              <w:t>реалізації Програми, всього:</w:t>
            </w:r>
          </w:p>
        </w:tc>
        <w:tc>
          <w:tcPr>
            <w:tcW w:w="4874" w:type="dxa"/>
          </w:tcPr>
          <w:p w:rsidR="00F1780F" w:rsidRPr="00E87B73" w:rsidRDefault="00F1780F" w:rsidP="00BA51B7">
            <w:pPr>
              <w:spacing w:before="120" w:after="120"/>
              <w:ind w:right="5"/>
              <w:jc w:val="both"/>
              <w:rPr>
                <w:sz w:val="28"/>
                <w:szCs w:val="28"/>
                <w:lang w:val="uk-UA"/>
              </w:rPr>
            </w:pPr>
            <w:r w:rsidRPr="00E87B73">
              <w:rPr>
                <w:sz w:val="28"/>
                <w:szCs w:val="28"/>
                <w:lang w:val="uk-UA"/>
              </w:rPr>
              <w:lastRenderedPageBreak/>
              <w:t xml:space="preserve">  </w:t>
            </w:r>
            <w:r w:rsidR="00C3219A" w:rsidRPr="00E87B73">
              <w:rPr>
                <w:sz w:val="28"/>
                <w:szCs w:val="28"/>
                <w:lang w:val="uk-UA"/>
              </w:rPr>
              <w:t>595</w:t>
            </w:r>
            <w:r w:rsidR="00BA51B7" w:rsidRPr="00E87B73">
              <w:rPr>
                <w:sz w:val="28"/>
                <w:szCs w:val="28"/>
                <w:lang w:val="uk-UA"/>
              </w:rPr>
              <w:t>2</w:t>
            </w:r>
            <w:r w:rsidR="00C3219A" w:rsidRPr="00E87B73">
              <w:rPr>
                <w:sz w:val="28"/>
                <w:szCs w:val="28"/>
                <w:lang w:val="uk-UA"/>
              </w:rPr>
              <w:t>,</w:t>
            </w:r>
            <w:r w:rsidR="00BA51B7" w:rsidRPr="00E87B73">
              <w:rPr>
                <w:sz w:val="28"/>
                <w:szCs w:val="28"/>
                <w:lang w:val="uk-UA"/>
              </w:rPr>
              <w:t>0</w:t>
            </w:r>
            <w:r w:rsidR="007124D9" w:rsidRPr="00E87B73">
              <w:rPr>
                <w:sz w:val="28"/>
                <w:szCs w:val="28"/>
                <w:lang w:val="uk-UA"/>
              </w:rPr>
              <w:t xml:space="preserve"> </w:t>
            </w:r>
            <w:r w:rsidRPr="00E87B73">
              <w:rPr>
                <w:sz w:val="28"/>
                <w:szCs w:val="28"/>
                <w:lang w:val="uk-UA"/>
              </w:rPr>
              <w:t>тис. грн.</w:t>
            </w:r>
          </w:p>
        </w:tc>
      </w:tr>
      <w:tr w:rsidR="00F1780F" w:rsidRPr="00E87B73" w:rsidTr="00167107">
        <w:trPr>
          <w:trHeight w:val="308"/>
        </w:trPr>
        <w:tc>
          <w:tcPr>
            <w:tcW w:w="636" w:type="dxa"/>
          </w:tcPr>
          <w:p w:rsidR="00F1780F" w:rsidRPr="00E87B73" w:rsidRDefault="00F1780F" w:rsidP="00167107">
            <w:pPr>
              <w:rPr>
                <w:sz w:val="28"/>
                <w:szCs w:val="28"/>
                <w:lang w:val="uk-UA"/>
              </w:rPr>
            </w:pPr>
            <w:r w:rsidRPr="00E87B73">
              <w:rPr>
                <w:sz w:val="28"/>
                <w:szCs w:val="28"/>
                <w:lang w:val="uk-UA"/>
              </w:rPr>
              <w:lastRenderedPageBreak/>
              <w:t>9.1.</w:t>
            </w:r>
          </w:p>
        </w:tc>
        <w:tc>
          <w:tcPr>
            <w:tcW w:w="3988" w:type="dxa"/>
          </w:tcPr>
          <w:p w:rsidR="00F1780F" w:rsidRPr="00E87B73" w:rsidRDefault="00F1780F" w:rsidP="00167107">
            <w:pPr>
              <w:rPr>
                <w:sz w:val="28"/>
                <w:szCs w:val="28"/>
                <w:lang w:val="uk-UA"/>
              </w:rPr>
            </w:pPr>
            <w:r w:rsidRPr="00E87B73">
              <w:rPr>
                <w:sz w:val="28"/>
                <w:szCs w:val="28"/>
                <w:lang w:val="uk-UA"/>
              </w:rPr>
              <w:t>в тому числі кошти:</w:t>
            </w:r>
          </w:p>
          <w:p w:rsidR="00F1780F" w:rsidRPr="00E87B73" w:rsidRDefault="00F1780F" w:rsidP="004E2457">
            <w:pPr>
              <w:rPr>
                <w:sz w:val="28"/>
                <w:szCs w:val="28"/>
                <w:lang w:val="uk-UA"/>
              </w:rPr>
            </w:pPr>
            <w:r w:rsidRPr="00E87B73">
              <w:rPr>
                <w:sz w:val="28"/>
                <w:szCs w:val="28"/>
                <w:lang w:val="uk-UA"/>
              </w:rPr>
              <w:t>-</w:t>
            </w:r>
            <w:r w:rsidR="004E2457" w:rsidRPr="00E87B73">
              <w:rPr>
                <w:sz w:val="28"/>
                <w:szCs w:val="28"/>
                <w:lang w:val="uk-UA"/>
              </w:rPr>
              <w:t>державного бюджету</w:t>
            </w:r>
            <w:r w:rsidRPr="00E87B73">
              <w:rPr>
                <w:sz w:val="28"/>
                <w:szCs w:val="28"/>
                <w:lang w:val="uk-UA"/>
              </w:rPr>
              <w:t>;</w:t>
            </w:r>
          </w:p>
          <w:p w:rsidR="00F1780F" w:rsidRPr="00E87B73" w:rsidRDefault="00F1780F" w:rsidP="004E2457">
            <w:pPr>
              <w:rPr>
                <w:sz w:val="28"/>
                <w:szCs w:val="28"/>
                <w:lang w:val="uk-UA"/>
              </w:rPr>
            </w:pPr>
            <w:r w:rsidRPr="00E87B73">
              <w:rPr>
                <w:sz w:val="28"/>
                <w:szCs w:val="28"/>
                <w:lang w:val="uk-UA"/>
              </w:rPr>
              <w:t>- обласного бюджету;</w:t>
            </w:r>
          </w:p>
          <w:p w:rsidR="00F1780F" w:rsidRPr="00E87B73" w:rsidRDefault="00F1780F" w:rsidP="004E2457">
            <w:pPr>
              <w:rPr>
                <w:sz w:val="28"/>
                <w:szCs w:val="28"/>
                <w:lang w:val="uk-UA"/>
              </w:rPr>
            </w:pPr>
            <w:r w:rsidRPr="00E87B73">
              <w:rPr>
                <w:sz w:val="28"/>
                <w:szCs w:val="28"/>
                <w:lang w:val="uk-UA"/>
              </w:rPr>
              <w:t xml:space="preserve">- </w:t>
            </w:r>
            <w:r w:rsidR="004E2457" w:rsidRPr="00E87B73">
              <w:rPr>
                <w:sz w:val="28"/>
                <w:szCs w:val="28"/>
                <w:lang w:val="uk-UA"/>
              </w:rPr>
              <w:t>бюджет</w:t>
            </w:r>
            <w:r w:rsidR="00A523DC" w:rsidRPr="00E87B73">
              <w:rPr>
                <w:sz w:val="28"/>
                <w:szCs w:val="28"/>
                <w:lang w:val="uk-UA"/>
              </w:rPr>
              <w:t>у</w:t>
            </w:r>
            <w:r w:rsidR="004E2457" w:rsidRPr="00E87B73">
              <w:rPr>
                <w:sz w:val="28"/>
                <w:szCs w:val="28"/>
                <w:lang w:val="uk-UA"/>
              </w:rPr>
              <w:t xml:space="preserve"> Бахмутської міської </w:t>
            </w:r>
            <w:r w:rsidR="000532BE" w:rsidRPr="00E87B73">
              <w:rPr>
                <w:sz w:val="28"/>
                <w:szCs w:val="28"/>
                <w:lang w:val="uk-UA"/>
              </w:rPr>
              <w:t>територіальної громади</w:t>
            </w:r>
            <w:r w:rsidRPr="00E87B73">
              <w:rPr>
                <w:sz w:val="28"/>
                <w:szCs w:val="28"/>
                <w:lang w:val="uk-UA"/>
              </w:rPr>
              <w:t>;</w:t>
            </w:r>
          </w:p>
          <w:p w:rsidR="00F1780F" w:rsidRPr="00E87B73" w:rsidRDefault="00A523DC" w:rsidP="004E2457">
            <w:pPr>
              <w:rPr>
                <w:sz w:val="28"/>
                <w:szCs w:val="28"/>
                <w:lang w:val="uk-UA"/>
              </w:rPr>
            </w:pPr>
            <w:r w:rsidRPr="00E87B73">
              <w:rPr>
                <w:sz w:val="28"/>
                <w:szCs w:val="28"/>
                <w:lang w:val="uk-UA"/>
              </w:rPr>
              <w:t xml:space="preserve">- </w:t>
            </w:r>
            <w:r w:rsidR="00F1780F" w:rsidRPr="00E87B73">
              <w:rPr>
                <w:sz w:val="28"/>
                <w:szCs w:val="28"/>
                <w:lang w:val="uk-UA"/>
              </w:rPr>
              <w:t xml:space="preserve"> інших джерел фінансування.</w:t>
            </w:r>
          </w:p>
        </w:tc>
        <w:tc>
          <w:tcPr>
            <w:tcW w:w="4874" w:type="dxa"/>
          </w:tcPr>
          <w:p w:rsidR="00F1780F" w:rsidRPr="00E87B73" w:rsidRDefault="00F1780F" w:rsidP="00167107">
            <w:pPr>
              <w:spacing w:before="120" w:after="120"/>
              <w:ind w:right="5"/>
              <w:jc w:val="both"/>
              <w:rPr>
                <w:sz w:val="6"/>
                <w:szCs w:val="6"/>
                <w:lang w:val="uk-UA"/>
              </w:rPr>
            </w:pPr>
            <w:r w:rsidRPr="00E87B73">
              <w:rPr>
                <w:sz w:val="28"/>
                <w:szCs w:val="28"/>
                <w:lang w:val="uk-UA"/>
              </w:rPr>
              <w:t xml:space="preserve"> </w:t>
            </w:r>
          </w:p>
          <w:p w:rsidR="00F1780F" w:rsidRPr="00E87B73" w:rsidRDefault="00D96EF1" w:rsidP="00167107">
            <w:pPr>
              <w:jc w:val="both"/>
              <w:rPr>
                <w:sz w:val="28"/>
                <w:szCs w:val="28"/>
                <w:lang w:val="uk-UA"/>
              </w:rPr>
            </w:pPr>
            <w:r w:rsidRPr="00E87B73">
              <w:rPr>
                <w:sz w:val="28"/>
                <w:szCs w:val="28"/>
                <w:lang w:val="uk-UA"/>
              </w:rPr>
              <w:t>-</w:t>
            </w:r>
          </w:p>
          <w:p w:rsidR="00D96EF1" w:rsidRPr="00E87B73" w:rsidRDefault="00D96EF1" w:rsidP="00D96EF1">
            <w:pPr>
              <w:rPr>
                <w:sz w:val="28"/>
                <w:szCs w:val="28"/>
                <w:lang w:val="uk-UA"/>
              </w:rPr>
            </w:pPr>
            <w:r w:rsidRPr="00E87B73">
              <w:rPr>
                <w:sz w:val="28"/>
                <w:szCs w:val="28"/>
                <w:lang w:val="uk-UA"/>
              </w:rPr>
              <w:t>-</w:t>
            </w:r>
          </w:p>
          <w:p w:rsidR="00F1780F" w:rsidRPr="00E87B73" w:rsidRDefault="00D96EF1" w:rsidP="00D96EF1">
            <w:pPr>
              <w:rPr>
                <w:lang w:val="uk-UA"/>
              </w:rPr>
            </w:pPr>
            <w:r w:rsidRPr="00E87B73">
              <w:rPr>
                <w:sz w:val="28"/>
                <w:szCs w:val="28"/>
                <w:lang w:val="uk-UA"/>
              </w:rPr>
              <w:t>1405,0тис. грн.;</w:t>
            </w:r>
          </w:p>
          <w:p w:rsidR="00D96EF1" w:rsidRPr="00E87B73" w:rsidRDefault="00D96EF1" w:rsidP="004E2457">
            <w:pPr>
              <w:jc w:val="both"/>
              <w:rPr>
                <w:sz w:val="28"/>
                <w:szCs w:val="28"/>
                <w:lang w:val="uk-UA"/>
              </w:rPr>
            </w:pPr>
          </w:p>
          <w:p w:rsidR="007124D9" w:rsidRPr="00E87B73" w:rsidRDefault="00BA51B7" w:rsidP="004E2457">
            <w:pPr>
              <w:jc w:val="both"/>
              <w:rPr>
                <w:lang w:val="uk-UA"/>
              </w:rPr>
            </w:pPr>
            <w:r w:rsidRPr="00E87B73">
              <w:rPr>
                <w:sz w:val="28"/>
                <w:szCs w:val="28"/>
                <w:lang w:val="uk-UA"/>
              </w:rPr>
              <w:t>4547</w:t>
            </w:r>
            <w:r w:rsidR="007124D9" w:rsidRPr="00E87B73">
              <w:rPr>
                <w:sz w:val="28"/>
                <w:szCs w:val="28"/>
                <w:lang w:val="uk-UA"/>
              </w:rPr>
              <w:t>,</w:t>
            </w:r>
            <w:r w:rsidRPr="00E87B73">
              <w:rPr>
                <w:sz w:val="28"/>
                <w:szCs w:val="28"/>
                <w:lang w:val="uk-UA"/>
              </w:rPr>
              <w:t>0</w:t>
            </w:r>
            <w:r w:rsidR="007124D9" w:rsidRPr="00E87B73">
              <w:rPr>
                <w:sz w:val="28"/>
                <w:szCs w:val="28"/>
                <w:lang w:val="uk-UA"/>
              </w:rPr>
              <w:t>тис. грн.</w:t>
            </w:r>
          </w:p>
          <w:p w:rsidR="00F1780F" w:rsidRPr="00E87B73" w:rsidRDefault="00F1780F" w:rsidP="00167107">
            <w:pPr>
              <w:jc w:val="both"/>
              <w:rPr>
                <w:sz w:val="28"/>
                <w:szCs w:val="28"/>
                <w:lang w:val="uk-UA"/>
              </w:rPr>
            </w:pPr>
          </w:p>
        </w:tc>
      </w:tr>
      <w:tr w:rsidR="00F1780F" w:rsidRPr="00E87B73" w:rsidTr="00167107">
        <w:trPr>
          <w:trHeight w:val="308"/>
        </w:trPr>
        <w:tc>
          <w:tcPr>
            <w:tcW w:w="636" w:type="dxa"/>
          </w:tcPr>
          <w:p w:rsidR="00F1780F" w:rsidRPr="00E87B73" w:rsidRDefault="00F1780F" w:rsidP="00167107">
            <w:pPr>
              <w:rPr>
                <w:sz w:val="28"/>
                <w:szCs w:val="28"/>
                <w:lang w:val="uk-UA"/>
              </w:rPr>
            </w:pPr>
            <w:r w:rsidRPr="00E87B73">
              <w:rPr>
                <w:sz w:val="28"/>
                <w:szCs w:val="28"/>
                <w:lang w:val="uk-UA"/>
              </w:rPr>
              <w:t>10.</w:t>
            </w:r>
          </w:p>
        </w:tc>
        <w:tc>
          <w:tcPr>
            <w:tcW w:w="3988" w:type="dxa"/>
          </w:tcPr>
          <w:p w:rsidR="00F1780F" w:rsidRPr="00E87B73" w:rsidRDefault="00F1780F" w:rsidP="00167107">
            <w:pPr>
              <w:rPr>
                <w:sz w:val="28"/>
                <w:szCs w:val="28"/>
                <w:lang w:val="uk-UA"/>
              </w:rPr>
            </w:pPr>
            <w:r w:rsidRPr="00E87B73">
              <w:rPr>
                <w:sz w:val="28"/>
                <w:szCs w:val="28"/>
                <w:lang w:val="uk-UA"/>
              </w:rPr>
              <w:t>Очікувані результати  виконання</w:t>
            </w:r>
          </w:p>
        </w:tc>
        <w:tc>
          <w:tcPr>
            <w:tcW w:w="4874" w:type="dxa"/>
          </w:tcPr>
          <w:p w:rsidR="00381E0C" w:rsidRPr="00E87B73" w:rsidRDefault="00381E0C" w:rsidP="00381E0C">
            <w:pPr>
              <w:jc w:val="both"/>
              <w:rPr>
                <w:sz w:val="28"/>
                <w:szCs w:val="28"/>
                <w:lang w:val="uk-UA"/>
              </w:rPr>
            </w:pPr>
            <w:r w:rsidRPr="00E87B73">
              <w:rPr>
                <w:sz w:val="28"/>
                <w:szCs w:val="28"/>
                <w:lang w:val="uk-UA"/>
              </w:rPr>
              <w:t>-забезпечення удосконалення системи управління охорони об’єктів культурної спадщини на території ОТГ;</w:t>
            </w:r>
          </w:p>
          <w:p w:rsidR="00381E0C" w:rsidRPr="00E87B73" w:rsidRDefault="00381E0C" w:rsidP="00381E0C">
            <w:pPr>
              <w:jc w:val="both"/>
              <w:rPr>
                <w:sz w:val="28"/>
                <w:szCs w:val="28"/>
                <w:lang w:val="uk-UA"/>
              </w:rPr>
            </w:pPr>
            <w:r w:rsidRPr="00E87B73">
              <w:rPr>
                <w:sz w:val="28"/>
                <w:szCs w:val="28"/>
                <w:lang w:val="uk-UA"/>
              </w:rPr>
              <w:t xml:space="preserve">-забезпечення виконання заходів з першочергових, протиаварійних робіт щодо збереження об’єктів культурної спадщини, забезпечення збереження об’єктів у процесі їх експлуатації та проведення реставраційних </w:t>
            </w:r>
            <w:proofErr w:type="spellStart"/>
            <w:r w:rsidRPr="00E87B73">
              <w:rPr>
                <w:sz w:val="28"/>
                <w:szCs w:val="28"/>
                <w:lang w:val="uk-UA"/>
              </w:rPr>
              <w:t>пам’яткоохороних</w:t>
            </w:r>
            <w:proofErr w:type="spellEnd"/>
            <w:r w:rsidRPr="00E87B73">
              <w:rPr>
                <w:sz w:val="28"/>
                <w:szCs w:val="28"/>
                <w:lang w:val="uk-UA"/>
              </w:rPr>
              <w:t xml:space="preserve"> заходів; </w:t>
            </w:r>
          </w:p>
          <w:p w:rsidR="00381E0C" w:rsidRPr="00E87B73" w:rsidRDefault="00381E0C" w:rsidP="00381E0C">
            <w:pPr>
              <w:jc w:val="both"/>
              <w:rPr>
                <w:sz w:val="28"/>
                <w:szCs w:val="28"/>
                <w:lang w:val="uk-UA"/>
              </w:rPr>
            </w:pPr>
            <w:r w:rsidRPr="00E87B73">
              <w:rPr>
                <w:sz w:val="28"/>
                <w:szCs w:val="28"/>
                <w:lang w:val="uk-UA"/>
              </w:rPr>
              <w:t xml:space="preserve"> -продовження реалізації комплексної роботи з інвентаризації, обліку та паспортизації ;</w:t>
            </w:r>
          </w:p>
          <w:p w:rsidR="00381E0C" w:rsidRPr="00E87B73" w:rsidRDefault="00381E0C" w:rsidP="00381E0C">
            <w:pPr>
              <w:jc w:val="both"/>
              <w:rPr>
                <w:sz w:val="28"/>
                <w:szCs w:val="28"/>
                <w:lang w:val="uk-UA"/>
              </w:rPr>
            </w:pPr>
            <w:r w:rsidRPr="00E87B73">
              <w:rPr>
                <w:sz w:val="28"/>
                <w:szCs w:val="28"/>
                <w:lang w:val="uk-UA"/>
              </w:rPr>
              <w:t xml:space="preserve"> -позитивний вплив на розвиток туристичної галузі.</w:t>
            </w:r>
          </w:p>
          <w:p w:rsidR="00F1780F" w:rsidRPr="00E87B73" w:rsidRDefault="00F1780F" w:rsidP="00167107">
            <w:pPr>
              <w:ind w:right="5"/>
              <w:jc w:val="both"/>
              <w:rPr>
                <w:sz w:val="28"/>
                <w:szCs w:val="28"/>
                <w:lang w:val="uk-UA"/>
              </w:rPr>
            </w:pPr>
          </w:p>
        </w:tc>
      </w:tr>
      <w:tr w:rsidR="00F1780F" w:rsidRPr="00E87B73" w:rsidTr="00167107">
        <w:trPr>
          <w:trHeight w:val="308"/>
        </w:trPr>
        <w:tc>
          <w:tcPr>
            <w:tcW w:w="636" w:type="dxa"/>
          </w:tcPr>
          <w:p w:rsidR="00F1780F" w:rsidRPr="00E87B73" w:rsidRDefault="00F1780F" w:rsidP="00167107">
            <w:pPr>
              <w:rPr>
                <w:sz w:val="28"/>
                <w:szCs w:val="28"/>
                <w:lang w:val="uk-UA"/>
              </w:rPr>
            </w:pPr>
            <w:r w:rsidRPr="00E87B73">
              <w:rPr>
                <w:sz w:val="28"/>
                <w:szCs w:val="28"/>
                <w:lang w:val="uk-UA"/>
              </w:rPr>
              <w:t>11.</w:t>
            </w:r>
          </w:p>
        </w:tc>
        <w:tc>
          <w:tcPr>
            <w:tcW w:w="3988" w:type="dxa"/>
          </w:tcPr>
          <w:p w:rsidR="00F1780F" w:rsidRPr="00E87B73" w:rsidRDefault="00F1780F" w:rsidP="00167107">
            <w:pPr>
              <w:rPr>
                <w:sz w:val="28"/>
                <w:szCs w:val="28"/>
                <w:lang w:val="uk-UA"/>
              </w:rPr>
            </w:pPr>
            <w:r w:rsidRPr="00E87B73">
              <w:rPr>
                <w:sz w:val="28"/>
                <w:szCs w:val="28"/>
                <w:lang w:val="uk-UA"/>
              </w:rPr>
              <w:t>Ключові показники ефективності</w:t>
            </w:r>
          </w:p>
        </w:tc>
        <w:tc>
          <w:tcPr>
            <w:tcW w:w="4874" w:type="dxa"/>
          </w:tcPr>
          <w:p w:rsidR="00426CBE" w:rsidRPr="00E87B73" w:rsidRDefault="00426CBE" w:rsidP="00426CBE">
            <w:pPr>
              <w:jc w:val="both"/>
              <w:rPr>
                <w:sz w:val="28"/>
                <w:szCs w:val="28"/>
                <w:lang w:val="uk-UA"/>
              </w:rPr>
            </w:pPr>
            <w:r w:rsidRPr="00E87B73">
              <w:rPr>
                <w:sz w:val="28"/>
                <w:szCs w:val="28"/>
                <w:lang w:val="uk-UA"/>
              </w:rPr>
              <w:t>-охорона та збереження культурної спадщини, покращення зберігання рідкісних архівних документів.</w:t>
            </w:r>
          </w:p>
          <w:p w:rsidR="00F1780F" w:rsidRPr="00E87B73" w:rsidRDefault="00F1780F" w:rsidP="00426CBE">
            <w:pPr>
              <w:ind w:right="5"/>
              <w:jc w:val="both"/>
              <w:rPr>
                <w:sz w:val="28"/>
                <w:szCs w:val="28"/>
                <w:lang w:val="uk-UA"/>
              </w:rPr>
            </w:pPr>
          </w:p>
        </w:tc>
      </w:tr>
    </w:tbl>
    <w:p w:rsidR="00F1780F" w:rsidRPr="00E87B73" w:rsidRDefault="00F1780F" w:rsidP="00F1780F">
      <w:pPr>
        <w:pStyle w:val="HTML"/>
        <w:ind w:firstLine="709"/>
        <w:jc w:val="both"/>
        <w:rPr>
          <w:rFonts w:ascii="Times New Roman" w:hAnsi="Times New Roman" w:cs="Times New Roman"/>
          <w:sz w:val="28"/>
          <w:szCs w:val="28"/>
          <w:lang w:val="uk-UA"/>
        </w:rPr>
      </w:pPr>
    </w:p>
    <w:p w:rsidR="00F1780F" w:rsidRPr="00E87B73" w:rsidRDefault="00F1780F" w:rsidP="00F1780F">
      <w:pPr>
        <w:tabs>
          <w:tab w:val="left" w:pos="426"/>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sectPr w:rsidR="00F1780F" w:rsidRPr="00E87B73" w:rsidSect="00E87B73">
          <w:pgSz w:w="11906" w:h="16838"/>
          <w:pgMar w:top="1134" w:right="566" w:bottom="1134" w:left="1701" w:header="720" w:footer="720" w:gutter="0"/>
          <w:pgNumType w:start="1"/>
          <w:cols w:space="720"/>
          <w:titlePg/>
        </w:sectPr>
      </w:pPr>
    </w:p>
    <w:p w:rsidR="00F1780F" w:rsidRPr="00E87B73" w:rsidRDefault="00F1780F" w:rsidP="00761717">
      <w:pPr>
        <w:ind w:right="6" w:firstLine="680"/>
        <w:jc w:val="center"/>
        <w:rPr>
          <w:b/>
          <w:sz w:val="28"/>
          <w:szCs w:val="28"/>
          <w:lang w:val="uk-UA"/>
        </w:rPr>
      </w:pPr>
      <w:r w:rsidRPr="00E87B73">
        <w:rPr>
          <w:b/>
          <w:sz w:val="28"/>
          <w:szCs w:val="28"/>
          <w:lang w:val="uk-UA"/>
        </w:rPr>
        <w:lastRenderedPageBreak/>
        <w:t>ВСТУП</w:t>
      </w:r>
    </w:p>
    <w:p w:rsidR="00F1780F" w:rsidRPr="00E87B73" w:rsidRDefault="00F1780F" w:rsidP="00F1780F">
      <w:pPr>
        <w:ind w:right="6" w:firstLine="680"/>
        <w:jc w:val="center"/>
        <w:rPr>
          <w:sz w:val="28"/>
          <w:szCs w:val="28"/>
          <w:lang w:val="uk-UA"/>
        </w:rPr>
      </w:pPr>
    </w:p>
    <w:p w:rsidR="00B23E4D" w:rsidRPr="00E87B73" w:rsidRDefault="00B23E4D" w:rsidP="002E78FC">
      <w:pPr>
        <w:jc w:val="both"/>
        <w:rPr>
          <w:sz w:val="28"/>
          <w:szCs w:val="28"/>
          <w:lang w:val="uk-UA"/>
        </w:rPr>
      </w:pPr>
      <w:r w:rsidRPr="00E87B73">
        <w:rPr>
          <w:sz w:val="28"/>
          <w:szCs w:val="28"/>
          <w:lang w:val="uk-UA"/>
        </w:rPr>
        <w:t xml:space="preserve">    </w:t>
      </w:r>
      <w:r w:rsidR="00BC5D5E" w:rsidRPr="00E87B73">
        <w:rPr>
          <w:sz w:val="28"/>
          <w:szCs w:val="28"/>
          <w:lang w:val="uk-UA"/>
        </w:rPr>
        <w:tab/>
      </w:r>
      <w:r w:rsidRPr="00E87B73">
        <w:rPr>
          <w:sz w:val="28"/>
          <w:szCs w:val="28"/>
          <w:lang w:val="uk-UA"/>
        </w:rPr>
        <w:t>Культурна спадщина є важливим ресурсом стратегічно</w:t>
      </w:r>
      <w:r w:rsidR="006163E6" w:rsidRPr="00E87B73">
        <w:rPr>
          <w:sz w:val="28"/>
          <w:szCs w:val="28"/>
          <w:lang w:val="uk-UA"/>
        </w:rPr>
        <w:t>го розвитку суспільства держави</w:t>
      </w:r>
      <w:r w:rsidRPr="00E87B73">
        <w:rPr>
          <w:sz w:val="28"/>
          <w:szCs w:val="28"/>
          <w:lang w:val="uk-UA"/>
        </w:rPr>
        <w:t xml:space="preserve">, вагомою складовою культури людської цивілізації. Ставлення до культурної спадщини є показником рівня розвитку суспільства та духовної зрілості громадян. Цілеспрямована діяльність органів місцевого самоврядування у </w:t>
      </w:r>
      <w:proofErr w:type="spellStart"/>
      <w:r w:rsidRPr="00E87B73">
        <w:rPr>
          <w:sz w:val="28"/>
          <w:szCs w:val="28"/>
          <w:lang w:val="uk-UA"/>
        </w:rPr>
        <w:t>пам’яткоохороній</w:t>
      </w:r>
      <w:proofErr w:type="spellEnd"/>
      <w:r w:rsidRPr="00E87B73">
        <w:rPr>
          <w:sz w:val="28"/>
          <w:szCs w:val="28"/>
          <w:lang w:val="uk-UA"/>
        </w:rPr>
        <w:t xml:space="preserve"> сфері, з метою передачі культурних цінностей майбутнім поколінням , їх ефективного використання в суспільному житті сприяє самоідентифікації нації, має соціально значиму функцію підтримки стабільності і сталого розвитку.</w:t>
      </w:r>
    </w:p>
    <w:p w:rsidR="00B23E4D" w:rsidRPr="00E87B73" w:rsidRDefault="00B23E4D" w:rsidP="002E78FC">
      <w:pPr>
        <w:ind w:firstLine="708"/>
        <w:jc w:val="both"/>
        <w:rPr>
          <w:sz w:val="28"/>
          <w:szCs w:val="28"/>
          <w:lang w:val="uk-UA"/>
        </w:rPr>
      </w:pPr>
      <w:r w:rsidRPr="00E87B73">
        <w:rPr>
          <w:sz w:val="28"/>
          <w:szCs w:val="28"/>
          <w:lang w:val="uk-UA"/>
        </w:rPr>
        <w:t>Історико-культурна спадщина Бахмутської міської об’єднаної територіальної громади є невід’ємною частиною культурної спадщини Донецької області і частиною культурного надбання України. Відносини щодо її збереження регулюються Конституцією України,  Законом України «Про охорону культурної  спадщини», іншими нормативно-правовими актами .</w:t>
      </w:r>
    </w:p>
    <w:p w:rsidR="00761717" w:rsidRPr="00E87B73" w:rsidRDefault="00761717" w:rsidP="00761717">
      <w:pPr>
        <w:pStyle w:val="a8"/>
        <w:ind w:right="-81"/>
        <w:jc w:val="both"/>
        <w:rPr>
          <w:sz w:val="28"/>
          <w:szCs w:val="28"/>
          <w:lang w:val="uk-UA"/>
        </w:rPr>
      </w:pPr>
      <w:r w:rsidRPr="00E87B73">
        <w:rPr>
          <w:sz w:val="28"/>
          <w:szCs w:val="28"/>
          <w:lang w:val="uk-UA"/>
        </w:rPr>
        <w:tab/>
      </w:r>
      <w:r w:rsidR="00B23E4D" w:rsidRPr="00E87B73">
        <w:rPr>
          <w:sz w:val="28"/>
          <w:szCs w:val="28"/>
          <w:lang w:val="uk-UA"/>
        </w:rPr>
        <w:t xml:space="preserve">Місто Бахмут в 2001 році був внесений до історичних міст України </w:t>
      </w:r>
      <w:r w:rsidR="009B5066" w:rsidRPr="00E87B73">
        <w:rPr>
          <w:sz w:val="28"/>
          <w:szCs w:val="28"/>
          <w:lang w:val="uk-UA"/>
        </w:rPr>
        <w:t xml:space="preserve">            </w:t>
      </w:r>
      <w:r w:rsidR="00B23E4D" w:rsidRPr="00E87B73">
        <w:rPr>
          <w:sz w:val="28"/>
          <w:szCs w:val="28"/>
          <w:lang w:val="uk-UA"/>
        </w:rPr>
        <w:t xml:space="preserve">( постанова КМУ від 26.07.2001 р. № 878 ). «Історико-архітектурний план межі та режими використання зон охорони пам’яток та історичних ареалів міста Артемівська Донецької області» затверджений наказом Міністерством культури України № 766 від 29.09.2015 року. Історичний ареал «Бахмут» (S=200 га) в </w:t>
      </w:r>
      <w:r w:rsidR="009B5066" w:rsidRPr="00E87B73">
        <w:rPr>
          <w:sz w:val="28"/>
          <w:szCs w:val="28"/>
          <w:lang w:val="uk-UA"/>
        </w:rPr>
        <w:t xml:space="preserve">      </w:t>
      </w:r>
      <w:r w:rsidR="00B23E4D" w:rsidRPr="00E87B73">
        <w:rPr>
          <w:sz w:val="28"/>
          <w:szCs w:val="28"/>
          <w:lang w:val="uk-UA"/>
        </w:rPr>
        <w:t>м. Бахмуті складається з двох ділянок (194,06 га і 5,94 га) і охоплює основну частину сформованої історичної забудови центральної частини міста.</w:t>
      </w:r>
      <w:r w:rsidRPr="00E87B73">
        <w:rPr>
          <w:sz w:val="28"/>
          <w:szCs w:val="28"/>
          <w:lang w:val="uk-UA"/>
        </w:rPr>
        <w:t xml:space="preserve"> </w:t>
      </w:r>
    </w:p>
    <w:p w:rsidR="00B23E4D" w:rsidRPr="00E87B73" w:rsidRDefault="00B23E4D" w:rsidP="00761717">
      <w:pPr>
        <w:pStyle w:val="a8"/>
        <w:ind w:right="-81" w:firstLine="708"/>
        <w:jc w:val="both"/>
        <w:rPr>
          <w:sz w:val="28"/>
          <w:szCs w:val="28"/>
          <w:lang w:val="uk-UA"/>
        </w:rPr>
      </w:pPr>
      <w:r w:rsidRPr="00E87B73">
        <w:rPr>
          <w:sz w:val="28"/>
          <w:szCs w:val="28"/>
          <w:lang w:val="uk-UA"/>
        </w:rPr>
        <w:t xml:space="preserve">Об’єкти культурної спадщини і пов’язані з ними розпланування та форма забудови, які включені в межі даного історичного ареалу, наступні: 1-пам’ятка архітектури та 11 пам’яток історії місцевого значення, 31 щойно виявлених об’єктів архітектурної спадщини та 1 об’єкт археології місцевого значення, 18 об’єктів, що рекомендовано до внесення до переліку об’єктів культурної </w:t>
      </w:r>
      <w:r w:rsidR="0011238C" w:rsidRPr="00E87B73">
        <w:rPr>
          <w:sz w:val="28"/>
          <w:szCs w:val="28"/>
          <w:lang w:val="uk-UA"/>
        </w:rPr>
        <w:t>с</w:t>
      </w:r>
      <w:r w:rsidRPr="00E87B73">
        <w:rPr>
          <w:sz w:val="28"/>
          <w:szCs w:val="28"/>
          <w:lang w:val="uk-UA"/>
        </w:rPr>
        <w:t>падщини (з них 2-архітектури та історії, 6-архітектури, 10-історії, 3-монументального мистецтва).</w:t>
      </w:r>
    </w:p>
    <w:p w:rsidR="00B23E4D" w:rsidRPr="00E87B73" w:rsidRDefault="00B23E4D" w:rsidP="002E78FC">
      <w:pPr>
        <w:ind w:firstLine="720"/>
        <w:jc w:val="both"/>
        <w:rPr>
          <w:sz w:val="28"/>
          <w:szCs w:val="28"/>
          <w:lang w:val="uk-UA"/>
        </w:rPr>
      </w:pPr>
      <w:r w:rsidRPr="00E87B73">
        <w:rPr>
          <w:sz w:val="28"/>
          <w:szCs w:val="28"/>
          <w:lang w:val="uk-UA"/>
        </w:rPr>
        <w:t>На даний момент на території Бахмутської</w:t>
      </w:r>
      <w:r w:rsidR="0011238C" w:rsidRPr="00E87B73">
        <w:rPr>
          <w:sz w:val="28"/>
          <w:szCs w:val="28"/>
          <w:lang w:val="uk-UA"/>
        </w:rPr>
        <w:t xml:space="preserve"> міської</w:t>
      </w:r>
      <w:r w:rsidRPr="00E87B73">
        <w:rPr>
          <w:sz w:val="28"/>
          <w:szCs w:val="28"/>
          <w:lang w:val="uk-UA"/>
        </w:rPr>
        <w:t xml:space="preserve"> об’єднаної територіальної громади </w:t>
      </w:r>
      <w:r w:rsidR="0051276F" w:rsidRPr="00E87B73">
        <w:rPr>
          <w:sz w:val="28"/>
          <w:szCs w:val="28"/>
          <w:lang w:val="uk-UA"/>
        </w:rPr>
        <w:t xml:space="preserve"> знаходиться 309 одиниць об’єктів культурної спадщини, з них паспортизовані 59 одиниць.</w:t>
      </w:r>
      <w:r w:rsidRPr="00E87B73">
        <w:rPr>
          <w:sz w:val="28"/>
          <w:szCs w:val="28"/>
          <w:lang w:val="uk-UA"/>
        </w:rPr>
        <w:t xml:space="preserve"> </w:t>
      </w:r>
    </w:p>
    <w:p w:rsidR="00B23E4D" w:rsidRPr="00E87B73" w:rsidRDefault="00B23E4D" w:rsidP="002E78FC">
      <w:pPr>
        <w:ind w:firstLine="709"/>
        <w:jc w:val="both"/>
        <w:rPr>
          <w:sz w:val="28"/>
          <w:szCs w:val="28"/>
          <w:lang w:val="uk-UA"/>
        </w:rPr>
      </w:pPr>
      <w:r w:rsidRPr="00E87B73">
        <w:rPr>
          <w:sz w:val="28"/>
          <w:szCs w:val="28"/>
          <w:lang w:val="uk-UA"/>
        </w:rPr>
        <w:t xml:space="preserve">З моменту визначення зон охорони пам’яток до теперішнього часу кардинально змінилася і розширилася нормативно-методична база щодо охорони пам’яток. Тому існуюча документація щодо зон охорони, наприклад, у паспортах пам’яток,- потребує перегляду. Слід зазначити, що для пам’яток (в т.ч. архітектури) </w:t>
      </w:r>
      <w:r w:rsidR="0051276F" w:rsidRPr="00E87B73">
        <w:rPr>
          <w:sz w:val="28"/>
          <w:szCs w:val="28"/>
          <w:lang w:val="uk-UA"/>
        </w:rPr>
        <w:t>Бахмутської</w:t>
      </w:r>
      <w:r w:rsidR="0011238C" w:rsidRPr="00E87B73">
        <w:rPr>
          <w:sz w:val="28"/>
          <w:szCs w:val="28"/>
          <w:lang w:val="uk-UA"/>
        </w:rPr>
        <w:t xml:space="preserve"> міської</w:t>
      </w:r>
      <w:r w:rsidR="0051276F" w:rsidRPr="00E87B73">
        <w:rPr>
          <w:sz w:val="28"/>
          <w:szCs w:val="28"/>
          <w:lang w:val="uk-UA"/>
        </w:rPr>
        <w:t xml:space="preserve"> об’єднаної територіальної громади</w:t>
      </w:r>
      <w:r w:rsidRPr="00E87B73">
        <w:rPr>
          <w:sz w:val="28"/>
          <w:szCs w:val="28"/>
          <w:lang w:val="uk-UA"/>
        </w:rPr>
        <w:t>, що знаходяться на державному обліку, на даний момент відсутня нова облікова документація (облікова картка і паспорт). Згідно з сучасними вимогами, один с пунктів облікової документації вимагає наявності графічного матеріалу з зазначенням території об’єкта та його охоронної зони.</w:t>
      </w:r>
    </w:p>
    <w:p w:rsidR="00B23E4D" w:rsidRPr="00E87B73" w:rsidRDefault="00DC079B" w:rsidP="002E78FC">
      <w:pPr>
        <w:pStyle w:val="af"/>
        <w:spacing w:before="0" w:beforeAutospacing="0" w:after="0" w:afterAutospacing="0"/>
        <w:ind w:firstLine="709"/>
        <w:jc w:val="both"/>
        <w:rPr>
          <w:sz w:val="28"/>
          <w:szCs w:val="28"/>
          <w:lang w:val="uk-UA"/>
        </w:rPr>
      </w:pPr>
      <w:proofErr w:type="spellStart"/>
      <w:r w:rsidRPr="00E87B73">
        <w:rPr>
          <w:sz w:val="28"/>
          <w:szCs w:val="28"/>
          <w:lang w:val="uk-UA"/>
        </w:rPr>
        <w:t>Проєктом</w:t>
      </w:r>
      <w:proofErr w:type="spellEnd"/>
      <w:r w:rsidRPr="00E87B73">
        <w:rPr>
          <w:sz w:val="28"/>
          <w:szCs w:val="28"/>
          <w:lang w:val="uk-UA"/>
        </w:rPr>
        <w:t xml:space="preserve"> </w:t>
      </w:r>
      <w:r w:rsidR="00B23E4D" w:rsidRPr="00E87B73">
        <w:rPr>
          <w:sz w:val="28"/>
          <w:szCs w:val="28"/>
          <w:lang w:val="uk-UA"/>
        </w:rPr>
        <w:t>Програм</w:t>
      </w:r>
      <w:r w:rsidRPr="00E87B73">
        <w:rPr>
          <w:sz w:val="28"/>
          <w:szCs w:val="28"/>
          <w:lang w:val="uk-UA"/>
        </w:rPr>
        <w:t xml:space="preserve">и </w:t>
      </w:r>
      <w:r w:rsidR="00B23E4D" w:rsidRPr="00E87B73">
        <w:rPr>
          <w:sz w:val="28"/>
          <w:szCs w:val="28"/>
          <w:lang w:val="uk-UA"/>
        </w:rPr>
        <w:t xml:space="preserve"> </w:t>
      </w:r>
      <w:r w:rsidRPr="00E87B73">
        <w:rPr>
          <w:sz w:val="28"/>
          <w:szCs w:val="28"/>
          <w:lang w:val="uk-UA"/>
        </w:rPr>
        <w:t>о</w:t>
      </w:r>
      <w:r w:rsidR="00B23E4D" w:rsidRPr="00E87B73">
        <w:rPr>
          <w:bCs/>
          <w:sz w:val="28"/>
          <w:szCs w:val="28"/>
          <w:lang w:val="uk-UA"/>
        </w:rPr>
        <w:t>хорони та збереження культурної спадщини на території Бахмутської міської об’єднаної територіальної громади</w:t>
      </w:r>
      <w:r w:rsidRPr="00E87B73">
        <w:rPr>
          <w:bCs/>
          <w:sz w:val="28"/>
          <w:szCs w:val="28"/>
          <w:lang w:val="uk-UA"/>
        </w:rPr>
        <w:t xml:space="preserve"> </w:t>
      </w:r>
      <w:r w:rsidR="00B23E4D" w:rsidRPr="00E87B73">
        <w:rPr>
          <w:bCs/>
          <w:sz w:val="28"/>
          <w:szCs w:val="28"/>
          <w:lang w:val="uk-UA"/>
        </w:rPr>
        <w:t xml:space="preserve"> </w:t>
      </w:r>
      <w:r w:rsidR="00B23E4D" w:rsidRPr="00E87B73">
        <w:rPr>
          <w:sz w:val="28"/>
          <w:szCs w:val="28"/>
          <w:lang w:val="uk-UA"/>
        </w:rPr>
        <w:t>на 2021-2025 роки  передбачено виготовлення облікової документації на щойно виявлені</w:t>
      </w:r>
      <w:r w:rsidR="00B23E4D" w:rsidRPr="00E87B73">
        <w:rPr>
          <w:sz w:val="28"/>
          <w:szCs w:val="28"/>
          <w:shd w:val="clear" w:color="auto" w:fill="EEEEEE"/>
          <w:lang w:val="uk-UA"/>
        </w:rPr>
        <w:t xml:space="preserve"> </w:t>
      </w:r>
      <w:r w:rsidR="00B23E4D" w:rsidRPr="00E87B73">
        <w:rPr>
          <w:sz w:val="28"/>
          <w:szCs w:val="28"/>
          <w:lang w:val="uk-UA"/>
        </w:rPr>
        <w:lastRenderedPageBreak/>
        <w:t xml:space="preserve">об’єкти культурної спадщини для занесення до Державного реєстру нерухомих пам’яток України об’єктів культурної спадщини (10 об’єктів): </w:t>
      </w:r>
    </w:p>
    <w:p w:rsidR="00B23E4D" w:rsidRPr="00E87B73" w:rsidRDefault="00B23E4D" w:rsidP="002E78FC">
      <w:pPr>
        <w:pStyle w:val="af"/>
        <w:spacing w:before="0" w:beforeAutospacing="0" w:after="0" w:afterAutospacing="0"/>
        <w:ind w:firstLine="709"/>
        <w:jc w:val="both"/>
        <w:rPr>
          <w:sz w:val="28"/>
          <w:szCs w:val="28"/>
          <w:lang w:val="uk-UA"/>
        </w:rPr>
      </w:pPr>
    </w:p>
    <w:p w:rsidR="00B23E4D" w:rsidRPr="00E87B73" w:rsidRDefault="00B23E4D" w:rsidP="002E78FC">
      <w:pPr>
        <w:ind w:firstLine="709"/>
        <w:jc w:val="both"/>
        <w:rPr>
          <w:sz w:val="28"/>
          <w:szCs w:val="28"/>
          <w:lang w:val="uk-UA"/>
        </w:rPr>
      </w:pPr>
      <w:r w:rsidRPr="00E87B73">
        <w:rPr>
          <w:sz w:val="28"/>
          <w:szCs w:val="28"/>
          <w:lang w:val="uk-UA"/>
        </w:rPr>
        <w:t>2021 рік:</w:t>
      </w:r>
    </w:p>
    <w:p w:rsidR="00B23E4D" w:rsidRPr="00E87B73" w:rsidRDefault="00B23E4D" w:rsidP="002E78FC">
      <w:pPr>
        <w:numPr>
          <w:ilvl w:val="0"/>
          <w:numId w:val="30"/>
        </w:numPr>
        <w:jc w:val="both"/>
        <w:rPr>
          <w:sz w:val="28"/>
          <w:szCs w:val="28"/>
          <w:lang w:val="uk-UA"/>
        </w:rPr>
      </w:pPr>
      <w:r w:rsidRPr="00E87B73">
        <w:rPr>
          <w:sz w:val="28"/>
          <w:szCs w:val="28"/>
          <w:lang w:val="uk-UA"/>
        </w:rPr>
        <w:t xml:space="preserve">Жіноча гімназія </w:t>
      </w:r>
      <w:r w:rsidR="0051276F" w:rsidRPr="00E87B73">
        <w:rPr>
          <w:sz w:val="28"/>
          <w:szCs w:val="28"/>
          <w:lang w:val="uk-UA"/>
        </w:rPr>
        <w:t>ім. імператриці Катерини ІІ кінець 19століття початок 20 століття</w:t>
      </w:r>
      <w:r w:rsidRPr="00E87B73">
        <w:rPr>
          <w:sz w:val="28"/>
          <w:szCs w:val="28"/>
          <w:lang w:val="uk-UA"/>
        </w:rPr>
        <w:t>, нині Управління освіти  (пам’ятка історії місцевого значення, щойно виявлений об’єкт архітектурної спадщини місцевого значення), нині Управління освіти;</w:t>
      </w:r>
    </w:p>
    <w:p w:rsidR="00B23E4D" w:rsidRPr="00E87B73" w:rsidRDefault="00B23E4D" w:rsidP="002E78FC">
      <w:pPr>
        <w:numPr>
          <w:ilvl w:val="0"/>
          <w:numId w:val="30"/>
        </w:numPr>
        <w:jc w:val="both"/>
        <w:rPr>
          <w:sz w:val="28"/>
          <w:szCs w:val="28"/>
          <w:lang w:val="uk-UA"/>
        </w:rPr>
      </w:pPr>
      <w:r w:rsidRPr="00E87B73">
        <w:rPr>
          <w:sz w:val="28"/>
          <w:szCs w:val="28"/>
          <w:lang w:val="uk-UA"/>
        </w:rPr>
        <w:t xml:space="preserve"> Комерційний клуб, будівля </w:t>
      </w:r>
      <w:r w:rsidR="0051276F" w:rsidRPr="00E87B73">
        <w:rPr>
          <w:sz w:val="28"/>
          <w:szCs w:val="28"/>
          <w:lang w:val="uk-UA"/>
        </w:rPr>
        <w:t>кінець 19століття початок 20 століття</w:t>
      </w:r>
      <w:r w:rsidRPr="00E87B73">
        <w:rPr>
          <w:sz w:val="28"/>
          <w:szCs w:val="28"/>
          <w:lang w:val="uk-UA"/>
        </w:rPr>
        <w:t xml:space="preserve">, нині Мистецька школа №1, </w:t>
      </w:r>
      <w:proofErr w:type="spellStart"/>
      <w:r w:rsidRPr="00E87B73">
        <w:rPr>
          <w:sz w:val="28"/>
          <w:szCs w:val="28"/>
          <w:lang w:val="uk-UA"/>
        </w:rPr>
        <w:t>м.Бахмут</w:t>
      </w:r>
      <w:proofErr w:type="spellEnd"/>
      <w:r w:rsidRPr="00E87B73">
        <w:rPr>
          <w:sz w:val="28"/>
          <w:szCs w:val="28"/>
          <w:lang w:val="uk-UA"/>
        </w:rPr>
        <w:t xml:space="preserve"> (щойно виявлений об’єкт культурної спадщини)</w:t>
      </w:r>
      <w:r w:rsidR="009E2B51" w:rsidRPr="00E87B73">
        <w:rPr>
          <w:sz w:val="28"/>
          <w:szCs w:val="28"/>
          <w:lang w:val="uk-UA"/>
        </w:rPr>
        <w:t>.</w:t>
      </w:r>
    </w:p>
    <w:p w:rsidR="00B23E4D" w:rsidRPr="00E87B73" w:rsidRDefault="00B23E4D" w:rsidP="009E2B51">
      <w:pPr>
        <w:ind w:firstLine="502"/>
        <w:jc w:val="both"/>
        <w:rPr>
          <w:sz w:val="28"/>
          <w:szCs w:val="28"/>
          <w:lang w:val="uk-UA"/>
        </w:rPr>
      </w:pPr>
      <w:r w:rsidRPr="00E87B73">
        <w:rPr>
          <w:sz w:val="28"/>
          <w:szCs w:val="28"/>
          <w:lang w:val="uk-UA"/>
        </w:rPr>
        <w:t>2022 рік:</w:t>
      </w:r>
    </w:p>
    <w:p w:rsidR="00B23E4D" w:rsidRPr="00E87B73" w:rsidRDefault="0051276F" w:rsidP="002E78FC">
      <w:pPr>
        <w:numPr>
          <w:ilvl w:val="0"/>
          <w:numId w:val="30"/>
        </w:numPr>
        <w:jc w:val="both"/>
        <w:rPr>
          <w:sz w:val="28"/>
          <w:szCs w:val="28"/>
          <w:lang w:val="uk-UA"/>
        </w:rPr>
      </w:pPr>
      <w:proofErr w:type="spellStart"/>
      <w:r w:rsidRPr="00E87B73">
        <w:rPr>
          <w:sz w:val="28"/>
          <w:szCs w:val="28"/>
          <w:lang w:val="uk-UA"/>
        </w:rPr>
        <w:t>Всіхсвятська</w:t>
      </w:r>
      <w:proofErr w:type="spellEnd"/>
      <w:r w:rsidRPr="00E87B73">
        <w:rPr>
          <w:sz w:val="28"/>
          <w:szCs w:val="28"/>
          <w:lang w:val="uk-UA"/>
        </w:rPr>
        <w:t xml:space="preserve"> церква, кінець 19 століття</w:t>
      </w:r>
      <w:r w:rsidR="00B23E4D" w:rsidRPr="00E87B73">
        <w:rPr>
          <w:sz w:val="28"/>
          <w:szCs w:val="28"/>
          <w:lang w:val="uk-UA"/>
        </w:rPr>
        <w:t>, нині діючий храм (щойно виявлений об’єкт культурної спадщини);</w:t>
      </w:r>
    </w:p>
    <w:p w:rsidR="00B23E4D" w:rsidRPr="00E87B73" w:rsidRDefault="00B23E4D" w:rsidP="002E78FC">
      <w:pPr>
        <w:numPr>
          <w:ilvl w:val="0"/>
          <w:numId w:val="30"/>
        </w:numPr>
        <w:jc w:val="both"/>
        <w:rPr>
          <w:sz w:val="28"/>
          <w:szCs w:val="28"/>
          <w:lang w:val="uk-UA"/>
        </w:rPr>
      </w:pPr>
      <w:r w:rsidRPr="00E87B73">
        <w:rPr>
          <w:sz w:val="28"/>
          <w:szCs w:val="28"/>
          <w:lang w:val="uk-UA"/>
        </w:rPr>
        <w:t>Свято-Миколаївський храм, кам’яна дзвіниця Івана Предтечі,нині діючий храм(щойно виявлений об’єкт культурної спадщини)</w:t>
      </w:r>
      <w:r w:rsidR="009E2B51" w:rsidRPr="00E87B73">
        <w:rPr>
          <w:sz w:val="28"/>
          <w:szCs w:val="28"/>
          <w:lang w:val="uk-UA"/>
        </w:rPr>
        <w:t>.</w:t>
      </w:r>
    </w:p>
    <w:p w:rsidR="00B23E4D" w:rsidRPr="00E87B73" w:rsidRDefault="00B23E4D" w:rsidP="009E2B51">
      <w:pPr>
        <w:ind w:firstLine="502"/>
        <w:jc w:val="both"/>
        <w:rPr>
          <w:sz w:val="28"/>
          <w:szCs w:val="28"/>
          <w:lang w:val="uk-UA"/>
        </w:rPr>
      </w:pPr>
      <w:r w:rsidRPr="00E87B73">
        <w:rPr>
          <w:sz w:val="28"/>
          <w:szCs w:val="28"/>
          <w:lang w:val="uk-UA"/>
        </w:rPr>
        <w:t>2023 рік:</w:t>
      </w:r>
    </w:p>
    <w:p w:rsidR="00B23E4D" w:rsidRPr="00E87B73" w:rsidRDefault="00B23E4D" w:rsidP="002E78FC">
      <w:pPr>
        <w:numPr>
          <w:ilvl w:val="0"/>
          <w:numId w:val="30"/>
        </w:numPr>
        <w:jc w:val="both"/>
        <w:rPr>
          <w:sz w:val="28"/>
          <w:szCs w:val="28"/>
          <w:lang w:val="uk-UA"/>
        </w:rPr>
      </w:pPr>
      <w:r w:rsidRPr="00E87B73">
        <w:rPr>
          <w:sz w:val="28"/>
          <w:szCs w:val="28"/>
          <w:lang w:val="uk-UA"/>
        </w:rPr>
        <w:t>Особняк купця I</w:t>
      </w:r>
      <w:r w:rsidR="0011238C" w:rsidRPr="00E87B73">
        <w:rPr>
          <w:sz w:val="28"/>
          <w:szCs w:val="28"/>
          <w:lang w:val="uk-UA"/>
        </w:rPr>
        <w:t xml:space="preserve"> гільдії І.А. </w:t>
      </w:r>
      <w:proofErr w:type="spellStart"/>
      <w:r w:rsidR="0011238C" w:rsidRPr="00E87B73">
        <w:rPr>
          <w:sz w:val="28"/>
          <w:szCs w:val="28"/>
          <w:lang w:val="uk-UA"/>
        </w:rPr>
        <w:t>Апаренка</w:t>
      </w:r>
      <w:proofErr w:type="spellEnd"/>
      <w:r w:rsidRPr="00E87B73">
        <w:rPr>
          <w:sz w:val="28"/>
          <w:szCs w:val="28"/>
          <w:lang w:val="uk-UA"/>
        </w:rPr>
        <w:t>, зараз станція швидкої допомоги (щойно виявлений об’єкт культурної спадщини)</w:t>
      </w:r>
      <w:r w:rsidR="009E2B51" w:rsidRPr="00E87B73">
        <w:rPr>
          <w:sz w:val="28"/>
          <w:szCs w:val="28"/>
          <w:lang w:val="uk-UA"/>
        </w:rPr>
        <w:t>;</w:t>
      </w:r>
    </w:p>
    <w:p w:rsidR="00B23E4D" w:rsidRPr="00E87B73" w:rsidRDefault="00B23E4D" w:rsidP="002E78FC">
      <w:pPr>
        <w:numPr>
          <w:ilvl w:val="0"/>
          <w:numId w:val="30"/>
        </w:numPr>
        <w:jc w:val="both"/>
        <w:rPr>
          <w:sz w:val="28"/>
          <w:szCs w:val="28"/>
          <w:lang w:val="uk-UA"/>
        </w:rPr>
      </w:pPr>
      <w:r w:rsidRPr="00E87B73">
        <w:rPr>
          <w:sz w:val="28"/>
          <w:szCs w:val="28"/>
          <w:lang w:val="uk-UA"/>
        </w:rPr>
        <w:t xml:space="preserve">Архітектурний комплекс площі Свободи, включаючи </w:t>
      </w:r>
      <w:proofErr w:type="spellStart"/>
      <w:r w:rsidRPr="00E87B73">
        <w:rPr>
          <w:sz w:val="28"/>
          <w:szCs w:val="28"/>
          <w:lang w:val="uk-UA"/>
        </w:rPr>
        <w:t>МКЦіД</w:t>
      </w:r>
      <w:proofErr w:type="spellEnd"/>
      <w:r w:rsidRPr="00E87B73">
        <w:rPr>
          <w:sz w:val="28"/>
          <w:szCs w:val="28"/>
          <w:lang w:val="uk-UA"/>
        </w:rPr>
        <w:t xml:space="preserve"> </w:t>
      </w:r>
      <w:proofErr w:type="spellStart"/>
      <w:r w:rsidRPr="00E87B73">
        <w:rPr>
          <w:sz w:val="28"/>
          <w:szCs w:val="28"/>
          <w:lang w:val="uk-UA"/>
        </w:rPr>
        <w:t>ім.Є.Мартинова</w:t>
      </w:r>
      <w:proofErr w:type="spellEnd"/>
      <w:r w:rsidRPr="00E87B73">
        <w:rPr>
          <w:sz w:val="28"/>
          <w:szCs w:val="28"/>
          <w:lang w:val="uk-UA"/>
        </w:rPr>
        <w:t xml:space="preserve"> (щойно виявлений об’єкт культурної спадщини)</w:t>
      </w:r>
      <w:r w:rsidR="009E2B51" w:rsidRPr="00E87B73">
        <w:rPr>
          <w:sz w:val="28"/>
          <w:szCs w:val="28"/>
          <w:lang w:val="uk-UA"/>
        </w:rPr>
        <w:t>.</w:t>
      </w:r>
    </w:p>
    <w:p w:rsidR="00B23E4D" w:rsidRPr="00E87B73" w:rsidRDefault="00B23E4D" w:rsidP="009E2B51">
      <w:pPr>
        <w:ind w:firstLine="502"/>
        <w:jc w:val="both"/>
        <w:rPr>
          <w:sz w:val="28"/>
          <w:szCs w:val="28"/>
          <w:lang w:val="uk-UA"/>
        </w:rPr>
      </w:pPr>
      <w:r w:rsidRPr="00E87B73">
        <w:rPr>
          <w:sz w:val="28"/>
          <w:szCs w:val="28"/>
          <w:lang w:val="uk-UA"/>
        </w:rPr>
        <w:t>2024 рік:</w:t>
      </w:r>
    </w:p>
    <w:p w:rsidR="00B23E4D" w:rsidRPr="00E87B73" w:rsidRDefault="00B23E4D" w:rsidP="002E78FC">
      <w:pPr>
        <w:numPr>
          <w:ilvl w:val="0"/>
          <w:numId w:val="30"/>
        </w:numPr>
        <w:jc w:val="both"/>
        <w:rPr>
          <w:sz w:val="28"/>
          <w:szCs w:val="28"/>
          <w:lang w:val="uk-UA"/>
        </w:rPr>
      </w:pPr>
      <w:r w:rsidRPr="00E87B73">
        <w:rPr>
          <w:sz w:val="28"/>
          <w:szCs w:val="28"/>
          <w:lang w:val="uk-UA"/>
        </w:rPr>
        <w:t>Буди</w:t>
      </w:r>
      <w:r w:rsidR="009E2B51" w:rsidRPr="00E87B73">
        <w:rPr>
          <w:sz w:val="28"/>
          <w:szCs w:val="28"/>
          <w:lang w:val="uk-UA"/>
        </w:rPr>
        <w:t>нок підприємця В.</w:t>
      </w:r>
      <w:proofErr w:type="spellStart"/>
      <w:r w:rsidR="009E2B51" w:rsidRPr="00E87B73">
        <w:rPr>
          <w:sz w:val="28"/>
          <w:szCs w:val="28"/>
          <w:lang w:val="uk-UA"/>
        </w:rPr>
        <w:t>Французова</w:t>
      </w:r>
      <w:proofErr w:type="spellEnd"/>
      <w:r w:rsidR="009E2B51" w:rsidRPr="00E87B73">
        <w:rPr>
          <w:sz w:val="28"/>
          <w:szCs w:val="28"/>
          <w:lang w:val="uk-UA"/>
        </w:rPr>
        <w:t xml:space="preserve"> початок 20 століття</w:t>
      </w:r>
      <w:r w:rsidRPr="00E87B73">
        <w:rPr>
          <w:sz w:val="28"/>
          <w:szCs w:val="28"/>
          <w:lang w:val="uk-UA"/>
        </w:rPr>
        <w:t xml:space="preserve">, нині КЗК «БКМ» </w:t>
      </w:r>
      <w:r w:rsidR="009E2B51" w:rsidRPr="00E87B73">
        <w:rPr>
          <w:sz w:val="28"/>
          <w:szCs w:val="28"/>
          <w:lang w:val="uk-UA"/>
        </w:rPr>
        <w:t xml:space="preserve">  (</w:t>
      </w:r>
      <w:r w:rsidRPr="00E87B73">
        <w:rPr>
          <w:sz w:val="28"/>
          <w:szCs w:val="28"/>
          <w:lang w:val="uk-UA"/>
        </w:rPr>
        <w:t>пам’ятка історії місцевого значення, щойно виявлений об’єкт архітектурної спадщини місцевого значення);</w:t>
      </w:r>
    </w:p>
    <w:p w:rsidR="00B23E4D" w:rsidRPr="00E87B73" w:rsidRDefault="00B23E4D" w:rsidP="002E78FC">
      <w:pPr>
        <w:numPr>
          <w:ilvl w:val="0"/>
          <w:numId w:val="30"/>
        </w:numPr>
        <w:jc w:val="both"/>
        <w:rPr>
          <w:sz w:val="28"/>
          <w:szCs w:val="28"/>
          <w:lang w:val="uk-UA"/>
        </w:rPr>
      </w:pPr>
      <w:r w:rsidRPr="00E87B73">
        <w:rPr>
          <w:sz w:val="28"/>
          <w:szCs w:val="28"/>
          <w:lang w:val="uk-UA"/>
        </w:rPr>
        <w:t xml:space="preserve">Земська лікарня. Комплекс будівель </w:t>
      </w:r>
      <w:r w:rsidR="009E2B51" w:rsidRPr="00E87B73">
        <w:rPr>
          <w:sz w:val="28"/>
          <w:szCs w:val="28"/>
          <w:lang w:val="uk-UA"/>
        </w:rPr>
        <w:t>кінець 19</w:t>
      </w:r>
      <w:r w:rsidR="0011238C" w:rsidRPr="00E87B73">
        <w:rPr>
          <w:sz w:val="28"/>
          <w:szCs w:val="28"/>
          <w:lang w:val="uk-UA"/>
        </w:rPr>
        <w:t xml:space="preserve"> </w:t>
      </w:r>
      <w:r w:rsidR="009E2B51" w:rsidRPr="00E87B73">
        <w:rPr>
          <w:sz w:val="28"/>
          <w:szCs w:val="28"/>
          <w:lang w:val="uk-UA"/>
        </w:rPr>
        <w:t>століття початок 20 століття</w:t>
      </w:r>
      <w:r w:rsidRPr="00E87B73">
        <w:rPr>
          <w:sz w:val="28"/>
          <w:szCs w:val="28"/>
          <w:lang w:val="uk-UA"/>
        </w:rPr>
        <w:t>, вул.Миру,10 (щойно виявлений об’єкт культурної спадщини)</w:t>
      </w:r>
      <w:r w:rsidR="009E2B51" w:rsidRPr="00E87B73">
        <w:rPr>
          <w:sz w:val="28"/>
          <w:szCs w:val="28"/>
          <w:lang w:val="uk-UA"/>
        </w:rPr>
        <w:t>.</w:t>
      </w:r>
    </w:p>
    <w:p w:rsidR="00B23E4D" w:rsidRPr="00E87B73" w:rsidRDefault="00B23E4D" w:rsidP="009E2B51">
      <w:pPr>
        <w:ind w:firstLine="502"/>
        <w:jc w:val="both"/>
        <w:rPr>
          <w:sz w:val="28"/>
          <w:szCs w:val="28"/>
          <w:lang w:val="uk-UA"/>
        </w:rPr>
      </w:pPr>
      <w:r w:rsidRPr="00E87B73">
        <w:rPr>
          <w:sz w:val="28"/>
          <w:szCs w:val="28"/>
          <w:lang w:val="uk-UA"/>
        </w:rPr>
        <w:t>2025 рік:</w:t>
      </w:r>
    </w:p>
    <w:p w:rsidR="00B23E4D" w:rsidRPr="00E87B73" w:rsidRDefault="00B23E4D" w:rsidP="002E78FC">
      <w:pPr>
        <w:numPr>
          <w:ilvl w:val="0"/>
          <w:numId w:val="30"/>
        </w:numPr>
        <w:jc w:val="both"/>
        <w:rPr>
          <w:sz w:val="28"/>
          <w:szCs w:val="28"/>
          <w:lang w:val="uk-UA"/>
        </w:rPr>
      </w:pPr>
      <w:r w:rsidRPr="00E87B73">
        <w:rPr>
          <w:sz w:val="28"/>
          <w:szCs w:val="28"/>
          <w:lang w:val="uk-UA"/>
        </w:rPr>
        <w:t xml:space="preserve">Азово-Донський банк, </w:t>
      </w:r>
      <w:r w:rsidR="009E2B51" w:rsidRPr="00E87B73">
        <w:rPr>
          <w:sz w:val="28"/>
          <w:szCs w:val="28"/>
          <w:lang w:val="uk-UA"/>
        </w:rPr>
        <w:t>кінець 19</w:t>
      </w:r>
      <w:r w:rsidR="00A523DC" w:rsidRPr="00E87B73">
        <w:rPr>
          <w:sz w:val="28"/>
          <w:szCs w:val="28"/>
          <w:lang w:val="uk-UA"/>
        </w:rPr>
        <w:t xml:space="preserve"> </w:t>
      </w:r>
      <w:r w:rsidR="009E2B51" w:rsidRPr="00E87B73">
        <w:rPr>
          <w:sz w:val="28"/>
          <w:szCs w:val="28"/>
          <w:lang w:val="uk-UA"/>
        </w:rPr>
        <w:t xml:space="preserve">століття початок 20 століття </w:t>
      </w:r>
      <w:r w:rsidRPr="00E87B73">
        <w:rPr>
          <w:sz w:val="28"/>
          <w:szCs w:val="28"/>
          <w:lang w:val="uk-UA"/>
        </w:rPr>
        <w:t>(пам’ятка архітектури місцевого значення);</w:t>
      </w:r>
    </w:p>
    <w:p w:rsidR="00B23E4D" w:rsidRPr="00E87B73" w:rsidRDefault="00B23E4D" w:rsidP="009E2B51">
      <w:pPr>
        <w:numPr>
          <w:ilvl w:val="0"/>
          <w:numId w:val="30"/>
        </w:numPr>
        <w:jc w:val="both"/>
        <w:rPr>
          <w:sz w:val="28"/>
          <w:szCs w:val="28"/>
          <w:lang w:val="uk-UA"/>
        </w:rPr>
      </w:pPr>
      <w:r w:rsidRPr="00E87B73">
        <w:rPr>
          <w:sz w:val="28"/>
          <w:szCs w:val="28"/>
          <w:lang w:val="uk-UA"/>
        </w:rPr>
        <w:t>Вокзал Бахмут південної залізничної дороги, нині вокзал Артемівськ – Бахмут 1</w:t>
      </w:r>
      <w:r w:rsidR="009E2B51" w:rsidRPr="00E87B73">
        <w:rPr>
          <w:sz w:val="28"/>
          <w:szCs w:val="28"/>
          <w:lang w:val="uk-UA"/>
        </w:rPr>
        <w:t>.</w:t>
      </w:r>
    </w:p>
    <w:p w:rsidR="00B23E4D" w:rsidRPr="00E87B73" w:rsidRDefault="00B23E4D" w:rsidP="002E78FC">
      <w:pPr>
        <w:ind w:firstLine="720"/>
        <w:jc w:val="both"/>
        <w:rPr>
          <w:sz w:val="28"/>
          <w:szCs w:val="28"/>
          <w:lang w:val="uk-UA"/>
        </w:rPr>
      </w:pPr>
      <w:r w:rsidRPr="00E87B73">
        <w:rPr>
          <w:sz w:val="28"/>
          <w:szCs w:val="28"/>
          <w:lang w:val="uk-UA"/>
        </w:rPr>
        <w:t>В межах виконання пам’ятко-охоронного законодавства на території Бахмутської міської об’єднаної територіальної громади продовжується робота щодо складання технічних паспортів на об’єкти культурної спадщини, укладення охоронних договорів, визначення охоронних зон, балансоутримувачів і вартості пам’яток. КЗК «Бахмутський краєзнавчий музей» проводиться науково-дослідницька робота по об’єктам культурної спадщини Бахмутської міської об’єднаної територіальної громади.</w:t>
      </w:r>
    </w:p>
    <w:p w:rsidR="00B23E4D" w:rsidRPr="00E87B73" w:rsidRDefault="00B23E4D" w:rsidP="002E78FC">
      <w:pPr>
        <w:pStyle w:val="a8"/>
        <w:ind w:right="-81" w:firstLine="720"/>
        <w:jc w:val="both"/>
        <w:rPr>
          <w:sz w:val="28"/>
          <w:szCs w:val="28"/>
          <w:lang w:val="uk-UA"/>
        </w:rPr>
      </w:pPr>
      <w:r w:rsidRPr="00E87B73">
        <w:rPr>
          <w:sz w:val="28"/>
          <w:szCs w:val="28"/>
          <w:lang w:val="uk-UA"/>
        </w:rPr>
        <w:t>Програма - це система заходів, що здійснюються шляхом забезпечення ефективного управління н</w:t>
      </w:r>
      <w:r w:rsidR="001F4B93" w:rsidRPr="00E87B73">
        <w:rPr>
          <w:sz w:val="28"/>
          <w:szCs w:val="28"/>
          <w:lang w:val="uk-UA"/>
        </w:rPr>
        <w:t>ауково-дослідницькою</w:t>
      </w:r>
      <w:r w:rsidRPr="00E87B73">
        <w:rPr>
          <w:sz w:val="28"/>
          <w:szCs w:val="28"/>
          <w:lang w:val="uk-UA"/>
        </w:rPr>
        <w:t>, економічною, просвітницькою, технічною та виробничою складовими частинами галузі охорони культурної спадщини .</w:t>
      </w:r>
    </w:p>
    <w:p w:rsidR="00B23E4D" w:rsidRPr="00E87B73" w:rsidRDefault="00B23E4D" w:rsidP="002E78FC">
      <w:pPr>
        <w:pStyle w:val="a8"/>
        <w:ind w:right="-81" w:firstLine="720"/>
        <w:jc w:val="both"/>
        <w:rPr>
          <w:sz w:val="28"/>
          <w:szCs w:val="28"/>
          <w:lang w:val="uk-UA"/>
        </w:rPr>
      </w:pPr>
      <w:r w:rsidRPr="00E87B73">
        <w:rPr>
          <w:sz w:val="28"/>
          <w:szCs w:val="28"/>
          <w:lang w:val="uk-UA"/>
        </w:rPr>
        <w:lastRenderedPageBreak/>
        <w:t xml:space="preserve">Програма спрямовується на забезпечення сприятливих умов щодо реалізації нормативно-правових актів України в галузі охорони культурної спадщини . </w:t>
      </w:r>
    </w:p>
    <w:p w:rsidR="00A523DC" w:rsidRPr="00E87B73" w:rsidRDefault="00A523DC" w:rsidP="00A523DC">
      <w:pPr>
        <w:jc w:val="center"/>
        <w:rPr>
          <w:b/>
          <w:sz w:val="28"/>
          <w:szCs w:val="28"/>
          <w:lang w:val="uk-UA"/>
        </w:rPr>
      </w:pPr>
      <w:r w:rsidRPr="00E87B73">
        <w:rPr>
          <w:b/>
          <w:sz w:val="28"/>
          <w:szCs w:val="28"/>
          <w:lang w:val="uk-UA"/>
        </w:rPr>
        <w:t>1. Мета і основні завдання Програми</w:t>
      </w:r>
    </w:p>
    <w:p w:rsidR="00A523DC" w:rsidRPr="00E87B73" w:rsidRDefault="00A523DC" w:rsidP="00A523DC">
      <w:pPr>
        <w:ind w:firstLine="708"/>
        <w:jc w:val="both"/>
        <w:rPr>
          <w:sz w:val="28"/>
          <w:szCs w:val="28"/>
          <w:lang w:val="uk-UA"/>
        </w:rPr>
      </w:pPr>
      <w:r w:rsidRPr="00E87B73">
        <w:rPr>
          <w:sz w:val="28"/>
          <w:szCs w:val="28"/>
          <w:lang w:val="uk-UA"/>
        </w:rPr>
        <w:t>Створення більш сприятливих умов для розвитку сфери охорони культурної спадщини, забезпечення належного рівня збереження та використання об’єктів культурної спадщини у суспільному житті громади.</w:t>
      </w:r>
    </w:p>
    <w:p w:rsidR="00A523DC" w:rsidRPr="00E87B73" w:rsidRDefault="00A523DC" w:rsidP="00A523DC">
      <w:pPr>
        <w:spacing w:before="120" w:after="120"/>
        <w:ind w:right="5" w:firstLine="708"/>
        <w:jc w:val="both"/>
        <w:rPr>
          <w:sz w:val="28"/>
          <w:szCs w:val="28"/>
          <w:u w:val="single"/>
          <w:lang w:val="uk-UA"/>
        </w:rPr>
      </w:pPr>
      <w:r w:rsidRPr="00E87B73">
        <w:rPr>
          <w:sz w:val="28"/>
          <w:szCs w:val="28"/>
          <w:u w:val="single"/>
          <w:lang w:val="uk-UA"/>
        </w:rPr>
        <w:t>Основні завдання Програми:</w:t>
      </w:r>
    </w:p>
    <w:p w:rsidR="00A523DC" w:rsidRPr="00E87B73" w:rsidRDefault="00A523DC" w:rsidP="00A523DC">
      <w:pPr>
        <w:ind w:firstLine="708"/>
        <w:jc w:val="both"/>
        <w:rPr>
          <w:sz w:val="28"/>
          <w:szCs w:val="28"/>
          <w:lang w:val="uk-UA"/>
        </w:rPr>
      </w:pPr>
      <w:r w:rsidRPr="00E87B73">
        <w:rPr>
          <w:sz w:val="28"/>
          <w:szCs w:val="28"/>
          <w:lang w:val="uk-UA"/>
        </w:rPr>
        <w:t>-  проведення обліку пам’яток культурної спадщини на території ОТГ, шляхом їх  паспортизації;</w:t>
      </w:r>
    </w:p>
    <w:p w:rsidR="00A523DC" w:rsidRPr="00E87B73" w:rsidRDefault="00A523DC" w:rsidP="00A523DC">
      <w:pPr>
        <w:ind w:firstLine="708"/>
        <w:jc w:val="both"/>
        <w:rPr>
          <w:sz w:val="28"/>
          <w:szCs w:val="28"/>
          <w:lang w:val="uk-UA"/>
        </w:rPr>
      </w:pPr>
      <w:r w:rsidRPr="00E87B73">
        <w:rPr>
          <w:sz w:val="28"/>
          <w:szCs w:val="28"/>
          <w:lang w:val="uk-UA"/>
        </w:rPr>
        <w:t>- раціональне використання та консервація об’єктів культурної спадщини, їх гармонійне функціонування в життєвому середовищі;</w:t>
      </w:r>
    </w:p>
    <w:p w:rsidR="00A523DC" w:rsidRPr="00E87B73" w:rsidRDefault="00A523DC" w:rsidP="00A523DC">
      <w:pPr>
        <w:ind w:firstLine="708"/>
        <w:jc w:val="both"/>
        <w:rPr>
          <w:sz w:val="28"/>
          <w:szCs w:val="28"/>
          <w:lang w:val="uk-UA"/>
        </w:rPr>
      </w:pPr>
      <w:r w:rsidRPr="00E87B73">
        <w:rPr>
          <w:sz w:val="28"/>
          <w:szCs w:val="28"/>
          <w:lang w:val="uk-UA"/>
        </w:rPr>
        <w:t>-проведення невідкладних реставраційних робіт на об’єктах культурної спадщини;</w:t>
      </w:r>
    </w:p>
    <w:p w:rsidR="00A523DC" w:rsidRPr="00E87B73" w:rsidRDefault="00A523DC" w:rsidP="00A523DC">
      <w:pPr>
        <w:ind w:firstLine="708"/>
        <w:jc w:val="both"/>
        <w:rPr>
          <w:sz w:val="28"/>
          <w:szCs w:val="28"/>
          <w:lang w:val="uk-UA"/>
        </w:rPr>
      </w:pPr>
      <w:r w:rsidRPr="00E87B73">
        <w:rPr>
          <w:sz w:val="28"/>
          <w:szCs w:val="28"/>
          <w:lang w:val="uk-UA"/>
        </w:rPr>
        <w:t>- покращення туристичної привабливості Бахмутської міської об’єднаної територіальної громади через історико-культурну спадщину;</w:t>
      </w:r>
    </w:p>
    <w:p w:rsidR="00A523DC" w:rsidRPr="00E87B73" w:rsidRDefault="00A523DC" w:rsidP="00A523DC">
      <w:pPr>
        <w:ind w:firstLine="708"/>
        <w:jc w:val="both"/>
        <w:rPr>
          <w:sz w:val="28"/>
          <w:szCs w:val="28"/>
          <w:lang w:val="uk-UA"/>
        </w:rPr>
      </w:pPr>
      <w:r w:rsidRPr="00E87B73">
        <w:rPr>
          <w:sz w:val="28"/>
          <w:szCs w:val="28"/>
          <w:lang w:val="uk-UA"/>
        </w:rPr>
        <w:t>- здійснення системних заходів з популяризації пам’яток культурної спадщини;</w:t>
      </w:r>
    </w:p>
    <w:p w:rsidR="00A523DC" w:rsidRPr="00E87B73" w:rsidRDefault="00A523DC" w:rsidP="00A523DC">
      <w:pPr>
        <w:ind w:firstLine="708"/>
        <w:jc w:val="both"/>
        <w:rPr>
          <w:sz w:val="28"/>
          <w:szCs w:val="28"/>
          <w:lang w:val="uk-UA"/>
        </w:rPr>
      </w:pPr>
      <w:r w:rsidRPr="00E87B73">
        <w:rPr>
          <w:sz w:val="28"/>
          <w:szCs w:val="28"/>
          <w:lang w:val="uk-UA"/>
        </w:rPr>
        <w:t>- створення сприятливого інформаційного поля для охорони культурної спадщини.</w:t>
      </w:r>
    </w:p>
    <w:p w:rsidR="001F4B93" w:rsidRPr="00E87B73" w:rsidRDefault="001F4B93" w:rsidP="00A523DC">
      <w:pPr>
        <w:ind w:firstLine="708"/>
        <w:jc w:val="both"/>
        <w:rPr>
          <w:sz w:val="28"/>
          <w:szCs w:val="28"/>
          <w:lang w:val="uk-UA"/>
        </w:rPr>
      </w:pPr>
      <w:r w:rsidRPr="00E87B73">
        <w:rPr>
          <w:sz w:val="28"/>
          <w:szCs w:val="28"/>
          <w:lang w:val="uk-UA"/>
        </w:rPr>
        <w:t xml:space="preserve">Заходи з реалізації </w:t>
      </w:r>
      <w:r w:rsidR="00F70B92" w:rsidRPr="00E87B73">
        <w:rPr>
          <w:sz w:val="28"/>
          <w:szCs w:val="28"/>
          <w:lang w:val="uk-UA"/>
        </w:rPr>
        <w:t>Програми наведе</w:t>
      </w:r>
      <w:r w:rsidRPr="00E87B73">
        <w:rPr>
          <w:sz w:val="28"/>
          <w:szCs w:val="28"/>
          <w:lang w:val="uk-UA"/>
        </w:rPr>
        <w:t>ні у Додатку 1</w:t>
      </w:r>
      <w:r w:rsidR="00F70B92" w:rsidRPr="00E87B73">
        <w:rPr>
          <w:sz w:val="28"/>
          <w:szCs w:val="28"/>
          <w:lang w:val="uk-UA"/>
        </w:rPr>
        <w:t>до Програми.</w:t>
      </w:r>
    </w:p>
    <w:p w:rsidR="00A523DC" w:rsidRPr="00E87B73" w:rsidRDefault="00A523DC" w:rsidP="002E78FC">
      <w:pPr>
        <w:pStyle w:val="a8"/>
        <w:ind w:right="-81" w:firstLine="720"/>
        <w:jc w:val="both"/>
        <w:rPr>
          <w:sz w:val="28"/>
          <w:szCs w:val="28"/>
          <w:lang w:val="uk-UA"/>
        </w:rPr>
      </w:pPr>
    </w:p>
    <w:p w:rsidR="00F1780F" w:rsidRPr="00E87B73" w:rsidRDefault="00A523DC" w:rsidP="00A523DC">
      <w:pPr>
        <w:ind w:left="709"/>
        <w:jc w:val="both"/>
        <w:rPr>
          <w:b/>
          <w:sz w:val="28"/>
          <w:szCs w:val="28"/>
          <w:lang w:val="uk-UA"/>
        </w:rPr>
      </w:pPr>
      <w:r w:rsidRPr="00E87B73">
        <w:rPr>
          <w:b/>
          <w:sz w:val="28"/>
          <w:szCs w:val="28"/>
          <w:lang w:val="uk-UA"/>
        </w:rPr>
        <w:t xml:space="preserve">2. </w:t>
      </w:r>
      <w:r w:rsidR="00086812" w:rsidRPr="00E87B73">
        <w:rPr>
          <w:b/>
          <w:sz w:val="28"/>
          <w:szCs w:val="28"/>
          <w:lang w:val="uk-UA"/>
        </w:rPr>
        <w:t xml:space="preserve">Визначення проблеми, на розв’язання якої </w:t>
      </w:r>
      <w:r w:rsidR="00803646" w:rsidRPr="00E87B73">
        <w:rPr>
          <w:b/>
          <w:sz w:val="28"/>
          <w:szCs w:val="28"/>
          <w:lang w:val="uk-UA"/>
        </w:rPr>
        <w:t>спрямована Програма</w:t>
      </w:r>
    </w:p>
    <w:p w:rsidR="00FF0809" w:rsidRPr="00E87B73" w:rsidRDefault="00FF0809" w:rsidP="00FF0809">
      <w:pPr>
        <w:pStyle w:val="ad"/>
        <w:ind w:left="1069"/>
        <w:jc w:val="both"/>
        <w:rPr>
          <w:b/>
          <w:sz w:val="28"/>
          <w:szCs w:val="28"/>
          <w:lang w:val="uk-UA"/>
        </w:rPr>
      </w:pPr>
    </w:p>
    <w:p w:rsidR="00625448" w:rsidRPr="00E87B73" w:rsidRDefault="00803646" w:rsidP="00625448">
      <w:pPr>
        <w:ind w:firstLine="708"/>
        <w:jc w:val="both"/>
        <w:rPr>
          <w:sz w:val="28"/>
          <w:szCs w:val="28"/>
          <w:shd w:val="clear" w:color="auto" w:fill="FFFFFF"/>
          <w:lang w:val="uk-UA"/>
        </w:rPr>
      </w:pPr>
      <w:r w:rsidRPr="00E87B73">
        <w:rPr>
          <w:sz w:val="28"/>
          <w:szCs w:val="28"/>
          <w:shd w:val="clear" w:color="auto" w:fill="FFFFFF"/>
          <w:lang w:val="uk-UA"/>
        </w:rPr>
        <w:t>Одним з основних завдань державної політики у сфері охорони культурної спадщини є здійснення комплексних заходів щодо обліку об’єктів культурної спадщини, які передбачають їх наукове вивчення, класифікацію, державну реєстрацію шляхом занесення до Державного реєстру нерухомих пам’яток України на основі облікової документації.</w:t>
      </w:r>
    </w:p>
    <w:p w:rsidR="00803646" w:rsidRPr="00E87B73" w:rsidRDefault="00803646" w:rsidP="00625448">
      <w:pPr>
        <w:jc w:val="both"/>
        <w:rPr>
          <w:sz w:val="28"/>
          <w:szCs w:val="28"/>
          <w:shd w:val="clear" w:color="auto" w:fill="FFFFFF"/>
          <w:lang w:val="uk-UA"/>
        </w:rPr>
      </w:pPr>
      <w:r w:rsidRPr="00E87B73">
        <w:rPr>
          <w:sz w:val="28"/>
          <w:szCs w:val="28"/>
          <w:lang w:val="uk-UA"/>
        </w:rPr>
        <w:t>Основним обліковим документом є паспорт об’єкта культурної спадщини.</w:t>
      </w:r>
    </w:p>
    <w:p w:rsidR="00803646" w:rsidRPr="00E87B73" w:rsidRDefault="00803646" w:rsidP="00625448">
      <w:pPr>
        <w:ind w:firstLine="708"/>
        <w:jc w:val="both"/>
        <w:rPr>
          <w:sz w:val="28"/>
          <w:szCs w:val="28"/>
          <w:lang w:val="uk-UA"/>
        </w:rPr>
      </w:pPr>
      <w:r w:rsidRPr="00E87B73">
        <w:rPr>
          <w:sz w:val="28"/>
          <w:szCs w:val="28"/>
          <w:lang w:val="uk-UA"/>
        </w:rPr>
        <w:t>Ця Програма створена для проведення перевірки стану (інвентаризації) об’єктів культурної спадщини (археологічних, історичних, монументального мистецтва, архітектури та містобудування) з метою швидкого реагування на різноманітні загрози для об’єктів культурної спадщини для їх збереження, визначення найбільш цінних пам’яток для подальшого залучення їх до туристичних маршрутів, а також для забезпечення уніфікованого електронного обліку наявних об’єктів культурної спадщини, визначення площ, їх охоронних зон з подальшим занесенням до Державного реєстру нерухомих пам’яток України. Одним із завдань Програми є визначення планувальних обмежень з урахуванням охоронних зон об’єктів культурної спадщини та вимог містобудівної документації на обласному та місцевому рівнях.</w:t>
      </w:r>
    </w:p>
    <w:p w:rsidR="00625448" w:rsidRPr="00E87B73" w:rsidRDefault="00625448" w:rsidP="00625448">
      <w:pPr>
        <w:ind w:firstLine="708"/>
        <w:jc w:val="both"/>
        <w:rPr>
          <w:rFonts w:ascii="Arial" w:hAnsi="Arial" w:cs="Arial"/>
          <w:sz w:val="28"/>
          <w:szCs w:val="28"/>
          <w:lang w:val="uk-UA"/>
        </w:rPr>
      </w:pPr>
      <w:r w:rsidRPr="00E87B73">
        <w:rPr>
          <w:sz w:val="28"/>
          <w:szCs w:val="28"/>
          <w:shd w:val="clear" w:color="auto" w:fill="FFFFFF"/>
          <w:lang w:val="uk-UA"/>
        </w:rPr>
        <w:t xml:space="preserve">В сучасних умовах підвищились вимоги до інформації про об’єкт культурної спадщини, необхідної для оперативного реагування на загрозу </w:t>
      </w:r>
      <w:r w:rsidRPr="00E87B73">
        <w:rPr>
          <w:sz w:val="28"/>
          <w:szCs w:val="28"/>
          <w:shd w:val="clear" w:color="auto" w:fill="FFFFFF"/>
          <w:lang w:val="uk-UA"/>
        </w:rPr>
        <w:lastRenderedPageBreak/>
        <w:t>об’єкту під час будівництва, проведення меліоративних, дорожніх, земляних робіт у зонах їх охорони, на охоронюваних археологічних територіях, в історичних ареалах населених місць. У зв’язку з цим, виникла потреба у проведенні суцільної паспортизації об’єктів культурної спадщини (археологічних, історичних, монументального мистецтва, архітектури та містобудування, ландшафтних та садово-паркового мистецтва), яка дасть змогу збільшити обсяг даних про об’єкти, запровадити електронну форму збереження інформації про них, яка відповідає вимогам міжнародних конвенцій про охорону культурної спадщини щодо доступності інформації про об’єкти культурної спадщини.</w:t>
      </w:r>
    </w:p>
    <w:p w:rsidR="00803646" w:rsidRPr="00E87B73" w:rsidRDefault="00803646" w:rsidP="00F1780F">
      <w:pPr>
        <w:ind w:firstLine="709"/>
        <w:jc w:val="both"/>
        <w:rPr>
          <w:sz w:val="28"/>
          <w:szCs w:val="28"/>
          <w:lang w:val="uk-UA"/>
        </w:rPr>
      </w:pPr>
    </w:p>
    <w:p w:rsidR="00F1780F" w:rsidRPr="00E87B73" w:rsidRDefault="00F1780F" w:rsidP="00F1780F">
      <w:pPr>
        <w:jc w:val="center"/>
        <w:rPr>
          <w:b/>
          <w:sz w:val="28"/>
          <w:szCs w:val="28"/>
          <w:lang w:val="uk-UA"/>
        </w:rPr>
      </w:pPr>
    </w:p>
    <w:p w:rsidR="00F1780F" w:rsidRPr="00E87B73" w:rsidRDefault="00F1780F" w:rsidP="00F1780F">
      <w:pPr>
        <w:spacing w:before="120" w:after="120"/>
        <w:ind w:left="720" w:right="5" w:hanging="360"/>
        <w:jc w:val="center"/>
        <w:rPr>
          <w:b/>
          <w:sz w:val="28"/>
          <w:szCs w:val="28"/>
          <w:lang w:val="uk-UA"/>
        </w:rPr>
      </w:pPr>
    </w:p>
    <w:p w:rsidR="00F1780F" w:rsidRPr="00E87B73" w:rsidRDefault="00625448" w:rsidP="00F1780F">
      <w:pPr>
        <w:spacing w:before="120" w:after="120"/>
        <w:ind w:left="720" w:right="5" w:hanging="360"/>
        <w:jc w:val="center"/>
        <w:rPr>
          <w:b/>
          <w:sz w:val="28"/>
          <w:szCs w:val="28"/>
          <w:lang w:val="uk-UA"/>
        </w:rPr>
      </w:pPr>
      <w:r w:rsidRPr="00E87B73">
        <w:rPr>
          <w:b/>
          <w:sz w:val="28"/>
          <w:szCs w:val="28"/>
          <w:lang w:val="uk-UA"/>
        </w:rPr>
        <w:t>3</w:t>
      </w:r>
      <w:r w:rsidR="00F1780F" w:rsidRPr="00E87B73">
        <w:rPr>
          <w:b/>
          <w:sz w:val="28"/>
          <w:szCs w:val="28"/>
          <w:lang w:val="uk-UA"/>
        </w:rPr>
        <w:t>. Обґрунтування шляхів і засобів розв’язання проблеми</w:t>
      </w:r>
    </w:p>
    <w:p w:rsidR="00955426" w:rsidRPr="00E87B73" w:rsidRDefault="00BC5D5E" w:rsidP="00955426">
      <w:pPr>
        <w:ind w:firstLine="360"/>
        <w:jc w:val="both"/>
        <w:rPr>
          <w:sz w:val="28"/>
          <w:szCs w:val="28"/>
          <w:lang w:val="uk-UA"/>
        </w:rPr>
      </w:pPr>
      <w:r w:rsidRPr="00E87B73">
        <w:rPr>
          <w:sz w:val="28"/>
          <w:szCs w:val="28"/>
          <w:lang w:val="uk-UA"/>
        </w:rPr>
        <w:t>Механізм реалізації про</w:t>
      </w:r>
      <w:r w:rsidR="009E2B51" w:rsidRPr="00E87B73">
        <w:rPr>
          <w:sz w:val="28"/>
          <w:szCs w:val="28"/>
          <w:lang w:val="uk-UA"/>
        </w:rPr>
        <w:t>є</w:t>
      </w:r>
      <w:r w:rsidRPr="00E87B73">
        <w:rPr>
          <w:sz w:val="28"/>
          <w:szCs w:val="28"/>
          <w:lang w:val="uk-UA"/>
        </w:rPr>
        <w:t xml:space="preserve">кту Програми </w:t>
      </w:r>
      <w:r w:rsidR="00DC079B" w:rsidRPr="00E87B73">
        <w:rPr>
          <w:sz w:val="28"/>
          <w:szCs w:val="28"/>
          <w:lang w:val="uk-UA"/>
        </w:rPr>
        <w:t>о</w:t>
      </w:r>
      <w:r w:rsidR="00955426" w:rsidRPr="00E87B73">
        <w:rPr>
          <w:bCs/>
          <w:sz w:val="28"/>
          <w:szCs w:val="28"/>
          <w:lang w:val="uk-UA"/>
        </w:rPr>
        <w:t>хорони та збереження культурної спадщини на території Бахмутської міської об</w:t>
      </w:r>
      <w:r w:rsidR="00DC079B" w:rsidRPr="00E87B73">
        <w:rPr>
          <w:bCs/>
          <w:sz w:val="28"/>
          <w:szCs w:val="28"/>
          <w:lang w:val="uk-UA"/>
        </w:rPr>
        <w:t xml:space="preserve">’єднаної територіальної громади </w:t>
      </w:r>
      <w:r w:rsidR="00955426" w:rsidRPr="00E87B73">
        <w:rPr>
          <w:sz w:val="28"/>
          <w:szCs w:val="28"/>
          <w:lang w:val="uk-UA"/>
        </w:rPr>
        <w:t>на 2021-2025 роки передбачає здійснення заходів з охорони культурної спадщини. Паспортизації, інвентаризації та реставрації об’єктів культурної спадщини.</w:t>
      </w:r>
    </w:p>
    <w:p w:rsidR="00955426" w:rsidRPr="00E87B73" w:rsidRDefault="00955426" w:rsidP="008B020D">
      <w:pPr>
        <w:jc w:val="both"/>
        <w:rPr>
          <w:sz w:val="28"/>
          <w:szCs w:val="28"/>
          <w:lang w:val="uk-UA"/>
        </w:rPr>
      </w:pPr>
      <w:r w:rsidRPr="00E87B73">
        <w:rPr>
          <w:sz w:val="28"/>
          <w:szCs w:val="28"/>
          <w:lang w:val="uk-UA"/>
        </w:rPr>
        <w:t xml:space="preserve">  </w:t>
      </w:r>
      <w:r w:rsidRPr="00E87B73">
        <w:rPr>
          <w:sz w:val="28"/>
          <w:szCs w:val="28"/>
          <w:lang w:val="uk-UA"/>
        </w:rPr>
        <w:tab/>
      </w:r>
      <w:r w:rsidR="004C2B41" w:rsidRPr="00E87B73">
        <w:rPr>
          <w:sz w:val="28"/>
          <w:szCs w:val="28"/>
          <w:lang w:val="uk-UA"/>
        </w:rPr>
        <w:t>К</w:t>
      </w:r>
      <w:r w:rsidRPr="00E87B73">
        <w:rPr>
          <w:sz w:val="28"/>
          <w:szCs w:val="28"/>
          <w:lang w:val="uk-UA"/>
        </w:rPr>
        <w:t>ошти</w:t>
      </w:r>
      <w:r w:rsidR="004C2B41" w:rsidRPr="00E87B73">
        <w:rPr>
          <w:sz w:val="28"/>
          <w:szCs w:val="28"/>
          <w:lang w:val="uk-UA"/>
        </w:rPr>
        <w:t xml:space="preserve"> Бахмутської міської об’єднаної територіальної громади</w:t>
      </w:r>
      <w:r w:rsidRPr="00E87B73">
        <w:rPr>
          <w:sz w:val="28"/>
          <w:szCs w:val="28"/>
          <w:lang w:val="uk-UA"/>
        </w:rPr>
        <w:t xml:space="preserve"> спрямовуються на:</w:t>
      </w:r>
    </w:p>
    <w:p w:rsidR="00955426" w:rsidRPr="00E87B73" w:rsidRDefault="00955426" w:rsidP="00955426">
      <w:pPr>
        <w:jc w:val="both"/>
        <w:rPr>
          <w:sz w:val="28"/>
          <w:szCs w:val="28"/>
          <w:lang w:val="uk-UA"/>
        </w:rPr>
      </w:pPr>
    </w:p>
    <w:p w:rsidR="00955426" w:rsidRPr="00E87B73" w:rsidRDefault="00955426" w:rsidP="00955426">
      <w:pPr>
        <w:ind w:firstLine="495"/>
        <w:jc w:val="both"/>
        <w:rPr>
          <w:sz w:val="28"/>
          <w:szCs w:val="28"/>
          <w:lang w:val="uk-UA"/>
        </w:rPr>
      </w:pPr>
      <w:r w:rsidRPr="00E87B73">
        <w:rPr>
          <w:sz w:val="28"/>
          <w:szCs w:val="28"/>
          <w:lang w:val="uk-UA"/>
        </w:rPr>
        <w:t>-з</w:t>
      </w:r>
      <w:r w:rsidR="00BC5D5E" w:rsidRPr="00E87B73">
        <w:rPr>
          <w:sz w:val="28"/>
          <w:szCs w:val="28"/>
          <w:lang w:val="uk-UA"/>
        </w:rPr>
        <w:t>дійснення обліку (</w:t>
      </w:r>
      <w:r w:rsidR="006163E6" w:rsidRPr="00E87B73">
        <w:rPr>
          <w:sz w:val="28"/>
          <w:szCs w:val="28"/>
          <w:lang w:val="uk-UA"/>
        </w:rPr>
        <w:t>виявлення</w:t>
      </w:r>
      <w:r w:rsidRPr="00E87B73">
        <w:rPr>
          <w:sz w:val="28"/>
          <w:szCs w:val="28"/>
          <w:lang w:val="uk-UA"/>
        </w:rPr>
        <w:t>, класифікації , державної реєстрації) об’єктів культурної спадщини;</w:t>
      </w:r>
    </w:p>
    <w:p w:rsidR="00955426" w:rsidRPr="00E87B73" w:rsidRDefault="00955426" w:rsidP="00955426">
      <w:pPr>
        <w:ind w:firstLine="495"/>
        <w:jc w:val="both"/>
        <w:rPr>
          <w:sz w:val="28"/>
          <w:szCs w:val="28"/>
          <w:lang w:val="uk-UA"/>
        </w:rPr>
      </w:pPr>
      <w:r w:rsidRPr="00E87B73">
        <w:rPr>
          <w:sz w:val="28"/>
          <w:szCs w:val="28"/>
          <w:lang w:val="uk-UA"/>
        </w:rPr>
        <w:t>-інвентаризаці</w:t>
      </w:r>
      <w:r w:rsidR="004C2B41" w:rsidRPr="00E87B73">
        <w:rPr>
          <w:sz w:val="28"/>
          <w:szCs w:val="28"/>
          <w:lang w:val="uk-UA"/>
        </w:rPr>
        <w:t>ю</w:t>
      </w:r>
      <w:r w:rsidRPr="00E87B73">
        <w:rPr>
          <w:sz w:val="28"/>
          <w:szCs w:val="28"/>
          <w:lang w:val="uk-UA"/>
        </w:rPr>
        <w:t>, паспортизаці</w:t>
      </w:r>
      <w:r w:rsidR="004C2B41" w:rsidRPr="00E87B73">
        <w:rPr>
          <w:sz w:val="28"/>
          <w:szCs w:val="28"/>
          <w:lang w:val="uk-UA"/>
        </w:rPr>
        <w:t>ю</w:t>
      </w:r>
      <w:r w:rsidRPr="00E87B73">
        <w:rPr>
          <w:sz w:val="28"/>
          <w:szCs w:val="28"/>
          <w:lang w:val="uk-UA"/>
        </w:rPr>
        <w:t xml:space="preserve"> об’єктів культурної спадщини</w:t>
      </w:r>
      <w:r w:rsidR="00BC5D5E" w:rsidRPr="00E87B73">
        <w:rPr>
          <w:sz w:val="28"/>
          <w:szCs w:val="28"/>
          <w:lang w:val="uk-UA"/>
        </w:rPr>
        <w:t xml:space="preserve"> </w:t>
      </w:r>
      <w:r w:rsidR="00A523DC" w:rsidRPr="00E87B73">
        <w:rPr>
          <w:sz w:val="28"/>
          <w:szCs w:val="28"/>
          <w:lang w:val="uk-UA"/>
        </w:rPr>
        <w:t>(10 об’єктів);</w:t>
      </w:r>
      <w:r w:rsidRPr="00E87B73">
        <w:rPr>
          <w:sz w:val="28"/>
          <w:szCs w:val="28"/>
          <w:lang w:val="uk-UA"/>
        </w:rPr>
        <w:t xml:space="preserve"> </w:t>
      </w:r>
    </w:p>
    <w:p w:rsidR="00955426" w:rsidRPr="00E87B73" w:rsidRDefault="00955426" w:rsidP="00955426">
      <w:pPr>
        <w:ind w:firstLine="495"/>
        <w:jc w:val="both"/>
        <w:rPr>
          <w:sz w:val="28"/>
          <w:szCs w:val="28"/>
          <w:lang w:val="uk-UA"/>
        </w:rPr>
      </w:pPr>
      <w:r w:rsidRPr="00E87B73">
        <w:rPr>
          <w:sz w:val="28"/>
          <w:szCs w:val="28"/>
          <w:lang w:val="uk-UA"/>
        </w:rPr>
        <w:t xml:space="preserve">-проведення робіт з реставрації, консервації, реабілітації, музеєфікації, ремонту об’єктів культурної спадщини з метою їх збереження, підтримання належного технічного стану, відповідного використання та обслуговування. </w:t>
      </w:r>
      <w:proofErr w:type="spellStart"/>
      <w:r w:rsidRPr="00E87B73">
        <w:rPr>
          <w:sz w:val="28"/>
          <w:szCs w:val="28"/>
          <w:lang w:val="uk-UA"/>
        </w:rPr>
        <w:t>-розроблення</w:t>
      </w:r>
      <w:proofErr w:type="spellEnd"/>
      <w:r w:rsidRPr="00E87B73">
        <w:rPr>
          <w:sz w:val="28"/>
          <w:szCs w:val="28"/>
          <w:lang w:val="uk-UA"/>
        </w:rPr>
        <w:t xml:space="preserve"> необхідної </w:t>
      </w:r>
      <w:proofErr w:type="spellStart"/>
      <w:r w:rsidRPr="00E87B73">
        <w:rPr>
          <w:sz w:val="28"/>
          <w:szCs w:val="28"/>
          <w:lang w:val="uk-UA"/>
        </w:rPr>
        <w:t>науково-проєктної</w:t>
      </w:r>
      <w:proofErr w:type="spellEnd"/>
      <w:r w:rsidRPr="00E87B73">
        <w:rPr>
          <w:sz w:val="28"/>
          <w:szCs w:val="28"/>
          <w:lang w:val="uk-UA"/>
        </w:rPr>
        <w:t xml:space="preserve"> документації;</w:t>
      </w:r>
    </w:p>
    <w:p w:rsidR="00F1780F" w:rsidRPr="00E87B73" w:rsidRDefault="00955426" w:rsidP="0011238C">
      <w:pPr>
        <w:ind w:firstLine="495"/>
        <w:jc w:val="both"/>
        <w:rPr>
          <w:sz w:val="28"/>
          <w:szCs w:val="28"/>
          <w:lang w:val="uk-UA"/>
        </w:rPr>
      </w:pPr>
      <w:r w:rsidRPr="00E87B73">
        <w:rPr>
          <w:sz w:val="28"/>
          <w:szCs w:val="28"/>
          <w:lang w:val="uk-UA"/>
        </w:rPr>
        <w:t>-здійснення заходів з охорони культурної спадщини з метою забезпечення захисту. Запобігання руйнуванню або заподіянню шко</w:t>
      </w:r>
      <w:r w:rsidR="0011238C" w:rsidRPr="00E87B73">
        <w:rPr>
          <w:sz w:val="28"/>
          <w:szCs w:val="28"/>
          <w:lang w:val="uk-UA"/>
        </w:rPr>
        <w:t>ди об’єктам культурної спадщини.</w:t>
      </w:r>
    </w:p>
    <w:p w:rsidR="00761717" w:rsidRPr="00E87B73" w:rsidRDefault="00761717" w:rsidP="00622ED2">
      <w:pPr>
        <w:tabs>
          <w:tab w:val="left" w:pos="1485"/>
          <w:tab w:val="left" w:pos="2055"/>
        </w:tabs>
        <w:spacing w:before="120" w:after="120"/>
        <w:ind w:right="5"/>
        <w:rPr>
          <w:b/>
          <w:sz w:val="28"/>
          <w:szCs w:val="28"/>
          <w:lang w:val="uk-UA"/>
        </w:rPr>
      </w:pPr>
    </w:p>
    <w:p w:rsidR="00A523DC" w:rsidRPr="00E87B73" w:rsidRDefault="00F70B92" w:rsidP="00A523DC">
      <w:pPr>
        <w:spacing w:before="120" w:after="120"/>
        <w:ind w:right="5" w:firstLine="709"/>
        <w:jc w:val="center"/>
        <w:rPr>
          <w:b/>
          <w:sz w:val="28"/>
          <w:szCs w:val="28"/>
          <w:lang w:val="uk-UA"/>
        </w:rPr>
      </w:pPr>
      <w:r w:rsidRPr="00E87B73">
        <w:rPr>
          <w:b/>
          <w:sz w:val="28"/>
          <w:szCs w:val="28"/>
          <w:lang w:val="uk-UA"/>
        </w:rPr>
        <w:t>4</w:t>
      </w:r>
      <w:r w:rsidR="00A523DC" w:rsidRPr="00E87B73">
        <w:rPr>
          <w:b/>
          <w:i/>
          <w:sz w:val="28"/>
          <w:szCs w:val="28"/>
          <w:lang w:val="uk-UA"/>
        </w:rPr>
        <w:t xml:space="preserve">. </w:t>
      </w:r>
      <w:r w:rsidR="00A523DC" w:rsidRPr="00E87B73">
        <w:rPr>
          <w:b/>
          <w:sz w:val="28"/>
          <w:szCs w:val="28"/>
          <w:lang w:val="uk-UA"/>
        </w:rPr>
        <w:t>Очікувані результати</w:t>
      </w:r>
    </w:p>
    <w:p w:rsidR="00A523DC" w:rsidRPr="00E87B73" w:rsidRDefault="00A523DC" w:rsidP="00A523DC">
      <w:pPr>
        <w:ind w:firstLine="708"/>
        <w:jc w:val="both"/>
        <w:rPr>
          <w:sz w:val="28"/>
          <w:szCs w:val="28"/>
          <w:lang w:val="uk-UA"/>
        </w:rPr>
      </w:pPr>
      <w:r w:rsidRPr="00E87B73">
        <w:rPr>
          <w:sz w:val="28"/>
          <w:szCs w:val="28"/>
          <w:lang w:val="uk-UA"/>
        </w:rPr>
        <w:t>Реалізація заходів  Програми дозволить вирішити наступні питання:</w:t>
      </w:r>
    </w:p>
    <w:p w:rsidR="00A523DC" w:rsidRPr="00E87B73" w:rsidRDefault="00A523DC" w:rsidP="00A523DC">
      <w:pPr>
        <w:ind w:firstLine="720"/>
        <w:jc w:val="both"/>
        <w:rPr>
          <w:sz w:val="28"/>
          <w:szCs w:val="28"/>
          <w:lang w:val="uk-UA"/>
        </w:rPr>
      </w:pPr>
      <w:r w:rsidRPr="00E87B73">
        <w:rPr>
          <w:sz w:val="28"/>
          <w:szCs w:val="28"/>
          <w:lang w:val="uk-UA"/>
        </w:rPr>
        <w:t>-забезпечення удосконалення системи управління охорони об’єктів культурної спадщини на території Бахмутської міської об’єднаної територіальної громади;</w:t>
      </w:r>
    </w:p>
    <w:p w:rsidR="00A523DC" w:rsidRPr="00E87B73" w:rsidRDefault="00A523DC" w:rsidP="00A523DC">
      <w:pPr>
        <w:jc w:val="both"/>
        <w:rPr>
          <w:sz w:val="28"/>
          <w:szCs w:val="28"/>
          <w:lang w:val="uk-UA"/>
        </w:rPr>
      </w:pPr>
      <w:r w:rsidRPr="00E87B73">
        <w:rPr>
          <w:sz w:val="28"/>
          <w:szCs w:val="28"/>
          <w:lang w:val="uk-UA"/>
        </w:rPr>
        <w:t xml:space="preserve">         -забезпечення виконання заходів з першочергових, протиаварійних робіт щодо збереження об’єктів культурної спадщини, забезпечення збереження </w:t>
      </w:r>
      <w:r w:rsidRPr="00E87B73">
        <w:rPr>
          <w:sz w:val="28"/>
          <w:szCs w:val="28"/>
          <w:lang w:val="uk-UA"/>
        </w:rPr>
        <w:lastRenderedPageBreak/>
        <w:t xml:space="preserve">об’єктів у процесі їх експлуатації та проведення реставраційних </w:t>
      </w:r>
      <w:proofErr w:type="spellStart"/>
      <w:r w:rsidRPr="00E87B73">
        <w:rPr>
          <w:sz w:val="28"/>
          <w:szCs w:val="28"/>
          <w:lang w:val="uk-UA"/>
        </w:rPr>
        <w:t>пам’яткоохороних</w:t>
      </w:r>
      <w:proofErr w:type="spellEnd"/>
      <w:r w:rsidRPr="00E87B73">
        <w:rPr>
          <w:sz w:val="28"/>
          <w:szCs w:val="28"/>
          <w:lang w:val="uk-UA"/>
        </w:rPr>
        <w:t xml:space="preserve"> заходів; </w:t>
      </w:r>
    </w:p>
    <w:p w:rsidR="00A523DC" w:rsidRPr="00E87B73" w:rsidRDefault="00A523DC" w:rsidP="00A523DC">
      <w:pPr>
        <w:jc w:val="both"/>
        <w:rPr>
          <w:sz w:val="28"/>
          <w:szCs w:val="28"/>
          <w:lang w:val="uk-UA"/>
        </w:rPr>
      </w:pPr>
      <w:r w:rsidRPr="00E87B73">
        <w:rPr>
          <w:sz w:val="28"/>
          <w:szCs w:val="28"/>
          <w:lang w:val="uk-UA"/>
        </w:rPr>
        <w:t xml:space="preserve">          -продовження реалізації комплексної роботи з інвентаризації, обліку та паспортизації ;</w:t>
      </w:r>
    </w:p>
    <w:p w:rsidR="00A523DC" w:rsidRPr="00E87B73" w:rsidRDefault="00A523DC" w:rsidP="00A523DC">
      <w:pPr>
        <w:jc w:val="both"/>
        <w:rPr>
          <w:sz w:val="28"/>
          <w:szCs w:val="28"/>
          <w:lang w:val="uk-UA"/>
        </w:rPr>
      </w:pPr>
      <w:r w:rsidRPr="00E87B73">
        <w:rPr>
          <w:sz w:val="28"/>
          <w:szCs w:val="28"/>
          <w:lang w:val="uk-UA"/>
        </w:rPr>
        <w:t xml:space="preserve">          -позитивний вплив на розвиток туристичної галузі.</w:t>
      </w:r>
    </w:p>
    <w:p w:rsidR="00A523DC" w:rsidRPr="00E87B73" w:rsidRDefault="00A523DC" w:rsidP="00A523DC">
      <w:pPr>
        <w:jc w:val="both"/>
        <w:rPr>
          <w:sz w:val="28"/>
          <w:szCs w:val="28"/>
          <w:lang w:val="uk-UA"/>
        </w:rPr>
      </w:pPr>
      <w:r w:rsidRPr="00E87B73">
        <w:rPr>
          <w:sz w:val="28"/>
          <w:szCs w:val="28"/>
          <w:lang w:val="uk-UA"/>
        </w:rPr>
        <w:t xml:space="preserve">   </w:t>
      </w:r>
      <w:r w:rsidRPr="00E87B73">
        <w:rPr>
          <w:sz w:val="28"/>
          <w:szCs w:val="28"/>
          <w:lang w:val="uk-UA"/>
        </w:rPr>
        <w:tab/>
        <w:t>Виконання завдань та заходів Програми сприятиме збереженню і відтворенню об’єктів культурної спадщини, активному використанню культурної спадщини в процесі духовного відродження нації, перетворення території Бахмутської міської об’єднаної територіальної громади у більш привабливу для туристичної діяльності.</w:t>
      </w:r>
    </w:p>
    <w:p w:rsidR="00A523DC" w:rsidRPr="00E87B73" w:rsidRDefault="00A523DC" w:rsidP="00A523DC">
      <w:pPr>
        <w:ind w:right="5" w:firstLine="680"/>
        <w:jc w:val="both"/>
        <w:rPr>
          <w:sz w:val="28"/>
          <w:szCs w:val="28"/>
          <w:lang w:val="uk-UA"/>
        </w:rPr>
      </w:pPr>
      <w:r w:rsidRPr="00E87B73">
        <w:rPr>
          <w:sz w:val="28"/>
          <w:szCs w:val="28"/>
          <w:lang w:val="uk-UA"/>
        </w:rPr>
        <w:t>Реалізація Програми сприятиме кращому задоволенню потреб громадян в культурних послугах і товарах, в повнішому забезпеченні їхніх прав, в істотному підвищенні якості дозвілля.</w:t>
      </w:r>
    </w:p>
    <w:p w:rsidR="008A1B4B" w:rsidRPr="00E87B73" w:rsidRDefault="008A1B4B" w:rsidP="00A523DC">
      <w:pPr>
        <w:ind w:right="5" w:firstLine="680"/>
        <w:jc w:val="both"/>
        <w:rPr>
          <w:sz w:val="28"/>
          <w:szCs w:val="28"/>
          <w:lang w:val="uk-UA"/>
        </w:rPr>
      </w:pPr>
      <w:r w:rsidRPr="00E87B73">
        <w:rPr>
          <w:sz w:val="28"/>
          <w:szCs w:val="28"/>
          <w:lang w:val="uk-UA"/>
        </w:rPr>
        <w:t>Показники результативності Програми наведені у Додатку 2 до Програми.</w:t>
      </w:r>
    </w:p>
    <w:p w:rsidR="00F70B92" w:rsidRPr="00E87B73" w:rsidRDefault="00F70B92" w:rsidP="00F70B92">
      <w:pPr>
        <w:tabs>
          <w:tab w:val="left" w:pos="1485"/>
          <w:tab w:val="left" w:pos="2055"/>
        </w:tabs>
        <w:spacing w:before="120" w:after="120"/>
        <w:ind w:left="720" w:right="5" w:hanging="360"/>
        <w:jc w:val="center"/>
        <w:rPr>
          <w:b/>
          <w:sz w:val="28"/>
          <w:szCs w:val="28"/>
          <w:lang w:val="uk-UA"/>
        </w:rPr>
      </w:pPr>
      <w:r w:rsidRPr="00E87B73">
        <w:rPr>
          <w:b/>
          <w:sz w:val="28"/>
          <w:szCs w:val="28"/>
          <w:lang w:val="uk-UA"/>
        </w:rPr>
        <w:t>5. Обсяги та джерела фінансування</w:t>
      </w:r>
    </w:p>
    <w:p w:rsidR="00F70B92" w:rsidRPr="00E87B73" w:rsidRDefault="00F70B92" w:rsidP="00F70B92">
      <w:pPr>
        <w:spacing w:before="120" w:after="120"/>
        <w:ind w:right="5" w:firstLine="709"/>
        <w:jc w:val="both"/>
        <w:rPr>
          <w:sz w:val="28"/>
          <w:szCs w:val="28"/>
          <w:lang w:val="uk-UA"/>
        </w:rPr>
      </w:pPr>
      <w:r w:rsidRPr="00E87B73">
        <w:rPr>
          <w:sz w:val="28"/>
          <w:szCs w:val="28"/>
          <w:lang w:val="uk-UA"/>
        </w:rPr>
        <w:t>Головний розпорядник коштів і виконавець Програми – Управління культури Бахмутської міської ради.</w:t>
      </w:r>
    </w:p>
    <w:p w:rsidR="00F70B92" w:rsidRPr="00E87B73" w:rsidRDefault="00F70B92" w:rsidP="00F70B92">
      <w:pPr>
        <w:spacing w:before="120" w:after="120"/>
        <w:ind w:right="5" w:firstLine="709"/>
        <w:jc w:val="both"/>
        <w:rPr>
          <w:sz w:val="28"/>
          <w:szCs w:val="28"/>
          <w:lang w:val="uk-UA"/>
        </w:rPr>
      </w:pPr>
      <w:r w:rsidRPr="00E87B73">
        <w:rPr>
          <w:sz w:val="28"/>
          <w:szCs w:val="28"/>
          <w:lang w:val="uk-UA"/>
        </w:rPr>
        <w:t>Пр</w:t>
      </w:r>
      <w:r w:rsidR="00892711" w:rsidRPr="00E87B73">
        <w:rPr>
          <w:sz w:val="28"/>
          <w:szCs w:val="28"/>
          <w:lang w:val="uk-UA"/>
        </w:rPr>
        <w:t>ограма виконується за рахунок бюджетних коштів</w:t>
      </w:r>
      <w:r w:rsidRPr="00E87B73">
        <w:rPr>
          <w:sz w:val="28"/>
          <w:szCs w:val="28"/>
          <w:lang w:val="uk-UA"/>
        </w:rPr>
        <w:t xml:space="preserve"> Бахмутської міської об’є</w:t>
      </w:r>
      <w:r w:rsidR="00892711" w:rsidRPr="00E87B73">
        <w:rPr>
          <w:sz w:val="28"/>
          <w:szCs w:val="28"/>
          <w:lang w:val="uk-UA"/>
        </w:rPr>
        <w:t>днаної територіальної громади та інших джерел не заборонених чинним законодавством України</w:t>
      </w:r>
      <w:r w:rsidRPr="00E87B73">
        <w:rPr>
          <w:sz w:val="28"/>
          <w:szCs w:val="28"/>
          <w:lang w:val="uk-UA"/>
        </w:rPr>
        <w:t>.</w:t>
      </w:r>
    </w:p>
    <w:p w:rsidR="00F70B92" w:rsidRPr="00E87B73" w:rsidRDefault="00F70B92" w:rsidP="00F70B92">
      <w:pPr>
        <w:ind w:right="5" w:firstLine="709"/>
        <w:jc w:val="both"/>
        <w:rPr>
          <w:sz w:val="28"/>
          <w:szCs w:val="28"/>
          <w:lang w:val="uk-UA"/>
        </w:rPr>
      </w:pPr>
      <w:r w:rsidRPr="00E87B73">
        <w:rPr>
          <w:sz w:val="28"/>
          <w:szCs w:val="28"/>
          <w:lang w:val="uk-UA"/>
        </w:rPr>
        <w:t>Виконання Програми в повній мірі можливе лише за умови стабільності фінансування.</w:t>
      </w:r>
    </w:p>
    <w:p w:rsidR="00F70B92" w:rsidRPr="00E87B73" w:rsidRDefault="00F70B92" w:rsidP="00F70B92">
      <w:pPr>
        <w:tabs>
          <w:tab w:val="left" w:pos="1485"/>
          <w:tab w:val="left" w:pos="2055"/>
        </w:tabs>
        <w:spacing w:before="120" w:after="120"/>
        <w:ind w:right="5" w:firstLine="709"/>
        <w:jc w:val="both"/>
        <w:rPr>
          <w:sz w:val="28"/>
          <w:szCs w:val="28"/>
          <w:lang w:val="uk-UA"/>
        </w:rPr>
      </w:pPr>
      <w:r w:rsidRPr="00E87B73">
        <w:rPr>
          <w:sz w:val="28"/>
          <w:szCs w:val="28"/>
          <w:lang w:val="uk-UA"/>
        </w:rPr>
        <w:t xml:space="preserve">Ресурсне забезпечення Програми  </w:t>
      </w:r>
      <w:r w:rsidR="004468B2" w:rsidRPr="00E87B73">
        <w:rPr>
          <w:sz w:val="28"/>
          <w:szCs w:val="28"/>
          <w:lang w:val="uk-UA"/>
        </w:rPr>
        <w:t>наведене у Додатку 3 до Програми</w:t>
      </w:r>
      <w:r w:rsidRPr="00E87B73">
        <w:rPr>
          <w:sz w:val="28"/>
          <w:szCs w:val="28"/>
          <w:lang w:val="uk-UA"/>
        </w:rPr>
        <w:t>.</w:t>
      </w:r>
    </w:p>
    <w:p w:rsidR="00F70B92" w:rsidRPr="00E87B73" w:rsidRDefault="00F70B92" w:rsidP="00A523DC">
      <w:pPr>
        <w:ind w:right="5" w:firstLine="680"/>
        <w:jc w:val="both"/>
        <w:rPr>
          <w:sz w:val="28"/>
          <w:szCs w:val="28"/>
          <w:lang w:val="uk-UA"/>
        </w:rPr>
      </w:pPr>
    </w:p>
    <w:p w:rsidR="00A523DC" w:rsidRPr="00E87B73" w:rsidRDefault="00A523DC" w:rsidP="00622ED2">
      <w:pPr>
        <w:tabs>
          <w:tab w:val="left" w:pos="1485"/>
          <w:tab w:val="left" w:pos="2055"/>
        </w:tabs>
        <w:spacing w:before="120" w:after="120"/>
        <w:ind w:right="5" w:firstLine="709"/>
        <w:jc w:val="both"/>
        <w:rPr>
          <w:sz w:val="28"/>
          <w:szCs w:val="28"/>
          <w:lang w:val="uk-UA"/>
        </w:rPr>
      </w:pPr>
    </w:p>
    <w:p w:rsidR="00002CB4" w:rsidRPr="00E87B73" w:rsidRDefault="00002CB4" w:rsidP="00625448">
      <w:pPr>
        <w:tabs>
          <w:tab w:val="left" w:pos="1485"/>
          <w:tab w:val="left" w:pos="2055"/>
        </w:tabs>
        <w:spacing w:before="120" w:after="120"/>
        <w:ind w:right="5" w:firstLine="709"/>
        <w:jc w:val="center"/>
        <w:rPr>
          <w:b/>
          <w:sz w:val="28"/>
          <w:szCs w:val="28"/>
          <w:lang w:val="uk-UA"/>
        </w:rPr>
      </w:pPr>
    </w:p>
    <w:p w:rsidR="00625448" w:rsidRPr="00E87B73" w:rsidRDefault="00A523DC" w:rsidP="00625448">
      <w:pPr>
        <w:tabs>
          <w:tab w:val="left" w:pos="1485"/>
          <w:tab w:val="left" w:pos="2055"/>
        </w:tabs>
        <w:spacing w:before="120" w:after="120"/>
        <w:ind w:right="5" w:firstLine="709"/>
        <w:jc w:val="center"/>
        <w:rPr>
          <w:b/>
          <w:sz w:val="28"/>
          <w:szCs w:val="28"/>
          <w:lang w:val="uk-UA"/>
        </w:rPr>
      </w:pPr>
      <w:r w:rsidRPr="00E87B73">
        <w:rPr>
          <w:b/>
          <w:sz w:val="28"/>
          <w:szCs w:val="28"/>
          <w:lang w:val="uk-UA"/>
        </w:rPr>
        <w:t>6</w:t>
      </w:r>
      <w:r w:rsidR="00625448" w:rsidRPr="00E87B73">
        <w:rPr>
          <w:b/>
          <w:sz w:val="28"/>
          <w:szCs w:val="28"/>
          <w:lang w:val="uk-UA"/>
        </w:rPr>
        <w:t>. Строки та етапи виконання Програми</w:t>
      </w:r>
    </w:p>
    <w:p w:rsidR="00625448" w:rsidRPr="00E87B73" w:rsidRDefault="00625448" w:rsidP="00002CB4">
      <w:pPr>
        <w:tabs>
          <w:tab w:val="left" w:pos="1485"/>
          <w:tab w:val="left" w:pos="2055"/>
        </w:tabs>
        <w:spacing w:before="120" w:after="120"/>
        <w:ind w:right="5" w:firstLine="709"/>
        <w:jc w:val="both"/>
        <w:rPr>
          <w:sz w:val="28"/>
          <w:szCs w:val="28"/>
          <w:lang w:val="uk-UA"/>
        </w:rPr>
      </w:pPr>
      <w:r w:rsidRPr="00E87B73">
        <w:rPr>
          <w:sz w:val="28"/>
          <w:szCs w:val="28"/>
          <w:lang w:val="uk-UA"/>
        </w:rPr>
        <w:t>Реалізація заходів за відповідними напрямками Програми передбачена в період 2021-2025 років.</w:t>
      </w:r>
    </w:p>
    <w:p w:rsidR="00622ED2" w:rsidRPr="00E87B73" w:rsidRDefault="00625448" w:rsidP="00002CB4">
      <w:pPr>
        <w:tabs>
          <w:tab w:val="left" w:pos="1485"/>
          <w:tab w:val="left" w:pos="2055"/>
        </w:tabs>
        <w:spacing w:before="120" w:after="120"/>
        <w:ind w:right="5" w:firstLine="709"/>
        <w:jc w:val="both"/>
        <w:rPr>
          <w:sz w:val="28"/>
          <w:szCs w:val="28"/>
          <w:lang w:val="uk-UA"/>
        </w:rPr>
      </w:pPr>
      <w:r w:rsidRPr="00E87B73">
        <w:rPr>
          <w:sz w:val="28"/>
          <w:szCs w:val="28"/>
          <w:lang w:val="uk-UA"/>
        </w:rPr>
        <w:t xml:space="preserve">Виконання Програми розраховано у 3 етапи: I етап 2021-2022 роки, II етап 2023-2024 роки, III </w:t>
      </w:r>
      <w:r w:rsidR="00002CB4" w:rsidRPr="00E87B73">
        <w:rPr>
          <w:sz w:val="28"/>
          <w:szCs w:val="28"/>
          <w:lang w:val="uk-UA"/>
        </w:rPr>
        <w:t>етап-2025 рік.</w:t>
      </w:r>
    </w:p>
    <w:p w:rsidR="00002CB4" w:rsidRPr="00E87B73" w:rsidRDefault="00002CB4" w:rsidP="00002CB4">
      <w:pPr>
        <w:tabs>
          <w:tab w:val="left" w:pos="1485"/>
          <w:tab w:val="left" w:pos="2055"/>
        </w:tabs>
        <w:spacing w:before="120" w:after="120"/>
        <w:ind w:right="5" w:firstLine="709"/>
        <w:jc w:val="both"/>
        <w:rPr>
          <w:sz w:val="28"/>
          <w:szCs w:val="28"/>
          <w:lang w:val="uk-UA"/>
        </w:rPr>
      </w:pPr>
    </w:p>
    <w:p w:rsidR="00F1780F" w:rsidRPr="00E87B73" w:rsidRDefault="001B2A98" w:rsidP="00F1780F">
      <w:pPr>
        <w:spacing w:before="120" w:after="120"/>
        <w:ind w:right="5" w:firstLine="680"/>
        <w:jc w:val="center"/>
        <w:rPr>
          <w:b/>
          <w:sz w:val="28"/>
          <w:szCs w:val="28"/>
          <w:lang w:val="uk-UA"/>
        </w:rPr>
      </w:pPr>
      <w:r w:rsidRPr="00E87B73">
        <w:rPr>
          <w:b/>
          <w:sz w:val="28"/>
          <w:szCs w:val="28"/>
          <w:lang w:val="uk-UA"/>
        </w:rPr>
        <w:t>7</w:t>
      </w:r>
      <w:r w:rsidR="00F1780F" w:rsidRPr="00E87B73">
        <w:rPr>
          <w:b/>
          <w:sz w:val="28"/>
          <w:szCs w:val="28"/>
          <w:lang w:val="uk-UA"/>
        </w:rPr>
        <w:t>. Координація та контроль за виконанням</w:t>
      </w:r>
      <w:r w:rsidR="001B2BB6" w:rsidRPr="00E87B73">
        <w:rPr>
          <w:b/>
          <w:sz w:val="28"/>
          <w:szCs w:val="28"/>
          <w:lang w:val="uk-UA"/>
        </w:rPr>
        <w:t xml:space="preserve"> Програми</w:t>
      </w:r>
    </w:p>
    <w:p w:rsidR="00F2444C" w:rsidRPr="00E87B73" w:rsidRDefault="00F2444C" w:rsidP="00F2444C">
      <w:pPr>
        <w:ind w:firstLine="708"/>
        <w:jc w:val="both"/>
        <w:rPr>
          <w:bCs/>
          <w:sz w:val="28"/>
          <w:szCs w:val="28"/>
          <w:lang w:val="uk-UA"/>
        </w:rPr>
      </w:pPr>
      <w:r w:rsidRPr="00E87B73">
        <w:rPr>
          <w:bCs/>
          <w:sz w:val="28"/>
          <w:szCs w:val="28"/>
          <w:lang w:val="uk-UA"/>
        </w:rPr>
        <w:t xml:space="preserve">Координацію виконання Програми забезпечує Управління культури Бахмутської міської ради. Виконавцями програми визначені Управління культури Бахмутської міської ради, заклади культури. </w:t>
      </w:r>
    </w:p>
    <w:p w:rsidR="00F2444C" w:rsidRPr="00E87B73" w:rsidRDefault="00F2444C" w:rsidP="00F2444C">
      <w:pPr>
        <w:ind w:firstLine="720"/>
        <w:jc w:val="both"/>
        <w:rPr>
          <w:sz w:val="28"/>
          <w:szCs w:val="28"/>
          <w:lang w:val="uk-UA"/>
        </w:rPr>
      </w:pPr>
      <w:r w:rsidRPr="00E87B73">
        <w:rPr>
          <w:sz w:val="28"/>
          <w:szCs w:val="28"/>
          <w:lang w:val="uk-UA"/>
        </w:rPr>
        <w:t xml:space="preserve">Щороку в строки, визначені рішенням </w:t>
      </w:r>
      <w:r w:rsidRPr="00E87B73">
        <w:rPr>
          <w:bCs/>
          <w:sz w:val="28"/>
          <w:szCs w:val="28"/>
          <w:lang w:val="uk-UA"/>
        </w:rPr>
        <w:t>Бахмутської</w:t>
      </w:r>
      <w:r w:rsidRPr="00E87B73">
        <w:rPr>
          <w:sz w:val="28"/>
          <w:szCs w:val="28"/>
          <w:lang w:val="uk-UA"/>
        </w:rPr>
        <w:t xml:space="preserve"> міської ради, Уп</w:t>
      </w:r>
      <w:r w:rsidRPr="00E87B73">
        <w:rPr>
          <w:bCs/>
          <w:sz w:val="28"/>
          <w:szCs w:val="28"/>
          <w:lang w:val="uk-UA"/>
        </w:rPr>
        <w:t>равління культури Бахмутської міської ради</w:t>
      </w:r>
      <w:r w:rsidRPr="00E87B73">
        <w:rPr>
          <w:sz w:val="28"/>
          <w:szCs w:val="28"/>
          <w:lang w:val="uk-UA"/>
        </w:rPr>
        <w:t xml:space="preserve"> інформує про виконання </w:t>
      </w:r>
      <w:r w:rsidRPr="00E87B73">
        <w:rPr>
          <w:sz w:val="28"/>
          <w:szCs w:val="28"/>
          <w:lang w:val="uk-UA"/>
        </w:rPr>
        <w:lastRenderedPageBreak/>
        <w:t xml:space="preserve">Програми постійні депутатські комісії </w:t>
      </w:r>
      <w:r w:rsidRPr="00E87B73">
        <w:rPr>
          <w:bCs/>
          <w:sz w:val="28"/>
          <w:szCs w:val="28"/>
          <w:lang w:val="uk-UA"/>
        </w:rPr>
        <w:t xml:space="preserve">Бахмутської </w:t>
      </w:r>
      <w:r w:rsidRPr="00E87B73">
        <w:rPr>
          <w:sz w:val="28"/>
          <w:szCs w:val="28"/>
          <w:lang w:val="uk-UA"/>
        </w:rPr>
        <w:t xml:space="preserve">міської ради та </w:t>
      </w:r>
      <w:r w:rsidRPr="00E87B73">
        <w:rPr>
          <w:bCs/>
          <w:sz w:val="28"/>
          <w:szCs w:val="28"/>
          <w:lang w:val="uk-UA"/>
        </w:rPr>
        <w:t xml:space="preserve">Бахмутську </w:t>
      </w:r>
      <w:r w:rsidRPr="00E87B73">
        <w:rPr>
          <w:sz w:val="28"/>
          <w:szCs w:val="28"/>
          <w:lang w:val="uk-UA"/>
        </w:rPr>
        <w:t xml:space="preserve">міську раду. </w:t>
      </w:r>
    </w:p>
    <w:p w:rsidR="00942BCC" w:rsidRPr="00E87B73" w:rsidRDefault="00F2444C" w:rsidP="00F2444C">
      <w:pPr>
        <w:ind w:firstLine="720"/>
        <w:jc w:val="both"/>
        <w:rPr>
          <w:sz w:val="28"/>
          <w:szCs w:val="28"/>
          <w:lang w:val="uk-UA"/>
        </w:rPr>
      </w:pPr>
      <w:r w:rsidRPr="00E87B73">
        <w:rPr>
          <w:sz w:val="28"/>
          <w:szCs w:val="28"/>
          <w:lang w:val="uk-UA"/>
        </w:rPr>
        <w:t>Після закінчення строку реалізації Програми Управління культури Бахмутської міської ради готує підсумковий звіт про її виконання</w:t>
      </w:r>
      <w:r w:rsidR="001B2BB6" w:rsidRPr="00E87B73">
        <w:rPr>
          <w:sz w:val="28"/>
          <w:szCs w:val="28"/>
          <w:lang w:val="uk-UA"/>
        </w:rPr>
        <w:t xml:space="preserve"> та надає на розгляд Бахмутській міській </w:t>
      </w:r>
      <w:r w:rsidR="00FB2839" w:rsidRPr="00E87B73">
        <w:rPr>
          <w:sz w:val="28"/>
          <w:szCs w:val="28"/>
          <w:lang w:val="uk-UA"/>
        </w:rPr>
        <w:t>раді</w:t>
      </w:r>
      <w:r w:rsidRPr="00E87B73">
        <w:rPr>
          <w:sz w:val="28"/>
          <w:szCs w:val="28"/>
          <w:lang w:val="uk-UA"/>
        </w:rPr>
        <w:t>.</w:t>
      </w:r>
    </w:p>
    <w:p w:rsidR="004D3D13" w:rsidRPr="00E87B73" w:rsidRDefault="00FB2839" w:rsidP="00FB2839">
      <w:pPr>
        <w:jc w:val="both"/>
        <w:rPr>
          <w:sz w:val="28"/>
          <w:szCs w:val="28"/>
          <w:lang w:val="uk-UA"/>
        </w:rPr>
      </w:pPr>
      <w:r w:rsidRPr="00E87B73">
        <w:rPr>
          <w:sz w:val="28"/>
          <w:szCs w:val="28"/>
          <w:lang w:val="uk-UA"/>
        </w:rPr>
        <w:t xml:space="preserve">          </w:t>
      </w:r>
      <w:r w:rsidR="00942BCC" w:rsidRPr="00E87B73">
        <w:rPr>
          <w:sz w:val="28"/>
          <w:szCs w:val="28"/>
          <w:lang w:val="uk-UA"/>
        </w:rPr>
        <w:t xml:space="preserve"> Контроль за викон</w:t>
      </w:r>
      <w:r w:rsidR="00837129">
        <w:rPr>
          <w:sz w:val="28"/>
          <w:szCs w:val="28"/>
          <w:lang w:val="uk-UA"/>
        </w:rPr>
        <w:t>анням Програми здійснюють</w:t>
      </w:r>
      <w:r w:rsidR="00526D65">
        <w:rPr>
          <w:sz w:val="28"/>
          <w:szCs w:val="28"/>
          <w:lang w:val="uk-UA"/>
        </w:rPr>
        <w:t xml:space="preserve"> </w:t>
      </w:r>
      <w:r w:rsidR="00526D65" w:rsidRPr="005055CF">
        <w:rPr>
          <w:sz w:val="28"/>
          <w:szCs w:val="28"/>
          <w:shd w:val="clear" w:color="auto" w:fill="FFFFFF" w:themeFill="background1"/>
          <w:lang w:val="uk-UA"/>
        </w:rPr>
        <w:t>постійні</w:t>
      </w:r>
      <w:r w:rsidR="004D3D13" w:rsidRPr="005055CF">
        <w:rPr>
          <w:sz w:val="28"/>
          <w:szCs w:val="28"/>
          <w:shd w:val="clear" w:color="auto" w:fill="FFFFFF" w:themeFill="background1"/>
          <w:lang w:val="uk-UA"/>
        </w:rPr>
        <w:t xml:space="preserve"> </w:t>
      </w:r>
      <w:r w:rsidR="00526D65" w:rsidRPr="005055CF">
        <w:rPr>
          <w:color w:val="000000" w:themeColor="text1"/>
          <w:sz w:val="28"/>
          <w:szCs w:val="28"/>
          <w:shd w:val="clear" w:color="auto" w:fill="FFFFFF" w:themeFill="background1"/>
          <w:lang w:val="uk-UA"/>
        </w:rPr>
        <w:t>комісії</w:t>
      </w:r>
      <w:r w:rsidR="004D3D13" w:rsidRPr="005055CF">
        <w:rPr>
          <w:color w:val="000000" w:themeColor="text1"/>
          <w:sz w:val="28"/>
          <w:szCs w:val="28"/>
          <w:shd w:val="clear" w:color="auto" w:fill="FFFFFF" w:themeFill="background1"/>
          <w:lang w:val="uk-UA"/>
        </w:rPr>
        <w:t xml:space="preserve"> Бахмутської міської ради з питань молодіжної політики, освіти, культури і спорту</w:t>
      </w:r>
      <w:r w:rsidR="00526D65" w:rsidRPr="005055CF">
        <w:rPr>
          <w:color w:val="000000" w:themeColor="text1"/>
          <w:sz w:val="28"/>
          <w:szCs w:val="28"/>
          <w:shd w:val="clear" w:color="auto" w:fill="FFFFFF" w:themeFill="background1"/>
          <w:lang w:val="uk-UA"/>
        </w:rPr>
        <w:t>, з питань економічного розвитку, бюджету, регуляторної політики.</w:t>
      </w:r>
      <w:r w:rsidR="00526D65">
        <w:rPr>
          <w:color w:val="000000"/>
          <w:sz w:val="28"/>
          <w:szCs w:val="28"/>
          <w:shd w:val="clear" w:color="auto" w:fill="F9F9F9"/>
          <w:lang w:val="uk-UA"/>
        </w:rPr>
        <w:t xml:space="preserve"> </w:t>
      </w:r>
    </w:p>
    <w:p w:rsidR="004D3D13" w:rsidRPr="00E87B73" w:rsidRDefault="00F2444C" w:rsidP="004D3D13">
      <w:pPr>
        <w:ind w:firstLine="720"/>
        <w:jc w:val="both"/>
        <w:rPr>
          <w:sz w:val="28"/>
          <w:szCs w:val="28"/>
          <w:lang w:val="uk-UA"/>
        </w:rPr>
      </w:pPr>
      <w:r w:rsidRPr="00E87B73">
        <w:rPr>
          <w:sz w:val="28"/>
          <w:szCs w:val="28"/>
          <w:lang w:val="uk-UA"/>
        </w:rPr>
        <w:t>Основні напрямки і заходи Програми  можу</w:t>
      </w:r>
      <w:r w:rsidR="004D3D13" w:rsidRPr="00E87B73">
        <w:rPr>
          <w:sz w:val="28"/>
          <w:szCs w:val="28"/>
          <w:lang w:val="uk-UA"/>
        </w:rPr>
        <w:t>ть коригуватися в період її дії</w:t>
      </w:r>
      <w:r w:rsidR="00FB2839" w:rsidRPr="00E87B73">
        <w:rPr>
          <w:sz w:val="28"/>
          <w:szCs w:val="28"/>
          <w:lang w:val="uk-UA"/>
        </w:rPr>
        <w:t>.</w:t>
      </w:r>
      <w:r w:rsidR="004D3D13" w:rsidRPr="00E87B73">
        <w:rPr>
          <w:sz w:val="28"/>
          <w:szCs w:val="28"/>
          <w:lang w:val="uk-UA"/>
        </w:rPr>
        <w:t xml:space="preserve"> </w:t>
      </w:r>
    </w:p>
    <w:p w:rsidR="00F2444C" w:rsidRPr="00E87B73" w:rsidRDefault="00F2444C" w:rsidP="00F2444C">
      <w:pPr>
        <w:ind w:firstLine="720"/>
        <w:jc w:val="both"/>
        <w:rPr>
          <w:sz w:val="28"/>
          <w:szCs w:val="28"/>
          <w:lang w:val="uk-UA"/>
        </w:rPr>
      </w:pPr>
    </w:p>
    <w:p w:rsidR="00F1780F" w:rsidRPr="00E87B73" w:rsidRDefault="00F1780F" w:rsidP="00F1780F">
      <w:pPr>
        <w:jc w:val="both"/>
        <w:rPr>
          <w:sz w:val="26"/>
          <w:szCs w:val="26"/>
          <w:lang w:val="uk-UA" w:eastAsia="uk-UA"/>
        </w:rPr>
      </w:pPr>
    </w:p>
    <w:p w:rsidR="007A444E" w:rsidRPr="00E87B73" w:rsidRDefault="007A444E" w:rsidP="007A444E">
      <w:pPr>
        <w:ind w:firstLine="709"/>
        <w:jc w:val="both"/>
        <w:rPr>
          <w:i/>
          <w:sz w:val="28"/>
          <w:szCs w:val="28"/>
          <w:lang w:val="uk-UA"/>
        </w:rPr>
      </w:pPr>
      <w:r w:rsidRPr="00E87B73">
        <w:rPr>
          <w:bCs/>
          <w:i/>
          <w:color w:val="000000"/>
          <w:sz w:val="28"/>
          <w:szCs w:val="28"/>
          <w:lang w:val="uk-UA"/>
        </w:rPr>
        <w:t xml:space="preserve">  </w:t>
      </w:r>
      <w:r w:rsidR="00CC66CD" w:rsidRPr="00E87B73">
        <w:rPr>
          <w:bCs/>
          <w:i/>
          <w:color w:val="000000"/>
          <w:sz w:val="28"/>
          <w:szCs w:val="28"/>
          <w:lang w:val="uk-UA"/>
        </w:rPr>
        <w:t>П</w:t>
      </w:r>
      <w:r w:rsidR="005F5B76" w:rsidRPr="00E87B73">
        <w:rPr>
          <w:bCs/>
          <w:i/>
          <w:color w:val="000000"/>
          <w:sz w:val="28"/>
          <w:szCs w:val="28"/>
          <w:lang w:val="uk-UA"/>
        </w:rPr>
        <w:t>рограма</w:t>
      </w:r>
      <w:r w:rsidR="00761717" w:rsidRPr="00E87B73">
        <w:rPr>
          <w:bCs/>
          <w:i/>
          <w:color w:val="000000"/>
          <w:sz w:val="28"/>
          <w:szCs w:val="28"/>
          <w:lang w:val="uk-UA"/>
        </w:rPr>
        <w:t xml:space="preserve"> </w:t>
      </w:r>
      <w:r w:rsidR="00DC079B" w:rsidRPr="00E87B73">
        <w:rPr>
          <w:bCs/>
          <w:i/>
          <w:color w:val="000000"/>
          <w:sz w:val="28"/>
          <w:szCs w:val="28"/>
          <w:lang w:val="uk-UA"/>
        </w:rPr>
        <w:t>о</w:t>
      </w:r>
      <w:r w:rsidR="00761717" w:rsidRPr="00E87B73">
        <w:rPr>
          <w:bCs/>
          <w:i/>
          <w:color w:val="000000"/>
          <w:sz w:val="28"/>
          <w:szCs w:val="28"/>
          <w:lang w:val="uk-UA"/>
        </w:rPr>
        <w:t xml:space="preserve">хорони та збереження культурної спадщини на території Бахмутської </w:t>
      </w:r>
      <w:r w:rsidR="00893781" w:rsidRPr="00E87B73">
        <w:rPr>
          <w:bCs/>
          <w:i/>
          <w:color w:val="000000"/>
          <w:sz w:val="28"/>
          <w:szCs w:val="28"/>
          <w:lang w:val="uk-UA"/>
        </w:rPr>
        <w:t xml:space="preserve">міської </w:t>
      </w:r>
      <w:r w:rsidR="00761717" w:rsidRPr="00E87B73">
        <w:rPr>
          <w:bCs/>
          <w:i/>
          <w:color w:val="000000"/>
          <w:sz w:val="28"/>
          <w:szCs w:val="28"/>
          <w:lang w:val="uk-UA"/>
        </w:rPr>
        <w:t>об’єднаної територіальної громади на 2021-2025 роки</w:t>
      </w:r>
      <w:r w:rsidRPr="00E87B73">
        <w:rPr>
          <w:bCs/>
          <w:i/>
          <w:color w:val="000000"/>
          <w:sz w:val="28"/>
          <w:szCs w:val="28"/>
          <w:lang w:val="uk-UA"/>
        </w:rPr>
        <w:t xml:space="preserve"> </w:t>
      </w:r>
      <w:r w:rsidR="00837129">
        <w:rPr>
          <w:i/>
          <w:sz w:val="28"/>
          <w:szCs w:val="28"/>
          <w:lang w:val="uk-UA" w:eastAsia="uk-UA"/>
        </w:rPr>
        <w:t>розроблена</w:t>
      </w:r>
      <w:r w:rsidRPr="00E87B73">
        <w:rPr>
          <w:i/>
          <w:sz w:val="28"/>
          <w:szCs w:val="28"/>
          <w:lang w:val="uk-UA"/>
        </w:rPr>
        <w:t xml:space="preserve"> </w:t>
      </w:r>
      <w:r w:rsidRPr="00E87B73">
        <w:rPr>
          <w:i/>
          <w:sz w:val="28"/>
          <w:szCs w:val="28"/>
          <w:lang w:val="uk-UA" w:eastAsia="uk-UA"/>
        </w:rPr>
        <w:t xml:space="preserve">робочою групою з розробки </w:t>
      </w:r>
      <w:r w:rsidR="00CC66CD" w:rsidRPr="00E87B73">
        <w:rPr>
          <w:bCs/>
          <w:i/>
          <w:color w:val="000000"/>
          <w:sz w:val="28"/>
          <w:szCs w:val="28"/>
          <w:lang w:val="uk-UA"/>
        </w:rPr>
        <w:t xml:space="preserve">проєкту Програми </w:t>
      </w:r>
      <w:r w:rsidR="00DC079B" w:rsidRPr="00E87B73">
        <w:rPr>
          <w:bCs/>
          <w:i/>
          <w:color w:val="000000"/>
          <w:sz w:val="28"/>
          <w:szCs w:val="28"/>
          <w:lang w:val="uk-UA"/>
        </w:rPr>
        <w:t>о</w:t>
      </w:r>
      <w:r w:rsidR="00CC66CD" w:rsidRPr="00E87B73">
        <w:rPr>
          <w:bCs/>
          <w:i/>
          <w:color w:val="000000"/>
          <w:sz w:val="28"/>
          <w:szCs w:val="28"/>
          <w:lang w:val="uk-UA"/>
        </w:rPr>
        <w:t>хорони та збереження культурної спадщини на території Бахмутської</w:t>
      </w:r>
      <w:r w:rsidR="00893781" w:rsidRPr="00E87B73">
        <w:rPr>
          <w:bCs/>
          <w:i/>
          <w:color w:val="000000"/>
          <w:sz w:val="28"/>
          <w:szCs w:val="28"/>
          <w:lang w:val="uk-UA"/>
        </w:rPr>
        <w:t xml:space="preserve"> міської</w:t>
      </w:r>
      <w:r w:rsidR="00CC66CD" w:rsidRPr="00E87B73">
        <w:rPr>
          <w:bCs/>
          <w:i/>
          <w:color w:val="000000"/>
          <w:sz w:val="28"/>
          <w:szCs w:val="28"/>
          <w:lang w:val="uk-UA"/>
        </w:rPr>
        <w:t xml:space="preserve"> об’єднаної територіальної громади на 2021-2025 роки</w:t>
      </w:r>
      <w:r w:rsidR="00893781" w:rsidRPr="00E87B73">
        <w:rPr>
          <w:i/>
          <w:sz w:val="28"/>
          <w:szCs w:val="28"/>
          <w:lang w:val="uk-UA" w:eastAsia="uk-UA"/>
        </w:rPr>
        <w:t xml:space="preserve">, </w:t>
      </w:r>
      <w:r w:rsidR="00A70AFD" w:rsidRPr="00E87B73">
        <w:rPr>
          <w:i/>
          <w:sz w:val="28"/>
          <w:szCs w:val="28"/>
          <w:lang w:val="uk-UA" w:eastAsia="uk-UA"/>
        </w:rPr>
        <w:t>створеною</w:t>
      </w:r>
      <w:r w:rsidRPr="00E87B73">
        <w:rPr>
          <w:i/>
          <w:sz w:val="28"/>
          <w:szCs w:val="28"/>
          <w:lang w:val="uk-UA" w:eastAsia="uk-UA"/>
        </w:rPr>
        <w:t xml:space="preserve"> розпорядженням міського голови від 0</w:t>
      </w:r>
      <w:r w:rsidR="00CC66CD" w:rsidRPr="00E87B73">
        <w:rPr>
          <w:i/>
          <w:sz w:val="28"/>
          <w:szCs w:val="28"/>
          <w:lang w:val="uk-UA" w:eastAsia="uk-UA"/>
        </w:rPr>
        <w:t>5</w:t>
      </w:r>
      <w:r w:rsidRPr="00E87B73">
        <w:rPr>
          <w:i/>
          <w:sz w:val="28"/>
          <w:szCs w:val="28"/>
          <w:lang w:val="uk-UA" w:eastAsia="uk-UA"/>
        </w:rPr>
        <w:t>.0</w:t>
      </w:r>
      <w:r w:rsidR="00CC66CD" w:rsidRPr="00E87B73">
        <w:rPr>
          <w:i/>
          <w:sz w:val="28"/>
          <w:szCs w:val="28"/>
          <w:lang w:val="uk-UA" w:eastAsia="uk-UA"/>
        </w:rPr>
        <w:t>8</w:t>
      </w:r>
      <w:r w:rsidRPr="00E87B73">
        <w:rPr>
          <w:i/>
          <w:sz w:val="28"/>
          <w:szCs w:val="28"/>
          <w:lang w:val="uk-UA" w:eastAsia="uk-UA"/>
        </w:rPr>
        <w:t>.20</w:t>
      </w:r>
      <w:r w:rsidR="00CC66CD" w:rsidRPr="00E87B73">
        <w:rPr>
          <w:i/>
          <w:sz w:val="28"/>
          <w:szCs w:val="28"/>
          <w:lang w:val="uk-UA" w:eastAsia="uk-UA"/>
        </w:rPr>
        <w:t>20</w:t>
      </w:r>
      <w:r w:rsidRPr="00E87B73">
        <w:rPr>
          <w:i/>
          <w:sz w:val="28"/>
          <w:szCs w:val="28"/>
          <w:lang w:val="uk-UA" w:eastAsia="uk-UA"/>
        </w:rPr>
        <w:t xml:space="preserve"> № </w:t>
      </w:r>
      <w:r w:rsidR="00CC66CD" w:rsidRPr="00E87B73">
        <w:rPr>
          <w:i/>
          <w:sz w:val="28"/>
          <w:szCs w:val="28"/>
          <w:lang w:val="uk-UA" w:eastAsia="uk-UA"/>
        </w:rPr>
        <w:t xml:space="preserve">166 </w:t>
      </w:r>
      <w:r w:rsidRPr="00E87B73">
        <w:rPr>
          <w:i/>
          <w:sz w:val="28"/>
          <w:szCs w:val="28"/>
          <w:lang w:val="uk-UA" w:eastAsia="uk-UA"/>
        </w:rPr>
        <w:t>рр.</w:t>
      </w:r>
    </w:p>
    <w:p w:rsidR="007A444E" w:rsidRPr="00E87B73" w:rsidRDefault="007A444E" w:rsidP="007A444E">
      <w:pPr>
        <w:rPr>
          <w:sz w:val="28"/>
          <w:szCs w:val="28"/>
          <w:lang w:val="uk-UA"/>
        </w:rPr>
      </w:pPr>
    </w:p>
    <w:p w:rsidR="00F1780F" w:rsidRPr="00E87B73" w:rsidRDefault="008421FA" w:rsidP="00F1780F">
      <w:pPr>
        <w:jc w:val="both"/>
        <w:rPr>
          <w:b/>
          <w:sz w:val="28"/>
          <w:szCs w:val="28"/>
          <w:lang w:val="uk-UA" w:eastAsia="uk-UA"/>
        </w:rPr>
      </w:pPr>
      <w:r w:rsidRPr="00E87B73">
        <w:rPr>
          <w:b/>
          <w:sz w:val="28"/>
          <w:szCs w:val="28"/>
          <w:lang w:val="uk-UA" w:eastAsia="uk-UA"/>
        </w:rPr>
        <w:t>Н</w:t>
      </w:r>
      <w:r w:rsidR="00F1780F" w:rsidRPr="00E87B73">
        <w:rPr>
          <w:b/>
          <w:sz w:val="28"/>
          <w:szCs w:val="28"/>
          <w:lang w:val="uk-UA" w:eastAsia="uk-UA"/>
        </w:rPr>
        <w:t>ач</w:t>
      </w:r>
      <w:r w:rsidR="00CC66CD" w:rsidRPr="00E87B73">
        <w:rPr>
          <w:b/>
          <w:sz w:val="28"/>
          <w:szCs w:val="28"/>
          <w:lang w:val="uk-UA" w:eastAsia="uk-UA"/>
        </w:rPr>
        <w:t>альник</w:t>
      </w:r>
      <w:r w:rsidR="00F1780F" w:rsidRPr="00E87B73">
        <w:rPr>
          <w:b/>
          <w:sz w:val="28"/>
          <w:szCs w:val="28"/>
          <w:lang w:val="uk-UA" w:eastAsia="uk-UA"/>
        </w:rPr>
        <w:t xml:space="preserve"> Управління культури</w:t>
      </w:r>
    </w:p>
    <w:p w:rsidR="008B7720" w:rsidRPr="00E87B73" w:rsidRDefault="00F1780F" w:rsidP="00F1780F">
      <w:pPr>
        <w:jc w:val="both"/>
        <w:rPr>
          <w:b/>
          <w:sz w:val="28"/>
          <w:szCs w:val="28"/>
          <w:lang w:val="uk-UA" w:eastAsia="uk-UA"/>
        </w:rPr>
      </w:pPr>
      <w:r w:rsidRPr="00E87B73">
        <w:rPr>
          <w:b/>
          <w:sz w:val="28"/>
          <w:szCs w:val="28"/>
          <w:lang w:val="uk-UA" w:eastAsia="uk-UA"/>
        </w:rPr>
        <w:t xml:space="preserve">Бахмутської міської ради                                                      </w:t>
      </w:r>
      <w:r w:rsidR="00526D65">
        <w:rPr>
          <w:b/>
          <w:sz w:val="28"/>
          <w:szCs w:val="28"/>
          <w:lang w:val="uk-UA" w:eastAsia="uk-UA"/>
        </w:rPr>
        <w:t xml:space="preserve">       </w:t>
      </w:r>
      <w:r w:rsidR="008421FA" w:rsidRPr="00E87B73">
        <w:rPr>
          <w:b/>
          <w:sz w:val="28"/>
          <w:szCs w:val="28"/>
          <w:lang w:val="uk-UA" w:eastAsia="uk-UA"/>
        </w:rPr>
        <w:t>О</w:t>
      </w:r>
      <w:r w:rsidRPr="00E87B73">
        <w:rPr>
          <w:b/>
          <w:sz w:val="28"/>
          <w:szCs w:val="28"/>
          <w:lang w:val="uk-UA" w:eastAsia="uk-UA"/>
        </w:rPr>
        <w:t>.</w:t>
      </w:r>
      <w:r w:rsidR="008421FA" w:rsidRPr="00E87B73">
        <w:rPr>
          <w:b/>
          <w:sz w:val="28"/>
          <w:szCs w:val="28"/>
          <w:lang w:val="uk-UA" w:eastAsia="uk-UA"/>
        </w:rPr>
        <w:t>А</w:t>
      </w:r>
      <w:r w:rsidRPr="00E87B73">
        <w:rPr>
          <w:b/>
          <w:sz w:val="28"/>
          <w:szCs w:val="28"/>
          <w:lang w:val="uk-UA" w:eastAsia="uk-UA"/>
        </w:rPr>
        <w:t>.</w:t>
      </w:r>
      <w:r w:rsidR="008421FA" w:rsidRPr="00E87B73">
        <w:rPr>
          <w:b/>
          <w:sz w:val="28"/>
          <w:szCs w:val="28"/>
          <w:lang w:val="uk-UA" w:eastAsia="uk-UA"/>
        </w:rPr>
        <w:t>Падалка</w:t>
      </w:r>
    </w:p>
    <w:p w:rsidR="008B7720" w:rsidRPr="00E87B73" w:rsidRDefault="008B7720" w:rsidP="00F1780F">
      <w:pPr>
        <w:jc w:val="both"/>
        <w:rPr>
          <w:b/>
          <w:sz w:val="28"/>
          <w:szCs w:val="28"/>
          <w:lang w:val="uk-UA" w:eastAsia="uk-UA"/>
        </w:rPr>
      </w:pPr>
    </w:p>
    <w:p w:rsidR="00E868DB" w:rsidRPr="00E87B73" w:rsidRDefault="005F5B76" w:rsidP="00F1780F">
      <w:pPr>
        <w:jc w:val="both"/>
        <w:rPr>
          <w:b/>
          <w:sz w:val="28"/>
          <w:szCs w:val="28"/>
          <w:lang w:val="uk-UA" w:eastAsia="uk-UA"/>
        </w:rPr>
        <w:sectPr w:rsidR="00E868DB" w:rsidRPr="00E87B73" w:rsidSect="00167107">
          <w:pgSz w:w="11906" w:h="16838"/>
          <w:pgMar w:top="1134" w:right="567" w:bottom="1134" w:left="1701" w:header="709" w:footer="709" w:gutter="0"/>
          <w:cols w:space="708"/>
          <w:docGrid w:linePitch="360"/>
        </w:sectPr>
      </w:pPr>
      <w:r w:rsidRPr="00E87B73">
        <w:rPr>
          <w:b/>
          <w:sz w:val="28"/>
          <w:szCs w:val="28"/>
          <w:lang w:val="uk-UA" w:eastAsia="uk-UA"/>
        </w:rPr>
        <w:t xml:space="preserve">Секретар </w:t>
      </w:r>
      <w:r w:rsidR="008B7720" w:rsidRPr="00E87B73">
        <w:rPr>
          <w:b/>
          <w:sz w:val="28"/>
          <w:szCs w:val="28"/>
          <w:lang w:val="uk-UA" w:eastAsia="uk-UA"/>
        </w:rPr>
        <w:t xml:space="preserve">Бахмутської міської ради                          </w:t>
      </w:r>
      <w:r w:rsidR="00526D65">
        <w:rPr>
          <w:b/>
          <w:sz w:val="28"/>
          <w:szCs w:val="28"/>
          <w:lang w:val="uk-UA" w:eastAsia="uk-UA"/>
        </w:rPr>
        <w:t xml:space="preserve"> </w:t>
      </w:r>
      <w:r w:rsidR="008B7720" w:rsidRPr="00E87B73">
        <w:rPr>
          <w:b/>
          <w:sz w:val="28"/>
          <w:szCs w:val="28"/>
          <w:lang w:val="uk-UA" w:eastAsia="uk-UA"/>
        </w:rPr>
        <w:t>А.П.Касперська</w:t>
      </w:r>
      <w:r w:rsidRPr="00E87B73">
        <w:rPr>
          <w:sz w:val="28"/>
          <w:szCs w:val="28"/>
          <w:lang w:val="uk-UA" w:eastAsia="uk-UA"/>
        </w:rPr>
        <w:t xml:space="preserve"> </w:t>
      </w:r>
    </w:p>
    <w:tbl>
      <w:tblPr>
        <w:tblW w:w="0" w:type="auto"/>
        <w:tblLook w:val="04A0"/>
      </w:tblPr>
      <w:tblGrid>
        <w:gridCol w:w="9889"/>
        <w:gridCol w:w="4897"/>
      </w:tblGrid>
      <w:tr w:rsidR="00F1780F" w:rsidRPr="005055CF" w:rsidTr="00167107">
        <w:tc>
          <w:tcPr>
            <w:tcW w:w="9889" w:type="dxa"/>
          </w:tcPr>
          <w:p w:rsidR="00F1780F" w:rsidRPr="00E87B73" w:rsidRDefault="00F1780F" w:rsidP="00167107">
            <w:pPr>
              <w:jc w:val="center"/>
              <w:rPr>
                <w:b/>
                <w:sz w:val="28"/>
                <w:szCs w:val="28"/>
                <w:lang w:val="uk-UA"/>
              </w:rPr>
            </w:pPr>
          </w:p>
        </w:tc>
        <w:tc>
          <w:tcPr>
            <w:tcW w:w="4897" w:type="dxa"/>
          </w:tcPr>
          <w:p w:rsidR="00F1780F" w:rsidRPr="00E87B73" w:rsidRDefault="00C45309" w:rsidP="00167107">
            <w:pPr>
              <w:jc w:val="both"/>
              <w:rPr>
                <w:lang w:val="uk-UA"/>
              </w:rPr>
            </w:pPr>
            <w:r w:rsidRPr="00E87B73">
              <w:rPr>
                <w:lang w:val="uk-UA"/>
              </w:rPr>
              <w:t xml:space="preserve">Додаток </w:t>
            </w:r>
            <w:r w:rsidR="00F1780F" w:rsidRPr="00E87B73">
              <w:rPr>
                <w:lang w:val="uk-UA"/>
              </w:rPr>
              <w:t>1</w:t>
            </w:r>
          </w:p>
          <w:p w:rsidR="007E509A" w:rsidRPr="00E87B73" w:rsidRDefault="005F5B76" w:rsidP="005F5B76">
            <w:pPr>
              <w:jc w:val="both"/>
              <w:rPr>
                <w:lang w:val="uk-UA"/>
              </w:rPr>
            </w:pPr>
            <w:r w:rsidRPr="00E87B73">
              <w:rPr>
                <w:lang w:val="uk-UA"/>
              </w:rPr>
              <w:t xml:space="preserve">до </w:t>
            </w:r>
            <w:r w:rsidR="008421FA" w:rsidRPr="00E87B73">
              <w:rPr>
                <w:lang w:val="uk-UA"/>
              </w:rPr>
              <w:t xml:space="preserve">Програми </w:t>
            </w:r>
            <w:r w:rsidR="00DC079B" w:rsidRPr="00E87B73">
              <w:rPr>
                <w:lang w:val="uk-UA"/>
              </w:rPr>
              <w:t>о</w:t>
            </w:r>
            <w:r w:rsidR="008421FA" w:rsidRPr="00E87B73">
              <w:rPr>
                <w:lang w:val="uk-UA"/>
              </w:rPr>
              <w:t>хорони та збереження культурної спадщини на території Бахмутської міської об’єднаної територіальн</w:t>
            </w:r>
            <w:r w:rsidR="00DC079B" w:rsidRPr="00E87B73">
              <w:rPr>
                <w:lang w:val="uk-UA"/>
              </w:rPr>
              <w:t xml:space="preserve">ої громади </w:t>
            </w:r>
            <w:r w:rsidR="008421FA" w:rsidRPr="00E87B73">
              <w:rPr>
                <w:lang w:val="uk-UA"/>
              </w:rPr>
              <w:t xml:space="preserve"> на 2021-2025 роки</w:t>
            </w:r>
            <w:r w:rsidR="00A97C76" w:rsidRPr="00E87B73">
              <w:rPr>
                <w:lang w:val="uk-UA"/>
              </w:rPr>
              <w:t>,</w:t>
            </w:r>
            <w:r w:rsidR="008421FA" w:rsidRPr="00E87B73">
              <w:rPr>
                <w:lang w:val="uk-UA"/>
              </w:rPr>
              <w:t xml:space="preserve"> </w:t>
            </w:r>
            <w:r w:rsidRPr="00E87B73">
              <w:rPr>
                <w:lang w:val="uk-UA"/>
              </w:rPr>
              <w:t>затвердженої</w:t>
            </w:r>
            <w:r w:rsidR="00A97C76" w:rsidRPr="00E87B73">
              <w:rPr>
                <w:lang w:val="uk-UA"/>
              </w:rPr>
              <w:t xml:space="preserve"> </w:t>
            </w:r>
            <w:r w:rsidR="008421FA" w:rsidRPr="00E87B73">
              <w:rPr>
                <w:lang w:val="uk-UA"/>
              </w:rPr>
              <w:t>рішенням</w:t>
            </w:r>
            <w:r w:rsidR="005137AA" w:rsidRPr="00E87B73">
              <w:rPr>
                <w:lang w:val="uk-UA"/>
              </w:rPr>
              <w:t xml:space="preserve"> </w:t>
            </w:r>
            <w:r w:rsidR="008421FA" w:rsidRPr="00E87B73">
              <w:rPr>
                <w:lang w:val="uk-UA"/>
              </w:rPr>
              <w:t>Бахмутської міської ради</w:t>
            </w:r>
            <w:r w:rsidRPr="00E87B73">
              <w:rPr>
                <w:lang w:val="uk-UA"/>
              </w:rPr>
              <w:t xml:space="preserve"> </w:t>
            </w:r>
            <w:r w:rsidR="00B40C6E">
              <w:rPr>
                <w:lang w:val="uk-UA"/>
              </w:rPr>
              <w:t>09.12.2020</w:t>
            </w:r>
            <w:r w:rsidR="007E509A" w:rsidRPr="00E87B73">
              <w:rPr>
                <w:lang w:val="uk-UA"/>
              </w:rPr>
              <w:t xml:space="preserve"> № </w:t>
            </w:r>
            <w:r w:rsidR="00B40C6E">
              <w:rPr>
                <w:lang w:val="uk-UA"/>
              </w:rPr>
              <w:t>7/2-45</w:t>
            </w:r>
          </w:p>
          <w:p w:rsidR="00F1780F" w:rsidRPr="00E87B73" w:rsidRDefault="00F1780F" w:rsidP="008421FA">
            <w:pPr>
              <w:jc w:val="both"/>
              <w:rPr>
                <w:lang w:val="uk-UA"/>
              </w:rPr>
            </w:pPr>
          </w:p>
        </w:tc>
      </w:tr>
    </w:tbl>
    <w:p w:rsidR="00F1780F" w:rsidRPr="00E87B73" w:rsidRDefault="00F1780F" w:rsidP="00F1780F">
      <w:pPr>
        <w:tabs>
          <w:tab w:val="left" w:pos="6186"/>
        </w:tabs>
        <w:rPr>
          <w:sz w:val="28"/>
          <w:szCs w:val="28"/>
          <w:lang w:val="uk-UA"/>
        </w:rPr>
      </w:pPr>
    </w:p>
    <w:p w:rsidR="00F1780F" w:rsidRPr="00E87B73" w:rsidRDefault="00F1780F" w:rsidP="00F1780F">
      <w:pPr>
        <w:tabs>
          <w:tab w:val="left" w:pos="6186"/>
        </w:tabs>
        <w:rPr>
          <w:sz w:val="28"/>
          <w:szCs w:val="28"/>
          <w:lang w:val="uk-UA"/>
        </w:rPr>
      </w:pPr>
    </w:p>
    <w:p w:rsidR="00F1780F" w:rsidRPr="00E87B73" w:rsidRDefault="00F1780F" w:rsidP="002E3B8E">
      <w:pPr>
        <w:tabs>
          <w:tab w:val="left" w:pos="8387"/>
        </w:tabs>
        <w:jc w:val="center"/>
        <w:rPr>
          <w:b/>
          <w:sz w:val="28"/>
          <w:szCs w:val="28"/>
          <w:lang w:val="uk-UA"/>
        </w:rPr>
      </w:pPr>
      <w:r w:rsidRPr="00E87B73">
        <w:rPr>
          <w:b/>
          <w:sz w:val="28"/>
          <w:szCs w:val="28"/>
          <w:lang w:val="uk-UA"/>
        </w:rPr>
        <w:t>ЗАХОДИ З РЕАЛІЗАЦІЇ  ПРОГРАМИ</w:t>
      </w:r>
    </w:p>
    <w:p w:rsidR="002E3B8E" w:rsidRPr="00E87B73" w:rsidRDefault="002E3B8E" w:rsidP="00F1780F">
      <w:pPr>
        <w:tabs>
          <w:tab w:val="left" w:pos="8387"/>
        </w:tabs>
        <w:rPr>
          <w:sz w:val="28"/>
          <w:szCs w:val="28"/>
          <w:lang w:val="uk-UA"/>
        </w:rPr>
      </w:pPr>
    </w:p>
    <w:tbl>
      <w:tblPr>
        <w:tblW w:w="15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361"/>
        <w:gridCol w:w="1771"/>
        <w:gridCol w:w="2431"/>
        <w:gridCol w:w="1071"/>
        <w:gridCol w:w="1665"/>
        <w:gridCol w:w="1590"/>
        <w:gridCol w:w="794"/>
        <w:gridCol w:w="718"/>
        <w:gridCol w:w="600"/>
        <w:gridCol w:w="600"/>
        <w:gridCol w:w="759"/>
        <w:gridCol w:w="851"/>
        <w:gridCol w:w="2089"/>
      </w:tblGrid>
      <w:tr w:rsidR="004B3C5D" w:rsidRPr="00E87B73" w:rsidTr="004256CB">
        <w:tc>
          <w:tcPr>
            <w:tcW w:w="361" w:type="dxa"/>
            <w:vMerge w:val="restart"/>
            <w:shd w:val="clear" w:color="auto" w:fill="C6D9F1"/>
            <w:vAlign w:val="center"/>
          </w:tcPr>
          <w:p w:rsidR="0011238C" w:rsidRPr="00E87B73" w:rsidRDefault="0011238C" w:rsidP="007A444E">
            <w:pPr>
              <w:jc w:val="center"/>
              <w:rPr>
                <w:b/>
                <w:szCs w:val="24"/>
                <w:lang w:val="uk-UA"/>
              </w:rPr>
            </w:pPr>
            <w:r w:rsidRPr="00E87B73">
              <w:rPr>
                <w:b/>
                <w:szCs w:val="24"/>
                <w:lang w:val="uk-UA"/>
              </w:rPr>
              <w:t>№ з/п</w:t>
            </w:r>
          </w:p>
        </w:tc>
        <w:tc>
          <w:tcPr>
            <w:tcW w:w="1771" w:type="dxa"/>
            <w:vMerge w:val="restart"/>
            <w:shd w:val="clear" w:color="auto" w:fill="C6D9F1"/>
            <w:vAlign w:val="center"/>
          </w:tcPr>
          <w:p w:rsidR="0011238C" w:rsidRPr="00E87B73" w:rsidRDefault="0011238C" w:rsidP="007A444E">
            <w:pPr>
              <w:jc w:val="center"/>
              <w:rPr>
                <w:b/>
                <w:szCs w:val="24"/>
                <w:lang w:val="uk-UA"/>
              </w:rPr>
            </w:pPr>
            <w:r w:rsidRPr="00E87B73">
              <w:rPr>
                <w:b/>
                <w:szCs w:val="24"/>
                <w:lang w:val="uk-UA"/>
              </w:rPr>
              <w:t>Завдання</w:t>
            </w:r>
          </w:p>
        </w:tc>
        <w:tc>
          <w:tcPr>
            <w:tcW w:w="2431" w:type="dxa"/>
            <w:vMerge w:val="restart"/>
            <w:shd w:val="clear" w:color="auto" w:fill="C6D9F1"/>
            <w:vAlign w:val="center"/>
          </w:tcPr>
          <w:p w:rsidR="0011238C" w:rsidRPr="00E87B73" w:rsidRDefault="0011238C" w:rsidP="007A444E">
            <w:pPr>
              <w:jc w:val="center"/>
              <w:rPr>
                <w:b/>
                <w:szCs w:val="24"/>
                <w:lang w:val="uk-UA"/>
              </w:rPr>
            </w:pPr>
            <w:r w:rsidRPr="00E87B73">
              <w:rPr>
                <w:b/>
                <w:szCs w:val="24"/>
                <w:lang w:val="uk-UA"/>
              </w:rPr>
              <w:t xml:space="preserve">Зміст </w:t>
            </w:r>
          </w:p>
          <w:p w:rsidR="0011238C" w:rsidRPr="00E87B73" w:rsidRDefault="0011238C" w:rsidP="007A444E">
            <w:pPr>
              <w:jc w:val="center"/>
              <w:rPr>
                <w:b/>
                <w:szCs w:val="24"/>
                <w:lang w:val="uk-UA"/>
              </w:rPr>
            </w:pPr>
            <w:r w:rsidRPr="00E87B73">
              <w:rPr>
                <w:b/>
                <w:szCs w:val="24"/>
                <w:lang w:val="uk-UA"/>
              </w:rPr>
              <w:t>заходів</w:t>
            </w:r>
          </w:p>
        </w:tc>
        <w:tc>
          <w:tcPr>
            <w:tcW w:w="1071" w:type="dxa"/>
            <w:vMerge w:val="restart"/>
            <w:shd w:val="clear" w:color="auto" w:fill="C6D9F1"/>
            <w:vAlign w:val="center"/>
          </w:tcPr>
          <w:p w:rsidR="0011238C" w:rsidRPr="00E87B73" w:rsidRDefault="0011238C" w:rsidP="007A444E">
            <w:pPr>
              <w:jc w:val="center"/>
              <w:rPr>
                <w:b/>
                <w:szCs w:val="24"/>
                <w:lang w:val="uk-UA"/>
              </w:rPr>
            </w:pPr>
            <w:r w:rsidRPr="00E87B73">
              <w:rPr>
                <w:b/>
                <w:szCs w:val="24"/>
                <w:lang w:val="uk-UA"/>
              </w:rPr>
              <w:t>Строк виконання</w:t>
            </w:r>
          </w:p>
          <w:p w:rsidR="0011238C" w:rsidRPr="00E87B73" w:rsidRDefault="0011238C" w:rsidP="007A444E">
            <w:pPr>
              <w:jc w:val="center"/>
              <w:rPr>
                <w:b/>
                <w:szCs w:val="24"/>
                <w:lang w:val="uk-UA"/>
              </w:rPr>
            </w:pPr>
            <w:r w:rsidRPr="00E87B73">
              <w:rPr>
                <w:b/>
                <w:szCs w:val="24"/>
                <w:lang w:val="uk-UA"/>
              </w:rPr>
              <w:t>заходу</w:t>
            </w:r>
          </w:p>
        </w:tc>
        <w:tc>
          <w:tcPr>
            <w:tcW w:w="1665" w:type="dxa"/>
            <w:vMerge w:val="restart"/>
            <w:shd w:val="clear" w:color="auto" w:fill="C6D9F1"/>
            <w:vAlign w:val="center"/>
          </w:tcPr>
          <w:p w:rsidR="0011238C" w:rsidRPr="00E87B73" w:rsidRDefault="0011238C" w:rsidP="007A444E">
            <w:pPr>
              <w:jc w:val="center"/>
              <w:rPr>
                <w:b/>
                <w:szCs w:val="24"/>
                <w:lang w:val="uk-UA"/>
              </w:rPr>
            </w:pPr>
            <w:r w:rsidRPr="00E87B73">
              <w:rPr>
                <w:b/>
                <w:szCs w:val="24"/>
                <w:lang w:val="uk-UA"/>
              </w:rPr>
              <w:t>Виконавці</w:t>
            </w:r>
          </w:p>
        </w:tc>
        <w:tc>
          <w:tcPr>
            <w:tcW w:w="1590" w:type="dxa"/>
            <w:vMerge w:val="restart"/>
            <w:shd w:val="clear" w:color="auto" w:fill="C6D9F1"/>
            <w:vAlign w:val="center"/>
          </w:tcPr>
          <w:p w:rsidR="0011238C" w:rsidRPr="00E87B73" w:rsidRDefault="0011238C" w:rsidP="007A444E">
            <w:pPr>
              <w:jc w:val="center"/>
              <w:rPr>
                <w:b/>
                <w:szCs w:val="24"/>
                <w:lang w:val="uk-UA"/>
              </w:rPr>
            </w:pPr>
            <w:r w:rsidRPr="00E87B73">
              <w:rPr>
                <w:b/>
                <w:szCs w:val="24"/>
                <w:lang w:val="uk-UA"/>
              </w:rPr>
              <w:t>Джерела фінансування</w:t>
            </w:r>
          </w:p>
        </w:tc>
        <w:tc>
          <w:tcPr>
            <w:tcW w:w="4322" w:type="dxa"/>
            <w:gridSpan w:val="6"/>
            <w:shd w:val="clear" w:color="auto" w:fill="C6D9F1"/>
          </w:tcPr>
          <w:p w:rsidR="0011238C" w:rsidRPr="00E87B73" w:rsidRDefault="0011238C" w:rsidP="007A444E">
            <w:pPr>
              <w:jc w:val="center"/>
              <w:rPr>
                <w:b/>
                <w:szCs w:val="24"/>
                <w:lang w:val="uk-UA"/>
              </w:rPr>
            </w:pPr>
          </w:p>
          <w:p w:rsidR="0011238C" w:rsidRPr="00E87B73" w:rsidRDefault="0011238C" w:rsidP="007A444E">
            <w:pPr>
              <w:jc w:val="center"/>
              <w:rPr>
                <w:b/>
                <w:szCs w:val="24"/>
                <w:lang w:val="uk-UA"/>
              </w:rPr>
            </w:pPr>
            <w:r w:rsidRPr="00E87B73">
              <w:rPr>
                <w:b/>
                <w:szCs w:val="24"/>
                <w:lang w:val="uk-UA"/>
              </w:rPr>
              <w:t>Обсяги фінансування по роках, тис. грн.</w:t>
            </w:r>
          </w:p>
        </w:tc>
        <w:tc>
          <w:tcPr>
            <w:tcW w:w="2089" w:type="dxa"/>
            <w:vMerge w:val="restart"/>
            <w:shd w:val="clear" w:color="auto" w:fill="C6D9F1"/>
            <w:vAlign w:val="center"/>
          </w:tcPr>
          <w:p w:rsidR="0011238C" w:rsidRPr="00E87B73" w:rsidRDefault="0011238C" w:rsidP="007A444E">
            <w:pPr>
              <w:jc w:val="center"/>
              <w:rPr>
                <w:b/>
                <w:szCs w:val="24"/>
                <w:lang w:val="uk-UA"/>
              </w:rPr>
            </w:pPr>
            <w:r w:rsidRPr="00E87B73">
              <w:rPr>
                <w:b/>
                <w:szCs w:val="24"/>
                <w:lang w:val="uk-UA"/>
              </w:rPr>
              <w:t>Очікуваний результат</w:t>
            </w:r>
          </w:p>
        </w:tc>
      </w:tr>
      <w:tr w:rsidR="00072A07" w:rsidRPr="00E87B73" w:rsidTr="004256CB">
        <w:trPr>
          <w:trHeight w:val="617"/>
        </w:trPr>
        <w:tc>
          <w:tcPr>
            <w:tcW w:w="361" w:type="dxa"/>
            <w:vMerge/>
            <w:vAlign w:val="center"/>
          </w:tcPr>
          <w:p w:rsidR="00072A07" w:rsidRPr="00E87B73" w:rsidRDefault="00072A07" w:rsidP="007A444E">
            <w:pPr>
              <w:jc w:val="center"/>
              <w:rPr>
                <w:b/>
                <w:lang w:val="uk-UA"/>
              </w:rPr>
            </w:pPr>
          </w:p>
        </w:tc>
        <w:tc>
          <w:tcPr>
            <w:tcW w:w="1771" w:type="dxa"/>
            <w:vMerge/>
            <w:vAlign w:val="center"/>
          </w:tcPr>
          <w:p w:rsidR="00072A07" w:rsidRPr="00E87B73" w:rsidRDefault="00072A07" w:rsidP="007A444E">
            <w:pPr>
              <w:jc w:val="center"/>
              <w:rPr>
                <w:b/>
                <w:lang w:val="uk-UA"/>
              </w:rPr>
            </w:pPr>
          </w:p>
        </w:tc>
        <w:tc>
          <w:tcPr>
            <w:tcW w:w="2431" w:type="dxa"/>
            <w:vMerge/>
            <w:vAlign w:val="center"/>
          </w:tcPr>
          <w:p w:rsidR="00072A07" w:rsidRPr="00E87B73" w:rsidRDefault="00072A07" w:rsidP="007A444E">
            <w:pPr>
              <w:jc w:val="center"/>
              <w:rPr>
                <w:b/>
                <w:lang w:val="uk-UA"/>
              </w:rPr>
            </w:pPr>
          </w:p>
        </w:tc>
        <w:tc>
          <w:tcPr>
            <w:tcW w:w="1071" w:type="dxa"/>
            <w:vMerge/>
            <w:vAlign w:val="center"/>
          </w:tcPr>
          <w:p w:rsidR="00072A07" w:rsidRPr="00E87B73" w:rsidRDefault="00072A07" w:rsidP="007A444E">
            <w:pPr>
              <w:jc w:val="center"/>
              <w:rPr>
                <w:b/>
                <w:lang w:val="uk-UA"/>
              </w:rPr>
            </w:pPr>
          </w:p>
        </w:tc>
        <w:tc>
          <w:tcPr>
            <w:tcW w:w="1665" w:type="dxa"/>
            <w:vMerge/>
            <w:vAlign w:val="center"/>
          </w:tcPr>
          <w:p w:rsidR="00072A07" w:rsidRPr="00E87B73" w:rsidRDefault="00072A07" w:rsidP="007A444E">
            <w:pPr>
              <w:jc w:val="center"/>
              <w:rPr>
                <w:b/>
                <w:lang w:val="uk-UA"/>
              </w:rPr>
            </w:pPr>
          </w:p>
        </w:tc>
        <w:tc>
          <w:tcPr>
            <w:tcW w:w="1590" w:type="dxa"/>
            <w:vMerge/>
            <w:vAlign w:val="center"/>
          </w:tcPr>
          <w:p w:rsidR="00072A07" w:rsidRPr="00E87B73" w:rsidRDefault="00072A07" w:rsidP="007A444E">
            <w:pPr>
              <w:jc w:val="center"/>
              <w:rPr>
                <w:b/>
                <w:lang w:val="uk-UA"/>
              </w:rPr>
            </w:pPr>
          </w:p>
        </w:tc>
        <w:tc>
          <w:tcPr>
            <w:tcW w:w="1512" w:type="dxa"/>
            <w:gridSpan w:val="2"/>
            <w:shd w:val="clear" w:color="auto" w:fill="C6D9F1"/>
          </w:tcPr>
          <w:p w:rsidR="00072A07" w:rsidRPr="00E87B73" w:rsidRDefault="00072A07" w:rsidP="00075296">
            <w:pPr>
              <w:spacing w:before="120" w:after="120"/>
              <w:ind w:right="5"/>
              <w:jc w:val="center"/>
              <w:rPr>
                <w:szCs w:val="24"/>
                <w:lang w:val="uk-UA"/>
              </w:rPr>
            </w:pPr>
            <w:r w:rsidRPr="00E87B73">
              <w:rPr>
                <w:szCs w:val="24"/>
                <w:lang w:val="uk-UA"/>
              </w:rPr>
              <w:t>I етап</w:t>
            </w:r>
          </w:p>
        </w:tc>
        <w:tc>
          <w:tcPr>
            <w:tcW w:w="1200" w:type="dxa"/>
            <w:gridSpan w:val="2"/>
            <w:shd w:val="clear" w:color="auto" w:fill="C6D9F1"/>
          </w:tcPr>
          <w:p w:rsidR="00072A07" w:rsidRPr="00E87B73" w:rsidRDefault="00072A07" w:rsidP="00075296">
            <w:pPr>
              <w:spacing w:before="120" w:after="120"/>
              <w:ind w:right="5"/>
              <w:jc w:val="center"/>
              <w:rPr>
                <w:szCs w:val="24"/>
                <w:lang w:val="uk-UA"/>
              </w:rPr>
            </w:pPr>
            <w:r w:rsidRPr="00E87B73">
              <w:rPr>
                <w:szCs w:val="24"/>
                <w:lang w:val="uk-UA"/>
              </w:rPr>
              <w:t>II етап</w:t>
            </w:r>
          </w:p>
        </w:tc>
        <w:tc>
          <w:tcPr>
            <w:tcW w:w="759" w:type="dxa"/>
            <w:shd w:val="clear" w:color="auto" w:fill="C6D9F1"/>
          </w:tcPr>
          <w:p w:rsidR="00072A07" w:rsidRPr="00E87B73" w:rsidRDefault="00072A07" w:rsidP="00075296">
            <w:pPr>
              <w:spacing w:before="120" w:after="120"/>
              <w:ind w:right="5"/>
              <w:jc w:val="center"/>
              <w:rPr>
                <w:szCs w:val="24"/>
                <w:lang w:val="uk-UA"/>
              </w:rPr>
            </w:pPr>
            <w:r w:rsidRPr="00E87B73">
              <w:rPr>
                <w:szCs w:val="24"/>
                <w:lang w:val="uk-UA"/>
              </w:rPr>
              <w:t>III етап</w:t>
            </w:r>
          </w:p>
        </w:tc>
        <w:tc>
          <w:tcPr>
            <w:tcW w:w="851" w:type="dxa"/>
            <w:shd w:val="clear" w:color="auto" w:fill="C6D9F1"/>
          </w:tcPr>
          <w:p w:rsidR="00072A07" w:rsidRPr="00E87B73" w:rsidRDefault="00072A07" w:rsidP="00075296">
            <w:pPr>
              <w:spacing w:before="120" w:after="120"/>
              <w:ind w:right="5"/>
              <w:jc w:val="center"/>
              <w:rPr>
                <w:szCs w:val="24"/>
                <w:lang w:val="uk-UA"/>
              </w:rPr>
            </w:pPr>
          </w:p>
        </w:tc>
        <w:tc>
          <w:tcPr>
            <w:tcW w:w="2089" w:type="dxa"/>
            <w:vMerge/>
            <w:vAlign w:val="center"/>
          </w:tcPr>
          <w:p w:rsidR="00072A07" w:rsidRPr="00E87B73" w:rsidRDefault="00072A07" w:rsidP="007A444E">
            <w:pPr>
              <w:jc w:val="center"/>
              <w:rPr>
                <w:b/>
                <w:lang w:val="uk-UA"/>
              </w:rPr>
            </w:pPr>
          </w:p>
        </w:tc>
      </w:tr>
      <w:tr w:rsidR="00075296" w:rsidRPr="00E87B73" w:rsidTr="004256CB">
        <w:trPr>
          <w:trHeight w:val="617"/>
        </w:trPr>
        <w:tc>
          <w:tcPr>
            <w:tcW w:w="361" w:type="dxa"/>
            <w:vMerge/>
            <w:vAlign w:val="center"/>
          </w:tcPr>
          <w:p w:rsidR="00075296" w:rsidRPr="00E87B73" w:rsidRDefault="00075296" w:rsidP="007A444E">
            <w:pPr>
              <w:jc w:val="center"/>
              <w:rPr>
                <w:b/>
                <w:lang w:val="uk-UA"/>
              </w:rPr>
            </w:pPr>
          </w:p>
        </w:tc>
        <w:tc>
          <w:tcPr>
            <w:tcW w:w="1771" w:type="dxa"/>
            <w:vMerge/>
            <w:vAlign w:val="center"/>
          </w:tcPr>
          <w:p w:rsidR="00075296" w:rsidRPr="00E87B73" w:rsidRDefault="00075296" w:rsidP="007A444E">
            <w:pPr>
              <w:jc w:val="center"/>
              <w:rPr>
                <w:b/>
                <w:lang w:val="uk-UA"/>
              </w:rPr>
            </w:pPr>
          </w:p>
        </w:tc>
        <w:tc>
          <w:tcPr>
            <w:tcW w:w="2431" w:type="dxa"/>
            <w:vMerge/>
            <w:vAlign w:val="center"/>
          </w:tcPr>
          <w:p w:rsidR="00075296" w:rsidRPr="00E87B73" w:rsidRDefault="00075296" w:rsidP="007A444E">
            <w:pPr>
              <w:jc w:val="center"/>
              <w:rPr>
                <w:b/>
                <w:lang w:val="uk-UA"/>
              </w:rPr>
            </w:pPr>
          </w:p>
        </w:tc>
        <w:tc>
          <w:tcPr>
            <w:tcW w:w="1071" w:type="dxa"/>
            <w:vMerge/>
            <w:vAlign w:val="center"/>
          </w:tcPr>
          <w:p w:rsidR="00075296" w:rsidRPr="00E87B73" w:rsidRDefault="00075296" w:rsidP="007A444E">
            <w:pPr>
              <w:jc w:val="center"/>
              <w:rPr>
                <w:b/>
                <w:lang w:val="uk-UA"/>
              </w:rPr>
            </w:pPr>
          </w:p>
        </w:tc>
        <w:tc>
          <w:tcPr>
            <w:tcW w:w="1665" w:type="dxa"/>
            <w:vMerge/>
            <w:vAlign w:val="center"/>
          </w:tcPr>
          <w:p w:rsidR="00075296" w:rsidRPr="00E87B73" w:rsidRDefault="00075296" w:rsidP="007A444E">
            <w:pPr>
              <w:jc w:val="center"/>
              <w:rPr>
                <w:b/>
                <w:lang w:val="uk-UA"/>
              </w:rPr>
            </w:pPr>
          </w:p>
        </w:tc>
        <w:tc>
          <w:tcPr>
            <w:tcW w:w="1590" w:type="dxa"/>
            <w:vMerge/>
            <w:vAlign w:val="center"/>
          </w:tcPr>
          <w:p w:rsidR="00075296" w:rsidRPr="00E87B73" w:rsidRDefault="00075296" w:rsidP="007A444E">
            <w:pPr>
              <w:jc w:val="center"/>
              <w:rPr>
                <w:b/>
                <w:lang w:val="uk-UA"/>
              </w:rPr>
            </w:pPr>
          </w:p>
        </w:tc>
        <w:tc>
          <w:tcPr>
            <w:tcW w:w="794" w:type="dxa"/>
            <w:shd w:val="clear" w:color="auto" w:fill="C6D9F1"/>
            <w:vAlign w:val="center"/>
          </w:tcPr>
          <w:p w:rsidR="00075296" w:rsidRPr="00E87B73" w:rsidRDefault="00075296" w:rsidP="007A444E">
            <w:pPr>
              <w:jc w:val="center"/>
              <w:rPr>
                <w:b/>
                <w:szCs w:val="24"/>
                <w:lang w:val="uk-UA"/>
              </w:rPr>
            </w:pPr>
            <w:r w:rsidRPr="00E87B73">
              <w:rPr>
                <w:b/>
                <w:szCs w:val="24"/>
                <w:lang w:val="uk-UA"/>
              </w:rPr>
              <w:t>2021 рік</w:t>
            </w:r>
          </w:p>
        </w:tc>
        <w:tc>
          <w:tcPr>
            <w:tcW w:w="718" w:type="dxa"/>
            <w:shd w:val="clear" w:color="auto" w:fill="C6D9F1"/>
            <w:vAlign w:val="center"/>
          </w:tcPr>
          <w:p w:rsidR="00075296" w:rsidRPr="00E87B73" w:rsidRDefault="00075296" w:rsidP="007A444E">
            <w:pPr>
              <w:jc w:val="center"/>
              <w:rPr>
                <w:b/>
                <w:szCs w:val="24"/>
                <w:lang w:val="uk-UA"/>
              </w:rPr>
            </w:pPr>
            <w:r w:rsidRPr="00E87B73">
              <w:rPr>
                <w:b/>
                <w:szCs w:val="24"/>
                <w:lang w:val="uk-UA"/>
              </w:rPr>
              <w:t>2022 рік</w:t>
            </w:r>
          </w:p>
        </w:tc>
        <w:tc>
          <w:tcPr>
            <w:tcW w:w="600" w:type="dxa"/>
            <w:shd w:val="clear" w:color="auto" w:fill="C6D9F1"/>
            <w:vAlign w:val="center"/>
          </w:tcPr>
          <w:p w:rsidR="00075296" w:rsidRPr="00E87B73" w:rsidRDefault="00075296" w:rsidP="007A444E">
            <w:pPr>
              <w:jc w:val="center"/>
              <w:rPr>
                <w:b/>
                <w:szCs w:val="24"/>
                <w:lang w:val="uk-UA"/>
              </w:rPr>
            </w:pPr>
            <w:r w:rsidRPr="00E87B73">
              <w:rPr>
                <w:b/>
                <w:szCs w:val="24"/>
                <w:lang w:val="uk-UA"/>
              </w:rPr>
              <w:t>2023 рік</w:t>
            </w:r>
          </w:p>
        </w:tc>
        <w:tc>
          <w:tcPr>
            <w:tcW w:w="600" w:type="dxa"/>
            <w:shd w:val="clear" w:color="auto" w:fill="C6D9F1"/>
            <w:vAlign w:val="center"/>
          </w:tcPr>
          <w:p w:rsidR="00075296" w:rsidRPr="00E87B73" w:rsidRDefault="00075296" w:rsidP="007A444E">
            <w:pPr>
              <w:jc w:val="center"/>
              <w:rPr>
                <w:b/>
                <w:szCs w:val="24"/>
                <w:lang w:val="uk-UA"/>
              </w:rPr>
            </w:pPr>
            <w:r w:rsidRPr="00E87B73">
              <w:rPr>
                <w:b/>
                <w:szCs w:val="24"/>
                <w:lang w:val="uk-UA"/>
              </w:rPr>
              <w:t>2024 рік</w:t>
            </w:r>
          </w:p>
        </w:tc>
        <w:tc>
          <w:tcPr>
            <w:tcW w:w="759" w:type="dxa"/>
            <w:shd w:val="clear" w:color="auto" w:fill="C6D9F1"/>
          </w:tcPr>
          <w:p w:rsidR="00075296" w:rsidRPr="00E87B73" w:rsidRDefault="00075296" w:rsidP="007A444E">
            <w:pPr>
              <w:jc w:val="center"/>
              <w:rPr>
                <w:b/>
                <w:szCs w:val="24"/>
                <w:lang w:val="uk-UA"/>
              </w:rPr>
            </w:pPr>
            <w:r w:rsidRPr="00E87B73">
              <w:rPr>
                <w:b/>
                <w:szCs w:val="24"/>
                <w:lang w:val="uk-UA"/>
              </w:rPr>
              <w:t xml:space="preserve">2025 рік </w:t>
            </w:r>
          </w:p>
        </w:tc>
        <w:tc>
          <w:tcPr>
            <w:tcW w:w="851" w:type="dxa"/>
            <w:shd w:val="clear" w:color="auto" w:fill="C6D9F1"/>
            <w:vAlign w:val="center"/>
          </w:tcPr>
          <w:p w:rsidR="00075296" w:rsidRPr="00E87B73" w:rsidRDefault="00075296" w:rsidP="007A444E">
            <w:pPr>
              <w:jc w:val="center"/>
              <w:rPr>
                <w:b/>
                <w:szCs w:val="24"/>
                <w:lang w:val="uk-UA"/>
              </w:rPr>
            </w:pPr>
            <w:r w:rsidRPr="00E87B73">
              <w:rPr>
                <w:b/>
                <w:szCs w:val="24"/>
                <w:lang w:val="uk-UA"/>
              </w:rPr>
              <w:t>Всього</w:t>
            </w:r>
          </w:p>
        </w:tc>
        <w:tc>
          <w:tcPr>
            <w:tcW w:w="2089" w:type="dxa"/>
            <w:vMerge/>
            <w:vAlign w:val="center"/>
          </w:tcPr>
          <w:p w:rsidR="00075296" w:rsidRPr="00E87B73" w:rsidRDefault="00075296" w:rsidP="007A444E">
            <w:pPr>
              <w:jc w:val="center"/>
              <w:rPr>
                <w:b/>
                <w:lang w:val="uk-UA"/>
              </w:rPr>
            </w:pPr>
          </w:p>
        </w:tc>
      </w:tr>
      <w:tr w:rsidR="00075296" w:rsidRPr="00E87B73" w:rsidTr="004256CB">
        <w:tc>
          <w:tcPr>
            <w:tcW w:w="361" w:type="dxa"/>
            <w:vMerge/>
            <w:vAlign w:val="center"/>
          </w:tcPr>
          <w:p w:rsidR="00075296" w:rsidRPr="00E87B73" w:rsidRDefault="00075296" w:rsidP="007A444E">
            <w:pPr>
              <w:jc w:val="center"/>
              <w:rPr>
                <w:b/>
                <w:lang w:val="uk-UA"/>
              </w:rPr>
            </w:pPr>
          </w:p>
        </w:tc>
        <w:tc>
          <w:tcPr>
            <w:tcW w:w="1771" w:type="dxa"/>
            <w:vMerge/>
            <w:vAlign w:val="center"/>
          </w:tcPr>
          <w:p w:rsidR="00075296" w:rsidRPr="00E87B73" w:rsidRDefault="00075296" w:rsidP="007A444E">
            <w:pPr>
              <w:jc w:val="center"/>
              <w:rPr>
                <w:b/>
                <w:lang w:val="uk-UA"/>
              </w:rPr>
            </w:pPr>
          </w:p>
        </w:tc>
        <w:tc>
          <w:tcPr>
            <w:tcW w:w="2431" w:type="dxa"/>
            <w:vMerge/>
            <w:vAlign w:val="center"/>
          </w:tcPr>
          <w:p w:rsidR="00075296" w:rsidRPr="00E87B73" w:rsidRDefault="00075296" w:rsidP="007A444E">
            <w:pPr>
              <w:jc w:val="center"/>
              <w:rPr>
                <w:b/>
                <w:lang w:val="uk-UA"/>
              </w:rPr>
            </w:pPr>
          </w:p>
        </w:tc>
        <w:tc>
          <w:tcPr>
            <w:tcW w:w="1071" w:type="dxa"/>
            <w:vMerge/>
            <w:vAlign w:val="center"/>
          </w:tcPr>
          <w:p w:rsidR="00075296" w:rsidRPr="00E87B73" w:rsidRDefault="00075296" w:rsidP="007A444E">
            <w:pPr>
              <w:jc w:val="center"/>
              <w:rPr>
                <w:b/>
                <w:lang w:val="uk-UA"/>
              </w:rPr>
            </w:pPr>
          </w:p>
        </w:tc>
        <w:tc>
          <w:tcPr>
            <w:tcW w:w="1665" w:type="dxa"/>
            <w:vMerge/>
            <w:vAlign w:val="center"/>
          </w:tcPr>
          <w:p w:rsidR="00075296" w:rsidRPr="00E87B73" w:rsidRDefault="00075296" w:rsidP="007A444E">
            <w:pPr>
              <w:jc w:val="center"/>
              <w:rPr>
                <w:b/>
                <w:lang w:val="uk-UA"/>
              </w:rPr>
            </w:pPr>
          </w:p>
        </w:tc>
        <w:tc>
          <w:tcPr>
            <w:tcW w:w="1590" w:type="dxa"/>
            <w:vMerge/>
            <w:vAlign w:val="center"/>
          </w:tcPr>
          <w:p w:rsidR="00075296" w:rsidRPr="00E87B73" w:rsidRDefault="00075296" w:rsidP="007A444E">
            <w:pPr>
              <w:jc w:val="center"/>
              <w:rPr>
                <w:b/>
                <w:lang w:val="uk-UA"/>
              </w:rPr>
            </w:pPr>
          </w:p>
        </w:tc>
        <w:tc>
          <w:tcPr>
            <w:tcW w:w="794" w:type="dxa"/>
            <w:shd w:val="clear" w:color="auto" w:fill="C6D9F1"/>
            <w:vAlign w:val="center"/>
          </w:tcPr>
          <w:p w:rsidR="00075296" w:rsidRPr="00E87B73" w:rsidRDefault="00075296" w:rsidP="007A444E">
            <w:pPr>
              <w:jc w:val="center"/>
              <w:rPr>
                <w:szCs w:val="24"/>
                <w:lang w:val="uk-UA"/>
              </w:rPr>
            </w:pPr>
            <w:r w:rsidRPr="00E87B73">
              <w:rPr>
                <w:szCs w:val="24"/>
                <w:lang w:val="uk-UA"/>
              </w:rPr>
              <w:t>План</w:t>
            </w:r>
          </w:p>
          <w:p w:rsidR="00075296" w:rsidRPr="00E87B73" w:rsidRDefault="00075296" w:rsidP="007A444E">
            <w:pPr>
              <w:jc w:val="center"/>
              <w:rPr>
                <w:szCs w:val="24"/>
                <w:lang w:val="uk-UA"/>
              </w:rPr>
            </w:pPr>
          </w:p>
        </w:tc>
        <w:tc>
          <w:tcPr>
            <w:tcW w:w="718" w:type="dxa"/>
            <w:shd w:val="clear" w:color="auto" w:fill="C6D9F1"/>
            <w:vAlign w:val="center"/>
          </w:tcPr>
          <w:p w:rsidR="00075296" w:rsidRPr="00E87B73" w:rsidRDefault="00075296" w:rsidP="007A444E">
            <w:pPr>
              <w:jc w:val="center"/>
              <w:rPr>
                <w:szCs w:val="24"/>
                <w:lang w:val="uk-UA"/>
              </w:rPr>
            </w:pPr>
            <w:r w:rsidRPr="00E87B73">
              <w:rPr>
                <w:szCs w:val="24"/>
                <w:lang w:val="uk-UA"/>
              </w:rPr>
              <w:t>План</w:t>
            </w:r>
          </w:p>
          <w:p w:rsidR="00075296" w:rsidRPr="00E87B73" w:rsidRDefault="00075296" w:rsidP="007A444E">
            <w:pPr>
              <w:jc w:val="center"/>
              <w:rPr>
                <w:szCs w:val="24"/>
                <w:lang w:val="uk-UA"/>
              </w:rPr>
            </w:pPr>
          </w:p>
        </w:tc>
        <w:tc>
          <w:tcPr>
            <w:tcW w:w="600" w:type="dxa"/>
            <w:shd w:val="clear" w:color="auto" w:fill="C6D9F1"/>
            <w:vAlign w:val="center"/>
          </w:tcPr>
          <w:p w:rsidR="00075296" w:rsidRPr="00E87B73" w:rsidRDefault="00075296" w:rsidP="007A444E">
            <w:pPr>
              <w:jc w:val="center"/>
              <w:rPr>
                <w:szCs w:val="24"/>
                <w:lang w:val="uk-UA"/>
              </w:rPr>
            </w:pPr>
            <w:r w:rsidRPr="00E87B73">
              <w:rPr>
                <w:szCs w:val="24"/>
                <w:lang w:val="uk-UA"/>
              </w:rPr>
              <w:t>План</w:t>
            </w:r>
          </w:p>
          <w:p w:rsidR="00075296" w:rsidRPr="00E87B73" w:rsidRDefault="00075296" w:rsidP="007A444E">
            <w:pPr>
              <w:jc w:val="center"/>
              <w:rPr>
                <w:szCs w:val="24"/>
                <w:lang w:val="uk-UA"/>
              </w:rPr>
            </w:pPr>
          </w:p>
        </w:tc>
        <w:tc>
          <w:tcPr>
            <w:tcW w:w="600" w:type="dxa"/>
            <w:shd w:val="clear" w:color="auto" w:fill="C6D9F1"/>
            <w:vAlign w:val="center"/>
          </w:tcPr>
          <w:p w:rsidR="00075296" w:rsidRPr="00E87B73" w:rsidRDefault="00075296" w:rsidP="007A444E">
            <w:pPr>
              <w:jc w:val="center"/>
              <w:rPr>
                <w:szCs w:val="24"/>
                <w:lang w:val="uk-UA"/>
              </w:rPr>
            </w:pPr>
            <w:r w:rsidRPr="00E87B73">
              <w:rPr>
                <w:szCs w:val="24"/>
                <w:lang w:val="uk-UA"/>
              </w:rPr>
              <w:t>План</w:t>
            </w:r>
          </w:p>
          <w:p w:rsidR="00075296" w:rsidRPr="00E87B73" w:rsidRDefault="00075296" w:rsidP="007A444E">
            <w:pPr>
              <w:jc w:val="center"/>
              <w:rPr>
                <w:szCs w:val="24"/>
                <w:lang w:val="uk-UA"/>
              </w:rPr>
            </w:pPr>
          </w:p>
        </w:tc>
        <w:tc>
          <w:tcPr>
            <w:tcW w:w="759" w:type="dxa"/>
            <w:shd w:val="clear" w:color="auto" w:fill="C6D9F1"/>
          </w:tcPr>
          <w:p w:rsidR="00075296" w:rsidRPr="00E87B73" w:rsidRDefault="00075296" w:rsidP="007A444E">
            <w:pPr>
              <w:jc w:val="center"/>
              <w:rPr>
                <w:szCs w:val="24"/>
                <w:lang w:val="uk-UA"/>
              </w:rPr>
            </w:pPr>
            <w:r w:rsidRPr="00E87B73">
              <w:rPr>
                <w:szCs w:val="24"/>
                <w:lang w:val="uk-UA"/>
              </w:rPr>
              <w:t>План</w:t>
            </w:r>
          </w:p>
          <w:p w:rsidR="00075296" w:rsidRPr="00E87B73" w:rsidRDefault="00075296" w:rsidP="007A444E">
            <w:pPr>
              <w:jc w:val="center"/>
              <w:rPr>
                <w:szCs w:val="24"/>
                <w:lang w:val="uk-UA"/>
              </w:rPr>
            </w:pPr>
          </w:p>
        </w:tc>
        <w:tc>
          <w:tcPr>
            <w:tcW w:w="851" w:type="dxa"/>
            <w:shd w:val="clear" w:color="auto" w:fill="C6D9F1"/>
            <w:vAlign w:val="center"/>
          </w:tcPr>
          <w:p w:rsidR="00075296" w:rsidRPr="00E87B73" w:rsidRDefault="00075296" w:rsidP="007A444E">
            <w:pPr>
              <w:jc w:val="center"/>
              <w:rPr>
                <w:szCs w:val="24"/>
                <w:lang w:val="uk-UA"/>
              </w:rPr>
            </w:pPr>
            <w:r w:rsidRPr="00E87B73">
              <w:rPr>
                <w:szCs w:val="24"/>
                <w:lang w:val="uk-UA"/>
              </w:rPr>
              <w:t>План</w:t>
            </w:r>
          </w:p>
          <w:p w:rsidR="00075296" w:rsidRPr="00E87B73" w:rsidRDefault="00075296" w:rsidP="007A444E">
            <w:pPr>
              <w:jc w:val="center"/>
              <w:rPr>
                <w:szCs w:val="24"/>
                <w:lang w:val="uk-UA"/>
              </w:rPr>
            </w:pPr>
          </w:p>
        </w:tc>
        <w:tc>
          <w:tcPr>
            <w:tcW w:w="2089" w:type="dxa"/>
            <w:vMerge/>
            <w:vAlign w:val="center"/>
          </w:tcPr>
          <w:p w:rsidR="00075296" w:rsidRPr="00E87B73" w:rsidRDefault="00075296" w:rsidP="007A444E">
            <w:pPr>
              <w:jc w:val="center"/>
              <w:rPr>
                <w:b/>
                <w:lang w:val="uk-UA"/>
              </w:rPr>
            </w:pPr>
          </w:p>
        </w:tc>
      </w:tr>
      <w:tr w:rsidR="00075296" w:rsidRPr="00E87B73" w:rsidTr="004256CB">
        <w:tc>
          <w:tcPr>
            <w:tcW w:w="361" w:type="dxa"/>
            <w:vAlign w:val="center"/>
          </w:tcPr>
          <w:p w:rsidR="00075296" w:rsidRPr="00E87B73" w:rsidRDefault="00075296" w:rsidP="007A444E">
            <w:pPr>
              <w:jc w:val="center"/>
              <w:rPr>
                <w:b/>
                <w:lang w:val="uk-UA"/>
              </w:rPr>
            </w:pPr>
            <w:r w:rsidRPr="00E87B73">
              <w:rPr>
                <w:b/>
                <w:sz w:val="22"/>
                <w:szCs w:val="22"/>
                <w:lang w:val="uk-UA"/>
              </w:rPr>
              <w:t>1</w:t>
            </w:r>
          </w:p>
        </w:tc>
        <w:tc>
          <w:tcPr>
            <w:tcW w:w="1771" w:type="dxa"/>
            <w:vAlign w:val="center"/>
          </w:tcPr>
          <w:p w:rsidR="00075296" w:rsidRPr="00E87B73" w:rsidRDefault="00075296" w:rsidP="007A444E">
            <w:pPr>
              <w:jc w:val="center"/>
              <w:rPr>
                <w:b/>
                <w:lang w:val="uk-UA"/>
              </w:rPr>
            </w:pPr>
            <w:r w:rsidRPr="00E87B73">
              <w:rPr>
                <w:b/>
                <w:sz w:val="22"/>
                <w:szCs w:val="22"/>
                <w:lang w:val="uk-UA"/>
              </w:rPr>
              <w:t>2</w:t>
            </w:r>
          </w:p>
        </w:tc>
        <w:tc>
          <w:tcPr>
            <w:tcW w:w="2431" w:type="dxa"/>
            <w:vAlign w:val="center"/>
          </w:tcPr>
          <w:p w:rsidR="00075296" w:rsidRPr="00E87B73" w:rsidRDefault="00075296" w:rsidP="007A444E">
            <w:pPr>
              <w:jc w:val="center"/>
              <w:rPr>
                <w:b/>
                <w:lang w:val="uk-UA"/>
              </w:rPr>
            </w:pPr>
            <w:r w:rsidRPr="00E87B73">
              <w:rPr>
                <w:b/>
                <w:sz w:val="22"/>
                <w:szCs w:val="22"/>
                <w:lang w:val="uk-UA"/>
              </w:rPr>
              <w:t>3</w:t>
            </w:r>
          </w:p>
        </w:tc>
        <w:tc>
          <w:tcPr>
            <w:tcW w:w="1071" w:type="dxa"/>
            <w:vAlign w:val="center"/>
          </w:tcPr>
          <w:p w:rsidR="00075296" w:rsidRPr="00E87B73" w:rsidRDefault="00075296" w:rsidP="007A444E">
            <w:pPr>
              <w:jc w:val="center"/>
              <w:rPr>
                <w:b/>
                <w:lang w:val="uk-UA"/>
              </w:rPr>
            </w:pPr>
            <w:r w:rsidRPr="00E87B73">
              <w:rPr>
                <w:b/>
                <w:sz w:val="22"/>
                <w:szCs w:val="22"/>
                <w:lang w:val="uk-UA"/>
              </w:rPr>
              <w:t>4</w:t>
            </w:r>
          </w:p>
        </w:tc>
        <w:tc>
          <w:tcPr>
            <w:tcW w:w="1665" w:type="dxa"/>
            <w:vAlign w:val="center"/>
          </w:tcPr>
          <w:p w:rsidR="00075296" w:rsidRPr="00E87B73" w:rsidRDefault="00075296" w:rsidP="007A444E">
            <w:pPr>
              <w:jc w:val="center"/>
              <w:rPr>
                <w:b/>
                <w:lang w:val="uk-UA"/>
              </w:rPr>
            </w:pPr>
            <w:r w:rsidRPr="00E87B73">
              <w:rPr>
                <w:b/>
                <w:sz w:val="22"/>
                <w:szCs w:val="22"/>
                <w:lang w:val="uk-UA"/>
              </w:rPr>
              <w:t>5</w:t>
            </w:r>
          </w:p>
        </w:tc>
        <w:tc>
          <w:tcPr>
            <w:tcW w:w="1590" w:type="dxa"/>
            <w:vAlign w:val="center"/>
          </w:tcPr>
          <w:p w:rsidR="00075296" w:rsidRPr="00E87B73" w:rsidRDefault="00075296" w:rsidP="007A444E">
            <w:pPr>
              <w:jc w:val="center"/>
              <w:rPr>
                <w:b/>
                <w:lang w:val="uk-UA"/>
              </w:rPr>
            </w:pPr>
            <w:r w:rsidRPr="00E87B73">
              <w:rPr>
                <w:b/>
                <w:sz w:val="22"/>
                <w:szCs w:val="22"/>
                <w:lang w:val="uk-UA"/>
              </w:rPr>
              <w:t>6</w:t>
            </w:r>
          </w:p>
        </w:tc>
        <w:tc>
          <w:tcPr>
            <w:tcW w:w="794" w:type="dxa"/>
            <w:shd w:val="clear" w:color="auto" w:fill="FFFFFF"/>
            <w:vAlign w:val="center"/>
          </w:tcPr>
          <w:p w:rsidR="00075296" w:rsidRPr="00E87B73" w:rsidRDefault="00075296" w:rsidP="007A444E">
            <w:pPr>
              <w:jc w:val="center"/>
              <w:rPr>
                <w:b/>
                <w:lang w:val="uk-UA"/>
              </w:rPr>
            </w:pPr>
            <w:r w:rsidRPr="00E87B73">
              <w:rPr>
                <w:b/>
                <w:sz w:val="22"/>
                <w:szCs w:val="22"/>
                <w:lang w:val="uk-UA"/>
              </w:rPr>
              <w:t>7</w:t>
            </w:r>
          </w:p>
        </w:tc>
        <w:tc>
          <w:tcPr>
            <w:tcW w:w="718" w:type="dxa"/>
            <w:shd w:val="clear" w:color="auto" w:fill="FFFFFF"/>
            <w:vAlign w:val="center"/>
          </w:tcPr>
          <w:p w:rsidR="00075296" w:rsidRPr="00E87B73" w:rsidRDefault="00075296" w:rsidP="007A444E">
            <w:pPr>
              <w:jc w:val="center"/>
              <w:rPr>
                <w:b/>
                <w:lang w:val="uk-UA"/>
              </w:rPr>
            </w:pPr>
            <w:r w:rsidRPr="00E87B73">
              <w:rPr>
                <w:b/>
                <w:sz w:val="22"/>
                <w:szCs w:val="22"/>
                <w:lang w:val="uk-UA"/>
              </w:rPr>
              <w:t>8</w:t>
            </w:r>
          </w:p>
        </w:tc>
        <w:tc>
          <w:tcPr>
            <w:tcW w:w="600" w:type="dxa"/>
            <w:shd w:val="clear" w:color="auto" w:fill="FFFFFF"/>
            <w:vAlign w:val="center"/>
          </w:tcPr>
          <w:p w:rsidR="00075296" w:rsidRPr="00E87B73" w:rsidRDefault="00075296" w:rsidP="007A444E">
            <w:pPr>
              <w:jc w:val="center"/>
              <w:rPr>
                <w:b/>
                <w:lang w:val="uk-UA"/>
              </w:rPr>
            </w:pPr>
            <w:r w:rsidRPr="00E87B73">
              <w:rPr>
                <w:b/>
                <w:sz w:val="22"/>
                <w:szCs w:val="22"/>
                <w:lang w:val="uk-UA"/>
              </w:rPr>
              <w:t>9</w:t>
            </w:r>
          </w:p>
        </w:tc>
        <w:tc>
          <w:tcPr>
            <w:tcW w:w="600" w:type="dxa"/>
            <w:shd w:val="clear" w:color="auto" w:fill="FFFFFF"/>
            <w:vAlign w:val="center"/>
          </w:tcPr>
          <w:p w:rsidR="00075296" w:rsidRPr="00E87B73" w:rsidRDefault="00075296" w:rsidP="007A444E">
            <w:pPr>
              <w:jc w:val="center"/>
              <w:rPr>
                <w:b/>
                <w:lang w:val="uk-UA"/>
              </w:rPr>
            </w:pPr>
            <w:r w:rsidRPr="00E87B73">
              <w:rPr>
                <w:b/>
                <w:sz w:val="22"/>
                <w:szCs w:val="22"/>
                <w:lang w:val="uk-UA"/>
              </w:rPr>
              <w:t>10</w:t>
            </w:r>
          </w:p>
        </w:tc>
        <w:tc>
          <w:tcPr>
            <w:tcW w:w="759" w:type="dxa"/>
            <w:shd w:val="clear" w:color="auto" w:fill="FFFFFF"/>
          </w:tcPr>
          <w:p w:rsidR="00075296" w:rsidRPr="00E87B73" w:rsidRDefault="00075296" w:rsidP="007A444E">
            <w:pPr>
              <w:jc w:val="center"/>
              <w:rPr>
                <w:b/>
                <w:lang w:val="uk-UA"/>
              </w:rPr>
            </w:pPr>
            <w:r w:rsidRPr="00E87B73">
              <w:rPr>
                <w:b/>
                <w:sz w:val="22"/>
                <w:szCs w:val="22"/>
                <w:lang w:val="uk-UA"/>
              </w:rPr>
              <w:t>11</w:t>
            </w:r>
          </w:p>
        </w:tc>
        <w:tc>
          <w:tcPr>
            <w:tcW w:w="851" w:type="dxa"/>
            <w:shd w:val="clear" w:color="auto" w:fill="FFFFFF"/>
            <w:vAlign w:val="center"/>
          </w:tcPr>
          <w:p w:rsidR="00075296" w:rsidRPr="00E87B73" w:rsidRDefault="00075296" w:rsidP="007A444E">
            <w:pPr>
              <w:jc w:val="center"/>
              <w:rPr>
                <w:b/>
                <w:lang w:val="uk-UA"/>
              </w:rPr>
            </w:pPr>
            <w:r w:rsidRPr="00E87B73">
              <w:rPr>
                <w:b/>
                <w:sz w:val="22"/>
                <w:szCs w:val="22"/>
                <w:lang w:val="uk-UA"/>
              </w:rPr>
              <w:t>12</w:t>
            </w:r>
          </w:p>
        </w:tc>
        <w:tc>
          <w:tcPr>
            <w:tcW w:w="2089" w:type="dxa"/>
            <w:vAlign w:val="center"/>
          </w:tcPr>
          <w:p w:rsidR="00075296" w:rsidRPr="00E87B73" w:rsidRDefault="00075296" w:rsidP="007A444E">
            <w:pPr>
              <w:jc w:val="center"/>
              <w:rPr>
                <w:b/>
                <w:lang w:val="uk-UA"/>
              </w:rPr>
            </w:pPr>
            <w:r w:rsidRPr="00E87B73">
              <w:rPr>
                <w:b/>
                <w:sz w:val="22"/>
                <w:szCs w:val="22"/>
                <w:lang w:val="uk-UA"/>
              </w:rPr>
              <w:t>13</w:t>
            </w:r>
          </w:p>
        </w:tc>
      </w:tr>
      <w:tr w:rsidR="00075296" w:rsidRPr="00E87B73" w:rsidTr="004256CB">
        <w:trPr>
          <w:trHeight w:val="548"/>
        </w:trPr>
        <w:tc>
          <w:tcPr>
            <w:tcW w:w="361" w:type="dxa"/>
            <w:vMerge w:val="restart"/>
          </w:tcPr>
          <w:p w:rsidR="00075296" w:rsidRPr="00E87B73" w:rsidRDefault="00075296" w:rsidP="007A444E">
            <w:pPr>
              <w:rPr>
                <w:szCs w:val="24"/>
                <w:lang w:val="uk-UA"/>
              </w:rPr>
            </w:pPr>
            <w:r w:rsidRPr="00E87B73">
              <w:rPr>
                <w:szCs w:val="24"/>
                <w:lang w:val="uk-UA"/>
              </w:rPr>
              <w:t>1.</w:t>
            </w:r>
          </w:p>
        </w:tc>
        <w:tc>
          <w:tcPr>
            <w:tcW w:w="1771" w:type="dxa"/>
            <w:vMerge w:val="restart"/>
          </w:tcPr>
          <w:p w:rsidR="00075296" w:rsidRPr="00E87B73" w:rsidRDefault="00075296" w:rsidP="003E458D">
            <w:pPr>
              <w:rPr>
                <w:rStyle w:val="af0"/>
                <w:b w:val="0"/>
                <w:szCs w:val="24"/>
                <w:lang w:val="uk-UA"/>
              </w:rPr>
            </w:pPr>
            <w:r w:rsidRPr="00E87B73">
              <w:rPr>
                <w:rStyle w:val="af0"/>
                <w:b w:val="0"/>
                <w:szCs w:val="24"/>
                <w:lang w:val="uk-UA"/>
              </w:rPr>
              <w:t>Науково-дослідне забезпечення збереження об’єктів культурної спадщини</w:t>
            </w:r>
          </w:p>
          <w:p w:rsidR="00075296" w:rsidRPr="00E87B73" w:rsidRDefault="00075296" w:rsidP="003E458D">
            <w:pPr>
              <w:rPr>
                <w:szCs w:val="24"/>
                <w:lang w:val="uk-UA"/>
              </w:rPr>
            </w:pPr>
          </w:p>
          <w:p w:rsidR="00075296" w:rsidRPr="00E87B73" w:rsidRDefault="00075296" w:rsidP="003E458D">
            <w:pPr>
              <w:rPr>
                <w:szCs w:val="24"/>
                <w:lang w:val="uk-UA"/>
              </w:rPr>
            </w:pPr>
          </w:p>
        </w:tc>
        <w:tc>
          <w:tcPr>
            <w:tcW w:w="2431" w:type="dxa"/>
          </w:tcPr>
          <w:p w:rsidR="00075296" w:rsidRPr="00E87B73" w:rsidRDefault="00075296" w:rsidP="003E458D">
            <w:pPr>
              <w:rPr>
                <w:szCs w:val="24"/>
                <w:lang w:val="uk-UA"/>
              </w:rPr>
            </w:pPr>
            <w:r w:rsidRPr="00E87B73">
              <w:rPr>
                <w:szCs w:val="24"/>
                <w:lang w:val="uk-UA"/>
              </w:rPr>
              <w:lastRenderedPageBreak/>
              <w:t>1.1.Виявлення, дослідження  нових об’єктів  нерухомої культурної спадщини та збір інформації для створення наукової частини паспорту</w:t>
            </w:r>
            <w:r w:rsidR="00A97C76" w:rsidRPr="00E87B73">
              <w:rPr>
                <w:szCs w:val="24"/>
                <w:lang w:val="uk-UA"/>
              </w:rPr>
              <w:t xml:space="preserve"> об’єкта </w:t>
            </w:r>
            <w:r w:rsidRPr="00E87B73">
              <w:rPr>
                <w:szCs w:val="24"/>
                <w:lang w:val="uk-UA"/>
              </w:rPr>
              <w:t>.</w:t>
            </w:r>
          </w:p>
          <w:p w:rsidR="00075296" w:rsidRPr="00E87B73" w:rsidRDefault="00075296" w:rsidP="003E458D">
            <w:pPr>
              <w:rPr>
                <w:szCs w:val="24"/>
                <w:lang w:val="uk-UA"/>
              </w:rPr>
            </w:pPr>
            <w:r w:rsidRPr="00E87B73">
              <w:rPr>
                <w:szCs w:val="24"/>
                <w:lang w:val="uk-UA"/>
              </w:rPr>
              <w:lastRenderedPageBreak/>
              <w:t>Складання акту технічного стану об’єкта культурної спадщини.</w:t>
            </w:r>
          </w:p>
          <w:p w:rsidR="00075296" w:rsidRPr="00E87B73" w:rsidRDefault="00075296" w:rsidP="003E458D">
            <w:pPr>
              <w:rPr>
                <w:szCs w:val="24"/>
                <w:lang w:val="uk-UA"/>
              </w:rPr>
            </w:pPr>
          </w:p>
          <w:p w:rsidR="00075296" w:rsidRPr="00E87B73" w:rsidRDefault="00075296" w:rsidP="003E458D">
            <w:pPr>
              <w:rPr>
                <w:szCs w:val="24"/>
                <w:lang w:val="uk-UA"/>
              </w:rPr>
            </w:pPr>
          </w:p>
        </w:tc>
        <w:tc>
          <w:tcPr>
            <w:tcW w:w="1071" w:type="dxa"/>
          </w:tcPr>
          <w:p w:rsidR="00075296" w:rsidRPr="00E87B73" w:rsidRDefault="00075296" w:rsidP="007A444E">
            <w:pPr>
              <w:rPr>
                <w:szCs w:val="24"/>
                <w:lang w:val="uk-UA"/>
              </w:rPr>
            </w:pPr>
            <w:r w:rsidRPr="00E87B73">
              <w:rPr>
                <w:szCs w:val="24"/>
                <w:lang w:val="uk-UA"/>
              </w:rPr>
              <w:lastRenderedPageBreak/>
              <w:t>2021</w:t>
            </w:r>
          </w:p>
          <w:p w:rsidR="00075296" w:rsidRPr="00E87B73" w:rsidRDefault="00075296" w:rsidP="007A444E">
            <w:pPr>
              <w:rPr>
                <w:szCs w:val="24"/>
                <w:lang w:val="uk-UA"/>
              </w:rPr>
            </w:pPr>
            <w:r w:rsidRPr="00E87B73">
              <w:rPr>
                <w:szCs w:val="24"/>
                <w:lang w:val="uk-UA"/>
              </w:rPr>
              <w:t>2025</w:t>
            </w:r>
          </w:p>
        </w:tc>
        <w:tc>
          <w:tcPr>
            <w:tcW w:w="1665" w:type="dxa"/>
          </w:tcPr>
          <w:p w:rsidR="00075296" w:rsidRPr="00E87B73" w:rsidRDefault="00075296" w:rsidP="007A444E">
            <w:pPr>
              <w:rPr>
                <w:szCs w:val="24"/>
                <w:lang w:val="uk-UA"/>
              </w:rPr>
            </w:pPr>
            <w:r w:rsidRPr="00E87B73">
              <w:rPr>
                <w:szCs w:val="24"/>
                <w:lang w:val="uk-UA"/>
              </w:rPr>
              <w:t>Управління культури Бахмутської міської ради.</w:t>
            </w:r>
          </w:p>
          <w:p w:rsidR="00075296" w:rsidRPr="00E87B73" w:rsidRDefault="00075296" w:rsidP="007A444E">
            <w:pPr>
              <w:rPr>
                <w:szCs w:val="24"/>
                <w:lang w:val="uk-UA"/>
              </w:rPr>
            </w:pPr>
          </w:p>
        </w:tc>
        <w:tc>
          <w:tcPr>
            <w:tcW w:w="1590" w:type="dxa"/>
          </w:tcPr>
          <w:p w:rsidR="00075296" w:rsidRPr="00E87B73" w:rsidRDefault="00075296" w:rsidP="007A444E">
            <w:pPr>
              <w:rPr>
                <w:szCs w:val="24"/>
                <w:lang w:val="uk-UA"/>
              </w:rPr>
            </w:pPr>
            <w:r w:rsidRPr="00E87B73">
              <w:rPr>
                <w:szCs w:val="24"/>
                <w:lang w:val="uk-UA"/>
              </w:rPr>
              <w:t>Не потребує</w:t>
            </w:r>
          </w:p>
        </w:tc>
        <w:tc>
          <w:tcPr>
            <w:tcW w:w="794" w:type="dxa"/>
            <w:shd w:val="clear" w:color="auto" w:fill="FFFFFF"/>
          </w:tcPr>
          <w:p w:rsidR="00075296" w:rsidRPr="00E87B73" w:rsidRDefault="00075296" w:rsidP="007A444E">
            <w:pPr>
              <w:rPr>
                <w:szCs w:val="24"/>
                <w:lang w:val="uk-UA"/>
              </w:rPr>
            </w:pPr>
            <w:r w:rsidRPr="00E87B73">
              <w:rPr>
                <w:szCs w:val="24"/>
                <w:lang w:val="uk-UA"/>
              </w:rPr>
              <w:t>-</w:t>
            </w:r>
          </w:p>
        </w:tc>
        <w:tc>
          <w:tcPr>
            <w:tcW w:w="718" w:type="dxa"/>
            <w:shd w:val="clear" w:color="auto" w:fill="FFFFFF"/>
          </w:tcPr>
          <w:p w:rsidR="00075296" w:rsidRPr="00E87B73" w:rsidRDefault="00075296" w:rsidP="007A444E">
            <w:pPr>
              <w:rPr>
                <w:szCs w:val="24"/>
                <w:lang w:val="uk-UA"/>
              </w:rPr>
            </w:pPr>
            <w:r w:rsidRPr="00E87B73">
              <w:rPr>
                <w:szCs w:val="24"/>
                <w:lang w:val="uk-UA"/>
              </w:rPr>
              <w:t>-</w:t>
            </w:r>
          </w:p>
        </w:tc>
        <w:tc>
          <w:tcPr>
            <w:tcW w:w="600" w:type="dxa"/>
            <w:shd w:val="clear" w:color="auto" w:fill="FFFFFF"/>
          </w:tcPr>
          <w:p w:rsidR="00075296" w:rsidRPr="00E87B73" w:rsidRDefault="00075296" w:rsidP="007A444E">
            <w:pPr>
              <w:rPr>
                <w:szCs w:val="24"/>
                <w:lang w:val="uk-UA"/>
              </w:rPr>
            </w:pPr>
            <w:r w:rsidRPr="00E87B73">
              <w:rPr>
                <w:szCs w:val="24"/>
                <w:lang w:val="uk-UA"/>
              </w:rPr>
              <w:t>-</w:t>
            </w:r>
          </w:p>
        </w:tc>
        <w:tc>
          <w:tcPr>
            <w:tcW w:w="600" w:type="dxa"/>
            <w:shd w:val="clear" w:color="auto" w:fill="FFFFFF"/>
          </w:tcPr>
          <w:p w:rsidR="00075296" w:rsidRPr="00E87B73" w:rsidRDefault="00075296" w:rsidP="007A444E">
            <w:pPr>
              <w:rPr>
                <w:szCs w:val="24"/>
                <w:lang w:val="uk-UA"/>
              </w:rPr>
            </w:pPr>
            <w:r w:rsidRPr="00E87B73">
              <w:rPr>
                <w:szCs w:val="24"/>
                <w:lang w:val="uk-UA"/>
              </w:rPr>
              <w:t>-</w:t>
            </w:r>
          </w:p>
        </w:tc>
        <w:tc>
          <w:tcPr>
            <w:tcW w:w="759" w:type="dxa"/>
            <w:shd w:val="clear" w:color="auto" w:fill="FFFFFF"/>
          </w:tcPr>
          <w:p w:rsidR="00075296" w:rsidRPr="00E87B73" w:rsidRDefault="00075296" w:rsidP="007A444E">
            <w:pPr>
              <w:rPr>
                <w:szCs w:val="24"/>
                <w:lang w:val="uk-UA"/>
              </w:rPr>
            </w:pPr>
            <w:r w:rsidRPr="00E87B73">
              <w:rPr>
                <w:szCs w:val="24"/>
                <w:lang w:val="uk-UA"/>
              </w:rPr>
              <w:t>-</w:t>
            </w:r>
          </w:p>
        </w:tc>
        <w:tc>
          <w:tcPr>
            <w:tcW w:w="851" w:type="dxa"/>
            <w:shd w:val="clear" w:color="auto" w:fill="FFFFFF"/>
          </w:tcPr>
          <w:p w:rsidR="00075296" w:rsidRPr="00E87B73" w:rsidRDefault="00075296" w:rsidP="007A444E">
            <w:pPr>
              <w:rPr>
                <w:szCs w:val="24"/>
                <w:lang w:val="uk-UA"/>
              </w:rPr>
            </w:pPr>
            <w:r w:rsidRPr="00E87B73">
              <w:rPr>
                <w:szCs w:val="24"/>
                <w:lang w:val="uk-UA"/>
              </w:rPr>
              <w:t>-</w:t>
            </w:r>
          </w:p>
        </w:tc>
        <w:tc>
          <w:tcPr>
            <w:tcW w:w="2089" w:type="dxa"/>
          </w:tcPr>
          <w:p w:rsidR="00075296" w:rsidRPr="00E87B73" w:rsidRDefault="00075296" w:rsidP="007A444E">
            <w:pPr>
              <w:rPr>
                <w:szCs w:val="24"/>
                <w:lang w:val="uk-UA"/>
              </w:rPr>
            </w:pPr>
            <w:r w:rsidRPr="00E87B73">
              <w:rPr>
                <w:szCs w:val="24"/>
                <w:lang w:val="uk-UA"/>
              </w:rPr>
              <w:t>Виявлення статусу 5 споруд, як об’єктів нерухомої культурної спадщини.</w:t>
            </w:r>
          </w:p>
          <w:p w:rsidR="00075296" w:rsidRPr="00E87B73" w:rsidRDefault="00075296" w:rsidP="007A444E">
            <w:pPr>
              <w:rPr>
                <w:szCs w:val="24"/>
                <w:lang w:val="uk-UA"/>
              </w:rPr>
            </w:pPr>
            <w:r w:rsidRPr="00E87B73">
              <w:rPr>
                <w:szCs w:val="24"/>
                <w:lang w:val="uk-UA"/>
              </w:rPr>
              <w:t xml:space="preserve"> «Інженерна споруда - станція водопостачального </w:t>
            </w:r>
            <w:r w:rsidRPr="00E87B73">
              <w:rPr>
                <w:szCs w:val="24"/>
                <w:lang w:val="uk-UA"/>
              </w:rPr>
              <w:lastRenderedPageBreak/>
              <w:t>вузла», с. Іванівське;</w:t>
            </w:r>
          </w:p>
          <w:p w:rsidR="00075296" w:rsidRPr="00E87B73" w:rsidRDefault="00075296" w:rsidP="007A444E">
            <w:pPr>
              <w:rPr>
                <w:szCs w:val="24"/>
                <w:lang w:val="uk-UA"/>
              </w:rPr>
            </w:pPr>
            <w:r w:rsidRPr="00E87B73">
              <w:rPr>
                <w:szCs w:val="24"/>
                <w:lang w:val="uk-UA"/>
              </w:rPr>
              <w:t xml:space="preserve">Церква с. </w:t>
            </w:r>
            <w:proofErr w:type="spellStart"/>
            <w:r w:rsidRPr="00E87B73">
              <w:rPr>
                <w:szCs w:val="24"/>
                <w:lang w:val="uk-UA"/>
              </w:rPr>
              <w:t>Кліщіївка</w:t>
            </w:r>
            <w:proofErr w:type="spellEnd"/>
            <w:r w:rsidRPr="00E87B73">
              <w:rPr>
                <w:szCs w:val="24"/>
                <w:lang w:val="uk-UA"/>
              </w:rPr>
              <w:t>;</w:t>
            </w:r>
          </w:p>
          <w:p w:rsidR="00075296" w:rsidRPr="00E87B73" w:rsidRDefault="00075296" w:rsidP="007A444E">
            <w:pPr>
              <w:rPr>
                <w:szCs w:val="24"/>
                <w:lang w:val="uk-UA"/>
              </w:rPr>
            </w:pPr>
            <w:r w:rsidRPr="00E87B73">
              <w:rPr>
                <w:szCs w:val="24"/>
                <w:lang w:val="uk-UA"/>
              </w:rPr>
              <w:t>Об’єкт природно-заповітного фонду ботанічного заказника «Ступки Голубовські-2»;</w:t>
            </w:r>
          </w:p>
          <w:p w:rsidR="00075296" w:rsidRPr="00E87B73" w:rsidRDefault="00075296" w:rsidP="007A444E">
            <w:pPr>
              <w:rPr>
                <w:szCs w:val="24"/>
                <w:lang w:val="uk-UA"/>
              </w:rPr>
            </w:pPr>
            <w:r w:rsidRPr="00E87B73">
              <w:rPr>
                <w:szCs w:val="24"/>
                <w:lang w:val="uk-UA"/>
              </w:rPr>
              <w:t xml:space="preserve">Гіпсові шахти с. </w:t>
            </w:r>
            <w:proofErr w:type="spellStart"/>
            <w:r w:rsidRPr="00E87B73">
              <w:rPr>
                <w:szCs w:val="24"/>
                <w:lang w:val="uk-UA"/>
              </w:rPr>
              <w:t>Іванград</w:t>
            </w:r>
            <w:proofErr w:type="spellEnd"/>
          </w:p>
        </w:tc>
      </w:tr>
      <w:tr w:rsidR="00075296" w:rsidRPr="00E87B73" w:rsidTr="004256CB">
        <w:trPr>
          <w:trHeight w:val="548"/>
        </w:trPr>
        <w:tc>
          <w:tcPr>
            <w:tcW w:w="361" w:type="dxa"/>
            <w:vMerge/>
          </w:tcPr>
          <w:p w:rsidR="00075296" w:rsidRPr="00E87B73" w:rsidRDefault="00075296" w:rsidP="007A444E">
            <w:pPr>
              <w:rPr>
                <w:szCs w:val="24"/>
                <w:lang w:val="uk-UA"/>
              </w:rPr>
            </w:pPr>
          </w:p>
        </w:tc>
        <w:tc>
          <w:tcPr>
            <w:tcW w:w="1771" w:type="dxa"/>
            <w:vMerge/>
          </w:tcPr>
          <w:p w:rsidR="00075296" w:rsidRPr="00E87B73" w:rsidRDefault="00075296" w:rsidP="007A444E">
            <w:pPr>
              <w:rPr>
                <w:szCs w:val="24"/>
                <w:shd w:val="clear" w:color="auto" w:fill="EEEEEE"/>
                <w:lang w:val="uk-UA"/>
              </w:rPr>
            </w:pPr>
          </w:p>
        </w:tc>
        <w:tc>
          <w:tcPr>
            <w:tcW w:w="2431" w:type="dxa"/>
          </w:tcPr>
          <w:p w:rsidR="00075296" w:rsidRPr="00E87B73" w:rsidRDefault="00075296" w:rsidP="003E458D">
            <w:pPr>
              <w:rPr>
                <w:szCs w:val="24"/>
                <w:lang w:val="uk-UA"/>
              </w:rPr>
            </w:pPr>
            <w:r w:rsidRPr="00E87B73">
              <w:rPr>
                <w:szCs w:val="24"/>
                <w:lang w:val="uk-UA"/>
              </w:rPr>
              <w:t>1.2.Виготовлення облікової документації на щойно виявлені об’єкти культурної спадщини для занесення до Державного реєстру нерухомих пам’яток України.</w:t>
            </w:r>
          </w:p>
          <w:p w:rsidR="00075296" w:rsidRPr="00E87B73" w:rsidRDefault="00075296" w:rsidP="007A444E">
            <w:pPr>
              <w:rPr>
                <w:szCs w:val="24"/>
                <w:lang w:val="uk-UA"/>
              </w:rPr>
            </w:pPr>
            <w:r w:rsidRPr="00E87B73">
              <w:rPr>
                <w:szCs w:val="24"/>
                <w:lang w:val="uk-UA"/>
              </w:rPr>
              <w:t>Проведення обмірів, фото-фіксації та складання облікових карток на щойно виявлені об’єкти культурної спадщини та підготовка пропозицій щодо надання їм статусу «пам’яток».</w:t>
            </w:r>
          </w:p>
          <w:p w:rsidR="00075296" w:rsidRPr="00E87B73" w:rsidRDefault="00075296" w:rsidP="007A444E">
            <w:pPr>
              <w:rPr>
                <w:szCs w:val="24"/>
                <w:shd w:val="clear" w:color="auto" w:fill="EEEEEE"/>
                <w:lang w:val="uk-UA"/>
              </w:rPr>
            </w:pPr>
          </w:p>
        </w:tc>
        <w:tc>
          <w:tcPr>
            <w:tcW w:w="1071" w:type="dxa"/>
          </w:tcPr>
          <w:p w:rsidR="00075296" w:rsidRPr="00E87B73" w:rsidRDefault="00075296" w:rsidP="007A444E">
            <w:pPr>
              <w:rPr>
                <w:szCs w:val="24"/>
                <w:lang w:val="uk-UA"/>
              </w:rPr>
            </w:pPr>
            <w:r w:rsidRPr="00E87B73">
              <w:rPr>
                <w:szCs w:val="24"/>
                <w:lang w:val="uk-UA"/>
              </w:rPr>
              <w:t>2021-</w:t>
            </w:r>
          </w:p>
          <w:p w:rsidR="00075296" w:rsidRPr="00E87B73" w:rsidRDefault="00075296" w:rsidP="003E458D">
            <w:pPr>
              <w:rPr>
                <w:szCs w:val="24"/>
                <w:lang w:val="uk-UA"/>
              </w:rPr>
            </w:pPr>
            <w:r w:rsidRPr="00E87B73">
              <w:rPr>
                <w:szCs w:val="24"/>
                <w:lang w:val="uk-UA"/>
              </w:rPr>
              <w:t>2025</w:t>
            </w:r>
          </w:p>
        </w:tc>
        <w:tc>
          <w:tcPr>
            <w:tcW w:w="1665" w:type="dxa"/>
          </w:tcPr>
          <w:p w:rsidR="00075296" w:rsidRPr="00E87B73" w:rsidRDefault="00075296" w:rsidP="007A444E">
            <w:pPr>
              <w:rPr>
                <w:szCs w:val="24"/>
                <w:lang w:val="uk-UA"/>
              </w:rPr>
            </w:pPr>
            <w:r w:rsidRPr="00E87B73">
              <w:rPr>
                <w:szCs w:val="24"/>
                <w:lang w:val="uk-UA"/>
              </w:rPr>
              <w:t>Управління культури Бахмутської міської ради.</w:t>
            </w:r>
          </w:p>
          <w:p w:rsidR="00075296" w:rsidRPr="00E87B73" w:rsidRDefault="00075296" w:rsidP="007A444E">
            <w:pPr>
              <w:rPr>
                <w:szCs w:val="24"/>
                <w:lang w:val="uk-UA"/>
              </w:rPr>
            </w:pPr>
          </w:p>
        </w:tc>
        <w:tc>
          <w:tcPr>
            <w:tcW w:w="1590" w:type="dxa"/>
          </w:tcPr>
          <w:p w:rsidR="00075296" w:rsidRPr="00E87B73" w:rsidRDefault="000532BE" w:rsidP="007A444E">
            <w:pPr>
              <w:rPr>
                <w:szCs w:val="24"/>
                <w:lang w:val="uk-UA"/>
              </w:rPr>
            </w:pPr>
            <w:r w:rsidRPr="00E87B73">
              <w:rPr>
                <w:szCs w:val="24"/>
                <w:lang w:val="uk-UA"/>
              </w:rPr>
              <w:t xml:space="preserve">Бюджет Бахмутської міської </w:t>
            </w:r>
            <w:r w:rsidR="00075296" w:rsidRPr="00E87B73">
              <w:rPr>
                <w:szCs w:val="24"/>
                <w:lang w:val="uk-UA"/>
              </w:rPr>
              <w:t>ТГ</w:t>
            </w:r>
          </w:p>
        </w:tc>
        <w:tc>
          <w:tcPr>
            <w:tcW w:w="794" w:type="dxa"/>
            <w:shd w:val="clear" w:color="auto" w:fill="FFFFFF"/>
          </w:tcPr>
          <w:p w:rsidR="00075296" w:rsidRPr="00E87B73" w:rsidRDefault="00075296" w:rsidP="007A444E">
            <w:pPr>
              <w:rPr>
                <w:szCs w:val="24"/>
                <w:lang w:val="uk-UA"/>
              </w:rPr>
            </w:pPr>
            <w:r w:rsidRPr="00E87B73">
              <w:rPr>
                <w:szCs w:val="24"/>
                <w:lang w:val="uk-UA"/>
              </w:rPr>
              <w:t>100,0</w:t>
            </w:r>
          </w:p>
        </w:tc>
        <w:tc>
          <w:tcPr>
            <w:tcW w:w="718" w:type="dxa"/>
            <w:shd w:val="clear" w:color="auto" w:fill="FFFFFF"/>
          </w:tcPr>
          <w:p w:rsidR="00075296" w:rsidRPr="00E87B73" w:rsidRDefault="00075296" w:rsidP="007A444E">
            <w:pPr>
              <w:rPr>
                <w:szCs w:val="24"/>
                <w:lang w:val="uk-UA"/>
              </w:rPr>
            </w:pPr>
            <w:r w:rsidRPr="00E87B73">
              <w:rPr>
                <w:szCs w:val="24"/>
                <w:lang w:val="uk-UA"/>
              </w:rPr>
              <w:t>100,0</w:t>
            </w:r>
          </w:p>
        </w:tc>
        <w:tc>
          <w:tcPr>
            <w:tcW w:w="600" w:type="dxa"/>
            <w:shd w:val="clear" w:color="auto" w:fill="FFFFFF"/>
          </w:tcPr>
          <w:p w:rsidR="00075296" w:rsidRPr="00E87B73" w:rsidRDefault="00075296" w:rsidP="007A444E">
            <w:pPr>
              <w:rPr>
                <w:szCs w:val="24"/>
                <w:lang w:val="uk-UA"/>
              </w:rPr>
            </w:pPr>
            <w:r w:rsidRPr="00E87B73">
              <w:rPr>
                <w:szCs w:val="24"/>
                <w:lang w:val="uk-UA"/>
              </w:rPr>
              <w:t>100,0</w:t>
            </w:r>
          </w:p>
        </w:tc>
        <w:tc>
          <w:tcPr>
            <w:tcW w:w="600" w:type="dxa"/>
            <w:shd w:val="clear" w:color="auto" w:fill="FFFFFF"/>
          </w:tcPr>
          <w:p w:rsidR="00075296" w:rsidRPr="00E87B73" w:rsidRDefault="00075296" w:rsidP="007A444E">
            <w:pPr>
              <w:rPr>
                <w:szCs w:val="24"/>
                <w:lang w:val="uk-UA"/>
              </w:rPr>
            </w:pPr>
            <w:r w:rsidRPr="00E87B73">
              <w:rPr>
                <w:szCs w:val="24"/>
                <w:lang w:val="uk-UA"/>
              </w:rPr>
              <w:t>100,0</w:t>
            </w:r>
          </w:p>
        </w:tc>
        <w:tc>
          <w:tcPr>
            <w:tcW w:w="759" w:type="dxa"/>
            <w:shd w:val="clear" w:color="auto" w:fill="FFFFFF"/>
          </w:tcPr>
          <w:p w:rsidR="00075296" w:rsidRPr="00E87B73" w:rsidRDefault="00075296" w:rsidP="007A444E">
            <w:pPr>
              <w:rPr>
                <w:szCs w:val="24"/>
                <w:lang w:val="uk-UA"/>
              </w:rPr>
            </w:pPr>
            <w:r w:rsidRPr="00E87B73">
              <w:rPr>
                <w:szCs w:val="24"/>
                <w:lang w:val="uk-UA"/>
              </w:rPr>
              <w:t>100,0</w:t>
            </w:r>
          </w:p>
        </w:tc>
        <w:tc>
          <w:tcPr>
            <w:tcW w:w="851" w:type="dxa"/>
            <w:shd w:val="clear" w:color="auto" w:fill="FFFFFF"/>
          </w:tcPr>
          <w:p w:rsidR="00075296" w:rsidRPr="00E87B73" w:rsidRDefault="00075296" w:rsidP="007A444E">
            <w:pPr>
              <w:rPr>
                <w:szCs w:val="24"/>
                <w:lang w:val="uk-UA"/>
              </w:rPr>
            </w:pPr>
            <w:r w:rsidRPr="00E87B73">
              <w:rPr>
                <w:szCs w:val="24"/>
                <w:lang w:val="uk-UA"/>
              </w:rPr>
              <w:t>500,0</w:t>
            </w:r>
          </w:p>
        </w:tc>
        <w:tc>
          <w:tcPr>
            <w:tcW w:w="2089" w:type="dxa"/>
          </w:tcPr>
          <w:p w:rsidR="00075296" w:rsidRPr="00E87B73" w:rsidRDefault="00075296" w:rsidP="007A444E">
            <w:pPr>
              <w:rPr>
                <w:szCs w:val="24"/>
                <w:lang w:val="uk-UA"/>
              </w:rPr>
            </w:pPr>
            <w:r w:rsidRPr="00E87B73">
              <w:rPr>
                <w:szCs w:val="24"/>
                <w:lang w:val="uk-UA"/>
              </w:rPr>
              <w:t>Паспортизація щойно виявлених об’єктів культурної спадщини (10 об’єктів)</w:t>
            </w:r>
          </w:p>
          <w:p w:rsidR="00075296" w:rsidRPr="00E87B73" w:rsidRDefault="00075296" w:rsidP="007A444E">
            <w:pPr>
              <w:rPr>
                <w:szCs w:val="24"/>
                <w:lang w:val="uk-UA"/>
              </w:rPr>
            </w:pPr>
          </w:p>
          <w:p w:rsidR="00075296" w:rsidRPr="00E87B73" w:rsidRDefault="00075296" w:rsidP="007A444E">
            <w:pPr>
              <w:rPr>
                <w:szCs w:val="24"/>
                <w:shd w:val="clear" w:color="auto" w:fill="EEEEEE"/>
                <w:lang w:val="uk-UA"/>
              </w:rPr>
            </w:pPr>
          </w:p>
          <w:p w:rsidR="00075296" w:rsidRPr="00E87B73" w:rsidRDefault="00075296" w:rsidP="007A444E">
            <w:pPr>
              <w:rPr>
                <w:szCs w:val="24"/>
                <w:lang w:val="uk-UA"/>
              </w:rPr>
            </w:pPr>
          </w:p>
        </w:tc>
      </w:tr>
      <w:tr w:rsidR="00075296" w:rsidRPr="005055CF" w:rsidTr="004256CB">
        <w:trPr>
          <w:trHeight w:val="548"/>
        </w:trPr>
        <w:tc>
          <w:tcPr>
            <w:tcW w:w="361" w:type="dxa"/>
            <w:vMerge/>
          </w:tcPr>
          <w:p w:rsidR="00075296" w:rsidRPr="00E87B73" w:rsidRDefault="00075296" w:rsidP="007A444E">
            <w:pPr>
              <w:rPr>
                <w:szCs w:val="24"/>
                <w:lang w:val="uk-UA"/>
              </w:rPr>
            </w:pPr>
          </w:p>
        </w:tc>
        <w:tc>
          <w:tcPr>
            <w:tcW w:w="1771" w:type="dxa"/>
            <w:vMerge/>
          </w:tcPr>
          <w:p w:rsidR="00075296" w:rsidRPr="00E87B73" w:rsidRDefault="00075296" w:rsidP="007A444E">
            <w:pPr>
              <w:rPr>
                <w:szCs w:val="24"/>
                <w:shd w:val="clear" w:color="auto" w:fill="EEEEEE"/>
                <w:lang w:val="uk-UA"/>
              </w:rPr>
            </w:pPr>
          </w:p>
        </w:tc>
        <w:tc>
          <w:tcPr>
            <w:tcW w:w="2431" w:type="dxa"/>
          </w:tcPr>
          <w:p w:rsidR="00075296" w:rsidRPr="00E87B73" w:rsidRDefault="00075296" w:rsidP="003E458D">
            <w:pPr>
              <w:rPr>
                <w:rStyle w:val="af0"/>
                <w:b w:val="0"/>
                <w:szCs w:val="24"/>
                <w:lang w:val="uk-UA"/>
              </w:rPr>
            </w:pPr>
            <w:r w:rsidRPr="00E87B73">
              <w:rPr>
                <w:rStyle w:val="af0"/>
                <w:b w:val="0"/>
                <w:szCs w:val="24"/>
                <w:lang w:val="uk-UA"/>
              </w:rPr>
              <w:t>1.3. Визначення історичної складової території Бахмутської міської ОТГ.</w:t>
            </w:r>
          </w:p>
        </w:tc>
        <w:tc>
          <w:tcPr>
            <w:tcW w:w="1071" w:type="dxa"/>
          </w:tcPr>
          <w:p w:rsidR="00075296" w:rsidRPr="00E87B73" w:rsidRDefault="00075296" w:rsidP="00EB780B">
            <w:pPr>
              <w:rPr>
                <w:szCs w:val="24"/>
                <w:lang w:val="uk-UA"/>
              </w:rPr>
            </w:pPr>
            <w:r w:rsidRPr="00E87B73">
              <w:rPr>
                <w:szCs w:val="24"/>
                <w:lang w:val="uk-UA"/>
              </w:rPr>
              <w:t xml:space="preserve">2021-2025 </w:t>
            </w:r>
          </w:p>
        </w:tc>
        <w:tc>
          <w:tcPr>
            <w:tcW w:w="1665" w:type="dxa"/>
          </w:tcPr>
          <w:p w:rsidR="00075296" w:rsidRPr="00E87B73" w:rsidRDefault="00075296" w:rsidP="007A444E">
            <w:pPr>
              <w:rPr>
                <w:szCs w:val="24"/>
                <w:lang w:val="uk-UA"/>
              </w:rPr>
            </w:pPr>
            <w:r w:rsidRPr="00E87B73">
              <w:rPr>
                <w:szCs w:val="24"/>
                <w:lang w:val="uk-UA"/>
              </w:rPr>
              <w:t>Управління культури Бахмутської міської ради.</w:t>
            </w:r>
          </w:p>
          <w:p w:rsidR="00075296" w:rsidRPr="00E87B73" w:rsidRDefault="00075296" w:rsidP="007A444E">
            <w:pPr>
              <w:rPr>
                <w:szCs w:val="24"/>
                <w:lang w:val="uk-UA"/>
              </w:rPr>
            </w:pPr>
            <w:r w:rsidRPr="00E87B73">
              <w:rPr>
                <w:szCs w:val="24"/>
                <w:lang w:val="uk-UA"/>
              </w:rPr>
              <w:t>Комунальний заклад культури   «Бахмутський краєзнавчий музей</w:t>
            </w:r>
            <w:r w:rsidRPr="00E87B73">
              <w:rPr>
                <w:szCs w:val="24"/>
                <w:shd w:val="clear" w:color="auto" w:fill="EEEEEE"/>
                <w:lang w:val="uk-UA"/>
              </w:rPr>
              <w:t>»</w:t>
            </w:r>
          </w:p>
        </w:tc>
        <w:tc>
          <w:tcPr>
            <w:tcW w:w="1590" w:type="dxa"/>
          </w:tcPr>
          <w:p w:rsidR="00075296" w:rsidRPr="00E87B73" w:rsidRDefault="000532BE" w:rsidP="007A444E">
            <w:pPr>
              <w:rPr>
                <w:szCs w:val="24"/>
                <w:lang w:val="uk-UA"/>
              </w:rPr>
            </w:pPr>
            <w:r w:rsidRPr="00E87B73">
              <w:rPr>
                <w:szCs w:val="24"/>
                <w:lang w:val="uk-UA"/>
              </w:rPr>
              <w:t xml:space="preserve">Бюджет Бахмутської міської </w:t>
            </w:r>
            <w:r w:rsidR="00075296" w:rsidRPr="00E87B73">
              <w:rPr>
                <w:szCs w:val="24"/>
                <w:lang w:val="uk-UA"/>
              </w:rPr>
              <w:t>ТГ</w:t>
            </w:r>
          </w:p>
        </w:tc>
        <w:tc>
          <w:tcPr>
            <w:tcW w:w="794" w:type="dxa"/>
            <w:shd w:val="clear" w:color="auto" w:fill="FFFFFF"/>
          </w:tcPr>
          <w:p w:rsidR="00075296" w:rsidRPr="00E87B73" w:rsidRDefault="00075296" w:rsidP="007A444E">
            <w:pPr>
              <w:rPr>
                <w:szCs w:val="24"/>
                <w:lang w:val="uk-UA"/>
              </w:rPr>
            </w:pPr>
            <w:r w:rsidRPr="00E87B73">
              <w:rPr>
                <w:szCs w:val="24"/>
                <w:lang w:val="uk-UA"/>
              </w:rPr>
              <w:t>15,0</w:t>
            </w:r>
          </w:p>
        </w:tc>
        <w:tc>
          <w:tcPr>
            <w:tcW w:w="718" w:type="dxa"/>
            <w:shd w:val="clear" w:color="auto" w:fill="FFFFFF"/>
          </w:tcPr>
          <w:p w:rsidR="00075296" w:rsidRPr="00E87B73" w:rsidRDefault="00075296" w:rsidP="007A444E">
            <w:pPr>
              <w:rPr>
                <w:szCs w:val="24"/>
                <w:lang w:val="uk-UA"/>
              </w:rPr>
            </w:pPr>
            <w:r w:rsidRPr="00E87B73">
              <w:rPr>
                <w:szCs w:val="24"/>
                <w:lang w:val="uk-UA"/>
              </w:rPr>
              <w:t>15,0</w:t>
            </w:r>
          </w:p>
        </w:tc>
        <w:tc>
          <w:tcPr>
            <w:tcW w:w="600" w:type="dxa"/>
            <w:shd w:val="clear" w:color="auto" w:fill="FFFFFF"/>
          </w:tcPr>
          <w:p w:rsidR="00075296" w:rsidRPr="00E87B73" w:rsidRDefault="00075296" w:rsidP="007A444E">
            <w:pPr>
              <w:rPr>
                <w:szCs w:val="24"/>
                <w:lang w:val="uk-UA"/>
              </w:rPr>
            </w:pPr>
            <w:r w:rsidRPr="00E87B73">
              <w:rPr>
                <w:szCs w:val="24"/>
                <w:lang w:val="uk-UA"/>
              </w:rPr>
              <w:t>15,0</w:t>
            </w:r>
          </w:p>
        </w:tc>
        <w:tc>
          <w:tcPr>
            <w:tcW w:w="600" w:type="dxa"/>
            <w:shd w:val="clear" w:color="auto" w:fill="FFFFFF"/>
          </w:tcPr>
          <w:p w:rsidR="00075296" w:rsidRPr="00E87B73" w:rsidRDefault="00075296" w:rsidP="007A444E">
            <w:pPr>
              <w:rPr>
                <w:szCs w:val="24"/>
                <w:lang w:val="uk-UA"/>
              </w:rPr>
            </w:pPr>
            <w:r w:rsidRPr="00E87B73">
              <w:rPr>
                <w:szCs w:val="24"/>
                <w:lang w:val="uk-UA"/>
              </w:rPr>
              <w:t>15,0</w:t>
            </w:r>
          </w:p>
        </w:tc>
        <w:tc>
          <w:tcPr>
            <w:tcW w:w="759" w:type="dxa"/>
            <w:shd w:val="clear" w:color="auto" w:fill="FFFFFF"/>
          </w:tcPr>
          <w:p w:rsidR="00075296" w:rsidRPr="00E87B73" w:rsidRDefault="00075296" w:rsidP="007A444E">
            <w:pPr>
              <w:rPr>
                <w:szCs w:val="24"/>
                <w:lang w:val="uk-UA"/>
              </w:rPr>
            </w:pPr>
            <w:r w:rsidRPr="00E87B73">
              <w:rPr>
                <w:szCs w:val="24"/>
                <w:lang w:val="uk-UA"/>
              </w:rPr>
              <w:t>15,0</w:t>
            </w:r>
          </w:p>
        </w:tc>
        <w:tc>
          <w:tcPr>
            <w:tcW w:w="851" w:type="dxa"/>
            <w:shd w:val="clear" w:color="auto" w:fill="FFFFFF"/>
          </w:tcPr>
          <w:p w:rsidR="00075296" w:rsidRPr="00E87B73" w:rsidRDefault="00075296" w:rsidP="007A444E">
            <w:pPr>
              <w:rPr>
                <w:szCs w:val="24"/>
                <w:lang w:val="uk-UA"/>
              </w:rPr>
            </w:pPr>
            <w:r w:rsidRPr="00E87B73">
              <w:rPr>
                <w:szCs w:val="24"/>
                <w:lang w:val="uk-UA"/>
              </w:rPr>
              <w:t>75,0</w:t>
            </w:r>
          </w:p>
        </w:tc>
        <w:tc>
          <w:tcPr>
            <w:tcW w:w="2089" w:type="dxa"/>
          </w:tcPr>
          <w:p w:rsidR="00075296" w:rsidRPr="00E87B73" w:rsidRDefault="00075296" w:rsidP="007A444E">
            <w:pPr>
              <w:rPr>
                <w:szCs w:val="24"/>
                <w:lang w:val="uk-UA"/>
              </w:rPr>
            </w:pPr>
            <w:r w:rsidRPr="00E87B73">
              <w:rPr>
                <w:szCs w:val="24"/>
                <w:lang w:val="uk-UA"/>
              </w:rPr>
              <w:t>Поповнення бази даних історичної складової території Бахмутської міської об’єднаної територіальної громади.</w:t>
            </w:r>
          </w:p>
        </w:tc>
      </w:tr>
      <w:tr w:rsidR="00075296" w:rsidRPr="005055CF" w:rsidTr="004256CB">
        <w:trPr>
          <w:trHeight w:val="548"/>
        </w:trPr>
        <w:tc>
          <w:tcPr>
            <w:tcW w:w="361" w:type="dxa"/>
            <w:vMerge/>
          </w:tcPr>
          <w:p w:rsidR="00075296" w:rsidRPr="00E87B73" w:rsidRDefault="00075296" w:rsidP="007A444E">
            <w:pPr>
              <w:rPr>
                <w:szCs w:val="24"/>
                <w:lang w:val="uk-UA"/>
              </w:rPr>
            </w:pPr>
          </w:p>
        </w:tc>
        <w:tc>
          <w:tcPr>
            <w:tcW w:w="1771" w:type="dxa"/>
            <w:vMerge/>
          </w:tcPr>
          <w:p w:rsidR="00075296" w:rsidRPr="00E87B73" w:rsidRDefault="00075296" w:rsidP="007A444E">
            <w:pPr>
              <w:rPr>
                <w:szCs w:val="24"/>
                <w:shd w:val="clear" w:color="auto" w:fill="EEEEEE"/>
                <w:lang w:val="uk-UA"/>
              </w:rPr>
            </w:pPr>
          </w:p>
        </w:tc>
        <w:tc>
          <w:tcPr>
            <w:tcW w:w="2431" w:type="dxa"/>
          </w:tcPr>
          <w:p w:rsidR="00075296" w:rsidRPr="00E87B73" w:rsidRDefault="00075296" w:rsidP="003E458D">
            <w:pPr>
              <w:rPr>
                <w:rStyle w:val="af0"/>
                <w:b w:val="0"/>
                <w:szCs w:val="24"/>
                <w:lang w:val="uk-UA"/>
              </w:rPr>
            </w:pPr>
            <w:r w:rsidRPr="00E87B73">
              <w:rPr>
                <w:rStyle w:val="af0"/>
                <w:b w:val="0"/>
                <w:szCs w:val="24"/>
                <w:lang w:val="uk-UA"/>
              </w:rPr>
              <w:t>1.4.Виготовлення облікової документації на об’єкти археології для занесення до Державного реєстру нерухомих пам’яток України.</w:t>
            </w:r>
          </w:p>
          <w:p w:rsidR="00075296" w:rsidRPr="00E87B73" w:rsidRDefault="00075296" w:rsidP="007A444E">
            <w:pPr>
              <w:rPr>
                <w:szCs w:val="24"/>
                <w:lang w:val="uk-UA"/>
              </w:rPr>
            </w:pPr>
            <w:r w:rsidRPr="00E87B73">
              <w:rPr>
                <w:szCs w:val="24"/>
                <w:lang w:val="uk-UA"/>
              </w:rPr>
              <w:t>Проведення обмірів, фото-фіксації та складання облікових карток на щойно виявлені об’єкти культурної спадщини та підготовка пропозицій щодо надання їм статусу «пам’яток».</w:t>
            </w:r>
          </w:p>
          <w:p w:rsidR="00075296" w:rsidRPr="00E87B73" w:rsidRDefault="00075296" w:rsidP="007A444E">
            <w:pPr>
              <w:rPr>
                <w:szCs w:val="24"/>
                <w:lang w:val="uk-UA"/>
              </w:rPr>
            </w:pPr>
          </w:p>
        </w:tc>
        <w:tc>
          <w:tcPr>
            <w:tcW w:w="1071" w:type="dxa"/>
          </w:tcPr>
          <w:p w:rsidR="00075296" w:rsidRPr="00E87B73" w:rsidRDefault="00075296" w:rsidP="007A444E">
            <w:pPr>
              <w:rPr>
                <w:szCs w:val="24"/>
                <w:lang w:val="uk-UA"/>
              </w:rPr>
            </w:pPr>
            <w:r w:rsidRPr="00E87B73">
              <w:rPr>
                <w:szCs w:val="24"/>
                <w:lang w:val="uk-UA"/>
              </w:rPr>
              <w:t>2021-</w:t>
            </w:r>
          </w:p>
          <w:p w:rsidR="00075296" w:rsidRPr="00E87B73" w:rsidRDefault="00075296" w:rsidP="00EB780B">
            <w:pPr>
              <w:rPr>
                <w:szCs w:val="24"/>
                <w:lang w:val="uk-UA"/>
              </w:rPr>
            </w:pPr>
            <w:r w:rsidRPr="00E87B73">
              <w:rPr>
                <w:szCs w:val="24"/>
                <w:lang w:val="uk-UA"/>
              </w:rPr>
              <w:t>2025</w:t>
            </w:r>
          </w:p>
        </w:tc>
        <w:tc>
          <w:tcPr>
            <w:tcW w:w="1665" w:type="dxa"/>
          </w:tcPr>
          <w:p w:rsidR="00075296" w:rsidRPr="00E87B73" w:rsidRDefault="00075296" w:rsidP="007A444E">
            <w:pPr>
              <w:rPr>
                <w:szCs w:val="24"/>
                <w:lang w:val="uk-UA"/>
              </w:rPr>
            </w:pPr>
            <w:r w:rsidRPr="00E87B73">
              <w:rPr>
                <w:szCs w:val="24"/>
                <w:lang w:val="uk-UA"/>
              </w:rPr>
              <w:t>Управління культури Бахмутської міської ради.</w:t>
            </w:r>
          </w:p>
          <w:p w:rsidR="00075296" w:rsidRPr="00E87B73" w:rsidRDefault="00075296" w:rsidP="007A444E">
            <w:pPr>
              <w:rPr>
                <w:szCs w:val="24"/>
                <w:lang w:val="uk-UA"/>
              </w:rPr>
            </w:pPr>
          </w:p>
        </w:tc>
        <w:tc>
          <w:tcPr>
            <w:tcW w:w="1590" w:type="dxa"/>
          </w:tcPr>
          <w:p w:rsidR="00075296" w:rsidRPr="00E87B73" w:rsidRDefault="000532BE" w:rsidP="007A444E">
            <w:pPr>
              <w:rPr>
                <w:szCs w:val="24"/>
                <w:lang w:val="uk-UA"/>
              </w:rPr>
            </w:pPr>
            <w:r w:rsidRPr="00E87B73">
              <w:rPr>
                <w:szCs w:val="24"/>
                <w:lang w:val="uk-UA"/>
              </w:rPr>
              <w:t xml:space="preserve">Бюджет Бахмутської міської </w:t>
            </w:r>
            <w:r w:rsidR="00075296" w:rsidRPr="00E87B73">
              <w:rPr>
                <w:szCs w:val="24"/>
                <w:lang w:val="uk-UA"/>
              </w:rPr>
              <w:t>ТГ</w:t>
            </w:r>
          </w:p>
        </w:tc>
        <w:tc>
          <w:tcPr>
            <w:tcW w:w="794" w:type="dxa"/>
            <w:shd w:val="clear" w:color="auto" w:fill="FFFFFF"/>
          </w:tcPr>
          <w:p w:rsidR="00075296" w:rsidRPr="00E87B73" w:rsidRDefault="00075296" w:rsidP="007A444E">
            <w:pPr>
              <w:rPr>
                <w:szCs w:val="24"/>
                <w:lang w:val="uk-UA"/>
              </w:rPr>
            </w:pPr>
            <w:r w:rsidRPr="00E87B73">
              <w:rPr>
                <w:szCs w:val="24"/>
                <w:lang w:val="uk-UA"/>
              </w:rPr>
              <w:t>10,0</w:t>
            </w:r>
          </w:p>
        </w:tc>
        <w:tc>
          <w:tcPr>
            <w:tcW w:w="718" w:type="dxa"/>
            <w:shd w:val="clear" w:color="auto" w:fill="FFFFFF"/>
          </w:tcPr>
          <w:p w:rsidR="00075296" w:rsidRPr="00E87B73" w:rsidRDefault="00075296" w:rsidP="007A444E">
            <w:pPr>
              <w:rPr>
                <w:szCs w:val="24"/>
                <w:lang w:val="uk-UA"/>
              </w:rPr>
            </w:pPr>
            <w:r w:rsidRPr="00E87B73">
              <w:rPr>
                <w:szCs w:val="24"/>
                <w:lang w:val="uk-UA"/>
              </w:rPr>
              <w:t>10,0</w:t>
            </w:r>
          </w:p>
        </w:tc>
        <w:tc>
          <w:tcPr>
            <w:tcW w:w="600" w:type="dxa"/>
            <w:shd w:val="clear" w:color="auto" w:fill="FFFFFF"/>
          </w:tcPr>
          <w:p w:rsidR="00075296" w:rsidRPr="00E87B73" w:rsidRDefault="00075296" w:rsidP="007A444E">
            <w:pPr>
              <w:rPr>
                <w:szCs w:val="24"/>
                <w:lang w:val="uk-UA"/>
              </w:rPr>
            </w:pPr>
            <w:r w:rsidRPr="00E87B73">
              <w:rPr>
                <w:szCs w:val="24"/>
                <w:lang w:val="uk-UA"/>
              </w:rPr>
              <w:t>10,0</w:t>
            </w:r>
          </w:p>
        </w:tc>
        <w:tc>
          <w:tcPr>
            <w:tcW w:w="600" w:type="dxa"/>
            <w:shd w:val="clear" w:color="auto" w:fill="FFFFFF"/>
          </w:tcPr>
          <w:p w:rsidR="00075296" w:rsidRPr="00E87B73" w:rsidRDefault="00075296" w:rsidP="007A444E">
            <w:pPr>
              <w:rPr>
                <w:szCs w:val="24"/>
                <w:lang w:val="uk-UA"/>
              </w:rPr>
            </w:pPr>
            <w:r w:rsidRPr="00E87B73">
              <w:rPr>
                <w:szCs w:val="24"/>
                <w:lang w:val="uk-UA"/>
              </w:rPr>
              <w:t>10,0</w:t>
            </w:r>
          </w:p>
        </w:tc>
        <w:tc>
          <w:tcPr>
            <w:tcW w:w="759" w:type="dxa"/>
            <w:shd w:val="clear" w:color="auto" w:fill="FFFFFF"/>
          </w:tcPr>
          <w:p w:rsidR="00075296" w:rsidRPr="00E87B73" w:rsidRDefault="00075296" w:rsidP="007A444E">
            <w:pPr>
              <w:rPr>
                <w:szCs w:val="24"/>
                <w:lang w:val="uk-UA"/>
              </w:rPr>
            </w:pPr>
            <w:r w:rsidRPr="00E87B73">
              <w:rPr>
                <w:szCs w:val="24"/>
                <w:lang w:val="uk-UA"/>
              </w:rPr>
              <w:t>10,0</w:t>
            </w:r>
          </w:p>
        </w:tc>
        <w:tc>
          <w:tcPr>
            <w:tcW w:w="851" w:type="dxa"/>
            <w:shd w:val="clear" w:color="auto" w:fill="FFFFFF"/>
          </w:tcPr>
          <w:p w:rsidR="00075296" w:rsidRPr="00E87B73" w:rsidRDefault="00075296" w:rsidP="007A444E">
            <w:pPr>
              <w:rPr>
                <w:szCs w:val="24"/>
                <w:lang w:val="uk-UA"/>
              </w:rPr>
            </w:pPr>
            <w:r w:rsidRPr="00E87B73">
              <w:rPr>
                <w:szCs w:val="24"/>
                <w:lang w:val="uk-UA"/>
              </w:rPr>
              <w:t>50,0</w:t>
            </w:r>
          </w:p>
        </w:tc>
        <w:tc>
          <w:tcPr>
            <w:tcW w:w="2089" w:type="dxa"/>
          </w:tcPr>
          <w:p w:rsidR="00075296" w:rsidRPr="00E87B73" w:rsidRDefault="00075296" w:rsidP="003E458D">
            <w:pPr>
              <w:rPr>
                <w:szCs w:val="24"/>
                <w:lang w:val="uk-UA"/>
              </w:rPr>
            </w:pPr>
            <w:r w:rsidRPr="00E87B73">
              <w:rPr>
                <w:szCs w:val="24"/>
                <w:lang w:val="uk-UA"/>
              </w:rPr>
              <w:t>Паспортизація об’єктів археології Бахмутської міської ОТГ (10 об’єктів)</w:t>
            </w:r>
          </w:p>
        </w:tc>
      </w:tr>
      <w:tr w:rsidR="00075296" w:rsidRPr="00E87B73" w:rsidTr="004256CB">
        <w:trPr>
          <w:trHeight w:val="548"/>
        </w:trPr>
        <w:tc>
          <w:tcPr>
            <w:tcW w:w="361" w:type="dxa"/>
            <w:vMerge w:val="restart"/>
          </w:tcPr>
          <w:p w:rsidR="00075296" w:rsidRPr="00E87B73" w:rsidRDefault="00075296" w:rsidP="007A444E">
            <w:pPr>
              <w:rPr>
                <w:szCs w:val="24"/>
                <w:lang w:val="uk-UA"/>
              </w:rPr>
            </w:pPr>
            <w:r w:rsidRPr="00E87B73">
              <w:rPr>
                <w:szCs w:val="24"/>
                <w:lang w:val="uk-UA"/>
              </w:rPr>
              <w:t>2.</w:t>
            </w:r>
          </w:p>
          <w:p w:rsidR="00075296" w:rsidRPr="00E87B73" w:rsidRDefault="00075296" w:rsidP="007A444E">
            <w:pPr>
              <w:rPr>
                <w:szCs w:val="24"/>
                <w:lang w:val="uk-UA"/>
              </w:rPr>
            </w:pPr>
            <w:r w:rsidRPr="00E87B73">
              <w:rPr>
                <w:szCs w:val="24"/>
                <w:lang w:val="uk-UA"/>
              </w:rPr>
              <w:t xml:space="preserve">  </w:t>
            </w:r>
          </w:p>
          <w:p w:rsidR="00075296" w:rsidRPr="00E87B73" w:rsidRDefault="00075296" w:rsidP="007A444E">
            <w:pPr>
              <w:rPr>
                <w:szCs w:val="24"/>
                <w:lang w:val="uk-UA"/>
              </w:rPr>
            </w:pPr>
          </w:p>
        </w:tc>
        <w:tc>
          <w:tcPr>
            <w:tcW w:w="1771" w:type="dxa"/>
            <w:vMerge w:val="restart"/>
          </w:tcPr>
          <w:p w:rsidR="00075296" w:rsidRPr="00E87B73" w:rsidRDefault="00075296" w:rsidP="007A444E">
            <w:pPr>
              <w:rPr>
                <w:rStyle w:val="af0"/>
                <w:b w:val="0"/>
                <w:szCs w:val="24"/>
                <w:lang w:val="uk-UA"/>
              </w:rPr>
            </w:pPr>
            <w:r w:rsidRPr="00E87B73">
              <w:rPr>
                <w:rStyle w:val="af0"/>
                <w:b w:val="0"/>
                <w:szCs w:val="24"/>
                <w:lang w:val="uk-UA"/>
              </w:rPr>
              <w:t xml:space="preserve">Охорона, збереження та використання об’єктів </w:t>
            </w:r>
            <w:r w:rsidRPr="00E87B73">
              <w:rPr>
                <w:rStyle w:val="af0"/>
                <w:b w:val="0"/>
                <w:szCs w:val="24"/>
                <w:lang w:val="uk-UA"/>
              </w:rPr>
              <w:lastRenderedPageBreak/>
              <w:t>культурної спадщини</w:t>
            </w:r>
          </w:p>
        </w:tc>
        <w:tc>
          <w:tcPr>
            <w:tcW w:w="2431" w:type="dxa"/>
          </w:tcPr>
          <w:p w:rsidR="00075296" w:rsidRPr="00E87B73" w:rsidRDefault="00075296" w:rsidP="007A444E">
            <w:pPr>
              <w:rPr>
                <w:szCs w:val="24"/>
                <w:lang w:val="uk-UA"/>
              </w:rPr>
            </w:pPr>
            <w:r w:rsidRPr="00E87B73">
              <w:rPr>
                <w:szCs w:val="24"/>
                <w:lang w:val="uk-UA"/>
              </w:rPr>
              <w:lastRenderedPageBreak/>
              <w:t xml:space="preserve">2.1. </w:t>
            </w:r>
            <w:proofErr w:type="spellStart"/>
            <w:r w:rsidRPr="00E87B73">
              <w:rPr>
                <w:szCs w:val="24"/>
                <w:lang w:val="uk-UA"/>
              </w:rPr>
              <w:t>Інвентарізація</w:t>
            </w:r>
            <w:proofErr w:type="spellEnd"/>
            <w:r w:rsidRPr="00E87B73">
              <w:rPr>
                <w:szCs w:val="24"/>
                <w:lang w:val="uk-UA"/>
              </w:rPr>
              <w:t xml:space="preserve"> нерухомих об’єктів культурної спадщини</w:t>
            </w:r>
          </w:p>
          <w:p w:rsidR="00075296" w:rsidRPr="00E87B73" w:rsidRDefault="00075296" w:rsidP="007A444E">
            <w:pPr>
              <w:rPr>
                <w:szCs w:val="24"/>
                <w:lang w:val="uk-UA"/>
              </w:rPr>
            </w:pPr>
          </w:p>
          <w:p w:rsidR="00075296" w:rsidRPr="00E87B73" w:rsidRDefault="00075296" w:rsidP="007A444E">
            <w:pPr>
              <w:rPr>
                <w:szCs w:val="24"/>
                <w:lang w:val="uk-UA"/>
              </w:rPr>
            </w:pPr>
          </w:p>
          <w:p w:rsidR="00075296" w:rsidRPr="00E87B73" w:rsidRDefault="00075296" w:rsidP="007A444E">
            <w:pPr>
              <w:rPr>
                <w:szCs w:val="24"/>
                <w:lang w:val="uk-UA"/>
              </w:rPr>
            </w:pPr>
          </w:p>
          <w:p w:rsidR="00075296" w:rsidRPr="00E87B73" w:rsidRDefault="00075296" w:rsidP="007A444E">
            <w:pPr>
              <w:rPr>
                <w:szCs w:val="24"/>
                <w:shd w:val="clear" w:color="auto" w:fill="EEEEEE"/>
                <w:lang w:val="uk-UA"/>
              </w:rPr>
            </w:pPr>
          </w:p>
        </w:tc>
        <w:tc>
          <w:tcPr>
            <w:tcW w:w="1071" w:type="dxa"/>
          </w:tcPr>
          <w:p w:rsidR="00075296" w:rsidRPr="00E87B73" w:rsidRDefault="00075296" w:rsidP="007A444E">
            <w:pPr>
              <w:rPr>
                <w:szCs w:val="24"/>
                <w:lang w:val="uk-UA"/>
              </w:rPr>
            </w:pPr>
            <w:r w:rsidRPr="00E87B73">
              <w:rPr>
                <w:szCs w:val="24"/>
                <w:lang w:val="uk-UA"/>
              </w:rPr>
              <w:lastRenderedPageBreak/>
              <w:t>2021-</w:t>
            </w:r>
          </w:p>
          <w:p w:rsidR="00075296" w:rsidRPr="00E87B73" w:rsidRDefault="00075296" w:rsidP="00EB780B">
            <w:pPr>
              <w:rPr>
                <w:szCs w:val="24"/>
                <w:lang w:val="uk-UA"/>
              </w:rPr>
            </w:pPr>
            <w:r w:rsidRPr="00E87B73">
              <w:rPr>
                <w:szCs w:val="24"/>
                <w:lang w:val="uk-UA"/>
              </w:rPr>
              <w:t>2025</w:t>
            </w:r>
          </w:p>
        </w:tc>
        <w:tc>
          <w:tcPr>
            <w:tcW w:w="1665" w:type="dxa"/>
          </w:tcPr>
          <w:p w:rsidR="00075296" w:rsidRPr="00E87B73" w:rsidRDefault="00075296" w:rsidP="007A444E">
            <w:pPr>
              <w:rPr>
                <w:szCs w:val="24"/>
                <w:lang w:val="uk-UA"/>
              </w:rPr>
            </w:pPr>
            <w:r w:rsidRPr="00E87B73">
              <w:rPr>
                <w:szCs w:val="24"/>
                <w:lang w:val="uk-UA"/>
              </w:rPr>
              <w:t>Управління культури Бахмутської міської ради.</w:t>
            </w:r>
          </w:p>
          <w:p w:rsidR="00075296" w:rsidRPr="00E87B73" w:rsidRDefault="00075296" w:rsidP="007A444E">
            <w:pPr>
              <w:rPr>
                <w:szCs w:val="24"/>
                <w:lang w:val="uk-UA"/>
              </w:rPr>
            </w:pPr>
          </w:p>
        </w:tc>
        <w:tc>
          <w:tcPr>
            <w:tcW w:w="1590" w:type="dxa"/>
          </w:tcPr>
          <w:p w:rsidR="00075296" w:rsidRPr="00E87B73" w:rsidRDefault="00075296" w:rsidP="007A444E">
            <w:pPr>
              <w:rPr>
                <w:szCs w:val="24"/>
                <w:lang w:val="uk-UA"/>
              </w:rPr>
            </w:pPr>
            <w:r w:rsidRPr="00E87B73">
              <w:rPr>
                <w:szCs w:val="24"/>
                <w:lang w:val="uk-UA"/>
              </w:rPr>
              <w:lastRenderedPageBreak/>
              <w:t>Не потребує</w:t>
            </w:r>
          </w:p>
        </w:tc>
        <w:tc>
          <w:tcPr>
            <w:tcW w:w="794" w:type="dxa"/>
            <w:shd w:val="clear" w:color="auto" w:fill="FFFFFF"/>
          </w:tcPr>
          <w:p w:rsidR="00075296" w:rsidRPr="00E87B73" w:rsidRDefault="00075296" w:rsidP="007A444E">
            <w:pPr>
              <w:rPr>
                <w:szCs w:val="24"/>
                <w:lang w:val="uk-UA"/>
              </w:rPr>
            </w:pPr>
            <w:r w:rsidRPr="00E87B73">
              <w:rPr>
                <w:szCs w:val="24"/>
                <w:lang w:val="uk-UA"/>
              </w:rPr>
              <w:t>-</w:t>
            </w:r>
          </w:p>
        </w:tc>
        <w:tc>
          <w:tcPr>
            <w:tcW w:w="718" w:type="dxa"/>
            <w:shd w:val="clear" w:color="auto" w:fill="FFFFFF"/>
          </w:tcPr>
          <w:p w:rsidR="00075296" w:rsidRPr="00E87B73" w:rsidRDefault="00075296" w:rsidP="007A444E">
            <w:pPr>
              <w:rPr>
                <w:szCs w:val="24"/>
                <w:lang w:val="uk-UA"/>
              </w:rPr>
            </w:pPr>
            <w:r w:rsidRPr="00E87B73">
              <w:rPr>
                <w:szCs w:val="24"/>
                <w:lang w:val="uk-UA"/>
              </w:rPr>
              <w:t>-</w:t>
            </w:r>
          </w:p>
        </w:tc>
        <w:tc>
          <w:tcPr>
            <w:tcW w:w="600" w:type="dxa"/>
            <w:shd w:val="clear" w:color="auto" w:fill="FFFFFF"/>
          </w:tcPr>
          <w:p w:rsidR="00075296" w:rsidRPr="00E87B73" w:rsidRDefault="00075296" w:rsidP="007A444E">
            <w:pPr>
              <w:rPr>
                <w:szCs w:val="24"/>
                <w:lang w:val="uk-UA"/>
              </w:rPr>
            </w:pPr>
            <w:r w:rsidRPr="00E87B73">
              <w:rPr>
                <w:szCs w:val="24"/>
                <w:lang w:val="uk-UA"/>
              </w:rPr>
              <w:t>-</w:t>
            </w:r>
          </w:p>
        </w:tc>
        <w:tc>
          <w:tcPr>
            <w:tcW w:w="600" w:type="dxa"/>
            <w:shd w:val="clear" w:color="auto" w:fill="FFFFFF"/>
          </w:tcPr>
          <w:p w:rsidR="00075296" w:rsidRPr="00E87B73" w:rsidRDefault="00075296" w:rsidP="007A444E">
            <w:pPr>
              <w:rPr>
                <w:szCs w:val="24"/>
                <w:lang w:val="uk-UA"/>
              </w:rPr>
            </w:pPr>
            <w:r w:rsidRPr="00E87B73">
              <w:rPr>
                <w:szCs w:val="24"/>
                <w:lang w:val="uk-UA"/>
              </w:rPr>
              <w:t>-</w:t>
            </w:r>
          </w:p>
        </w:tc>
        <w:tc>
          <w:tcPr>
            <w:tcW w:w="759" w:type="dxa"/>
            <w:shd w:val="clear" w:color="auto" w:fill="FFFFFF"/>
          </w:tcPr>
          <w:p w:rsidR="00075296" w:rsidRPr="00E87B73" w:rsidRDefault="00075296" w:rsidP="007A444E">
            <w:pPr>
              <w:rPr>
                <w:szCs w:val="24"/>
                <w:lang w:val="uk-UA"/>
              </w:rPr>
            </w:pPr>
            <w:r w:rsidRPr="00E87B73">
              <w:rPr>
                <w:szCs w:val="24"/>
                <w:lang w:val="uk-UA"/>
              </w:rPr>
              <w:t>-</w:t>
            </w:r>
          </w:p>
        </w:tc>
        <w:tc>
          <w:tcPr>
            <w:tcW w:w="851" w:type="dxa"/>
            <w:shd w:val="clear" w:color="auto" w:fill="FFFFFF"/>
          </w:tcPr>
          <w:p w:rsidR="00075296" w:rsidRPr="00E87B73" w:rsidRDefault="00075296" w:rsidP="007A444E">
            <w:pPr>
              <w:rPr>
                <w:szCs w:val="24"/>
                <w:lang w:val="uk-UA"/>
              </w:rPr>
            </w:pPr>
            <w:r w:rsidRPr="00E87B73">
              <w:rPr>
                <w:szCs w:val="24"/>
                <w:lang w:val="uk-UA"/>
              </w:rPr>
              <w:t>-</w:t>
            </w:r>
          </w:p>
        </w:tc>
        <w:tc>
          <w:tcPr>
            <w:tcW w:w="2089" w:type="dxa"/>
          </w:tcPr>
          <w:p w:rsidR="00075296" w:rsidRPr="00E87B73" w:rsidRDefault="00075296" w:rsidP="007A444E">
            <w:pPr>
              <w:rPr>
                <w:rStyle w:val="af0"/>
                <w:b w:val="0"/>
                <w:szCs w:val="24"/>
                <w:lang w:val="uk-UA"/>
              </w:rPr>
            </w:pPr>
            <w:r w:rsidRPr="00E87B73">
              <w:rPr>
                <w:rStyle w:val="af0"/>
                <w:b w:val="0"/>
                <w:szCs w:val="24"/>
                <w:lang w:val="uk-UA"/>
              </w:rPr>
              <w:t>Інвентаризація 175 об’єктів.</w:t>
            </w:r>
          </w:p>
          <w:p w:rsidR="00075296" w:rsidRPr="00E87B73" w:rsidRDefault="00075296" w:rsidP="007A444E">
            <w:pPr>
              <w:rPr>
                <w:szCs w:val="24"/>
                <w:lang w:val="uk-UA"/>
              </w:rPr>
            </w:pPr>
          </w:p>
        </w:tc>
      </w:tr>
      <w:tr w:rsidR="00075296" w:rsidRPr="00E87B73" w:rsidTr="004256CB">
        <w:trPr>
          <w:trHeight w:val="548"/>
        </w:trPr>
        <w:tc>
          <w:tcPr>
            <w:tcW w:w="361" w:type="dxa"/>
            <w:vMerge/>
          </w:tcPr>
          <w:p w:rsidR="00075296" w:rsidRPr="00E87B73" w:rsidRDefault="00075296" w:rsidP="007A444E">
            <w:pPr>
              <w:rPr>
                <w:szCs w:val="24"/>
                <w:lang w:val="uk-UA"/>
              </w:rPr>
            </w:pPr>
          </w:p>
        </w:tc>
        <w:tc>
          <w:tcPr>
            <w:tcW w:w="1771" w:type="dxa"/>
            <w:vMerge/>
          </w:tcPr>
          <w:p w:rsidR="00075296" w:rsidRPr="00E87B73" w:rsidRDefault="00075296" w:rsidP="007A444E">
            <w:pPr>
              <w:rPr>
                <w:szCs w:val="24"/>
                <w:lang w:val="uk-UA"/>
              </w:rPr>
            </w:pPr>
          </w:p>
        </w:tc>
        <w:tc>
          <w:tcPr>
            <w:tcW w:w="2431" w:type="dxa"/>
          </w:tcPr>
          <w:p w:rsidR="00075296" w:rsidRPr="00E87B73" w:rsidRDefault="00075296" w:rsidP="007A444E">
            <w:pPr>
              <w:rPr>
                <w:szCs w:val="24"/>
                <w:lang w:val="uk-UA"/>
              </w:rPr>
            </w:pPr>
            <w:r w:rsidRPr="00E87B73">
              <w:rPr>
                <w:szCs w:val="24"/>
                <w:lang w:val="uk-UA"/>
              </w:rPr>
              <w:t>2.2. Забезпечення укладання охоронних договорів (зобов’язання) на об’єкти культурної спадщини в установленому законодавством порядку.</w:t>
            </w:r>
          </w:p>
          <w:p w:rsidR="00075296" w:rsidRPr="00E87B73" w:rsidRDefault="00075296" w:rsidP="007A444E">
            <w:pPr>
              <w:rPr>
                <w:szCs w:val="24"/>
                <w:lang w:val="uk-UA"/>
              </w:rPr>
            </w:pPr>
          </w:p>
          <w:p w:rsidR="00075296" w:rsidRPr="00E87B73" w:rsidRDefault="00075296" w:rsidP="007A444E">
            <w:pPr>
              <w:rPr>
                <w:szCs w:val="24"/>
                <w:lang w:val="uk-UA"/>
              </w:rPr>
            </w:pPr>
          </w:p>
        </w:tc>
        <w:tc>
          <w:tcPr>
            <w:tcW w:w="1071" w:type="dxa"/>
          </w:tcPr>
          <w:p w:rsidR="00075296" w:rsidRPr="00E87B73" w:rsidRDefault="00075296" w:rsidP="007A444E">
            <w:pPr>
              <w:rPr>
                <w:szCs w:val="24"/>
                <w:lang w:val="uk-UA"/>
              </w:rPr>
            </w:pPr>
            <w:r w:rsidRPr="00E87B73">
              <w:rPr>
                <w:szCs w:val="24"/>
                <w:lang w:val="uk-UA"/>
              </w:rPr>
              <w:t xml:space="preserve">2021 </w:t>
            </w:r>
          </w:p>
          <w:p w:rsidR="00075296" w:rsidRPr="00E87B73" w:rsidRDefault="00075296" w:rsidP="007A444E">
            <w:pPr>
              <w:rPr>
                <w:szCs w:val="24"/>
                <w:lang w:val="uk-UA"/>
              </w:rPr>
            </w:pPr>
          </w:p>
        </w:tc>
        <w:tc>
          <w:tcPr>
            <w:tcW w:w="1665" w:type="dxa"/>
          </w:tcPr>
          <w:p w:rsidR="00075296" w:rsidRPr="00E87B73" w:rsidRDefault="00075296" w:rsidP="007A444E">
            <w:pPr>
              <w:rPr>
                <w:szCs w:val="24"/>
                <w:lang w:val="uk-UA"/>
              </w:rPr>
            </w:pPr>
            <w:r w:rsidRPr="00E87B73">
              <w:rPr>
                <w:szCs w:val="24"/>
                <w:lang w:val="uk-UA"/>
              </w:rPr>
              <w:t>Управління культури Бахмутської міської ради.</w:t>
            </w:r>
          </w:p>
          <w:p w:rsidR="00075296" w:rsidRPr="00E87B73" w:rsidRDefault="00075296" w:rsidP="007A444E">
            <w:pPr>
              <w:rPr>
                <w:szCs w:val="24"/>
                <w:lang w:val="uk-UA"/>
              </w:rPr>
            </w:pPr>
          </w:p>
        </w:tc>
        <w:tc>
          <w:tcPr>
            <w:tcW w:w="1590" w:type="dxa"/>
          </w:tcPr>
          <w:p w:rsidR="00075296" w:rsidRPr="00E87B73" w:rsidRDefault="00075296" w:rsidP="007A444E">
            <w:pPr>
              <w:rPr>
                <w:szCs w:val="24"/>
                <w:lang w:val="uk-UA"/>
              </w:rPr>
            </w:pPr>
            <w:r w:rsidRPr="00E87B73">
              <w:rPr>
                <w:szCs w:val="24"/>
                <w:lang w:val="uk-UA"/>
              </w:rPr>
              <w:t>Не потребує</w:t>
            </w:r>
          </w:p>
        </w:tc>
        <w:tc>
          <w:tcPr>
            <w:tcW w:w="794" w:type="dxa"/>
            <w:shd w:val="clear" w:color="auto" w:fill="FFFFFF"/>
          </w:tcPr>
          <w:p w:rsidR="00075296" w:rsidRPr="00E87B73" w:rsidRDefault="00075296" w:rsidP="007A444E">
            <w:pPr>
              <w:rPr>
                <w:szCs w:val="24"/>
                <w:lang w:val="uk-UA"/>
              </w:rPr>
            </w:pPr>
            <w:r w:rsidRPr="00E87B73">
              <w:rPr>
                <w:szCs w:val="24"/>
                <w:lang w:val="uk-UA"/>
              </w:rPr>
              <w:t>-</w:t>
            </w:r>
          </w:p>
        </w:tc>
        <w:tc>
          <w:tcPr>
            <w:tcW w:w="718" w:type="dxa"/>
            <w:shd w:val="clear" w:color="auto" w:fill="FFFFFF"/>
          </w:tcPr>
          <w:p w:rsidR="00075296" w:rsidRPr="00E87B73" w:rsidRDefault="00075296" w:rsidP="007A444E">
            <w:pPr>
              <w:rPr>
                <w:szCs w:val="24"/>
                <w:lang w:val="uk-UA"/>
              </w:rPr>
            </w:pPr>
            <w:r w:rsidRPr="00E87B73">
              <w:rPr>
                <w:szCs w:val="24"/>
                <w:lang w:val="uk-UA"/>
              </w:rPr>
              <w:t>-</w:t>
            </w:r>
          </w:p>
        </w:tc>
        <w:tc>
          <w:tcPr>
            <w:tcW w:w="600" w:type="dxa"/>
            <w:shd w:val="clear" w:color="auto" w:fill="FFFFFF"/>
          </w:tcPr>
          <w:p w:rsidR="00075296" w:rsidRPr="00E87B73" w:rsidRDefault="00075296" w:rsidP="007A444E">
            <w:pPr>
              <w:rPr>
                <w:szCs w:val="24"/>
                <w:lang w:val="uk-UA"/>
              </w:rPr>
            </w:pPr>
            <w:r w:rsidRPr="00E87B73">
              <w:rPr>
                <w:szCs w:val="24"/>
                <w:lang w:val="uk-UA"/>
              </w:rPr>
              <w:t>-</w:t>
            </w:r>
          </w:p>
          <w:p w:rsidR="00075296" w:rsidRPr="00E87B73" w:rsidRDefault="00075296" w:rsidP="007A444E">
            <w:pPr>
              <w:rPr>
                <w:szCs w:val="24"/>
                <w:lang w:val="uk-UA"/>
              </w:rPr>
            </w:pPr>
          </w:p>
          <w:p w:rsidR="00075296" w:rsidRPr="00E87B73" w:rsidRDefault="00075296" w:rsidP="007A444E">
            <w:pPr>
              <w:rPr>
                <w:szCs w:val="24"/>
                <w:lang w:val="uk-UA"/>
              </w:rPr>
            </w:pPr>
          </w:p>
        </w:tc>
        <w:tc>
          <w:tcPr>
            <w:tcW w:w="600" w:type="dxa"/>
            <w:shd w:val="clear" w:color="auto" w:fill="FFFFFF"/>
          </w:tcPr>
          <w:p w:rsidR="00075296" w:rsidRPr="00E87B73" w:rsidRDefault="00075296" w:rsidP="007A444E">
            <w:pPr>
              <w:rPr>
                <w:szCs w:val="24"/>
                <w:lang w:val="uk-UA"/>
              </w:rPr>
            </w:pPr>
            <w:r w:rsidRPr="00E87B73">
              <w:rPr>
                <w:szCs w:val="24"/>
                <w:lang w:val="uk-UA"/>
              </w:rPr>
              <w:t>-</w:t>
            </w:r>
          </w:p>
        </w:tc>
        <w:tc>
          <w:tcPr>
            <w:tcW w:w="759" w:type="dxa"/>
            <w:shd w:val="clear" w:color="auto" w:fill="FFFFFF"/>
          </w:tcPr>
          <w:p w:rsidR="00075296" w:rsidRPr="00E87B73" w:rsidRDefault="00075296" w:rsidP="007A444E">
            <w:pPr>
              <w:rPr>
                <w:szCs w:val="24"/>
                <w:lang w:val="uk-UA"/>
              </w:rPr>
            </w:pPr>
            <w:r w:rsidRPr="00E87B73">
              <w:rPr>
                <w:szCs w:val="24"/>
                <w:lang w:val="uk-UA"/>
              </w:rPr>
              <w:t>-</w:t>
            </w:r>
          </w:p>
        </w:tc>
        <w:tc>
          <w:tcPr>
            <w:tcW w:w="851" w:type="dxa"/>
            <w:shd w:val="clear" w:color="auto" w:fill="FFFFFF"/>
          </w:tcPr>
          <w:p w:rsidR="00075296" w:rsidRPr="00E87B73" w:rsidRDefault="00075296" w:rsidP="007A444E">
            <w:pPr>
              <w:rPr>
                <w:szCs w:val="24"/>
                <w:lang w:val="uk-UA"/>
              </w:rPr>
            </w:pPr>
            <w:r w:rsidRPr="00E87B73">
              <w:rPr>
                <w:szCs w:val="24"/>
                <w:lang w:val="uk-UA"/>
              </w:rPr>
              <w:t>-</w:t>
            </w:r>
          </w:p>
        </w:tc>
        <w:tc>
          <w:tcPr>
            <w:tcW w:w="2089" w:type="dxa"/>
          </w:tcPr>
          <w:p w:rsidR="00075296" w:rsidRPr="00E87B73" w:rsidRDefault="00075296" w:rsidP="007A444E">
            <w:pPr>
              <w:rPr>
                <w:rStyle w:val="af0"/>
                <w:b w:val="0"/>
                <w:szCs w:val="24"/>
                <w:lang w:val="uk-UA"/>
              </w:rPr>
            </w:pPr>
            <w:r w:rsidRPr="00E87B73">
              <w:rPr>
                <w:rStyle w:val="af0"/>
                <w:b w:val="0"/>
                <w:szCs w:val="24"/>
                <w:lang w:val="uk-UA"/>
              </w:rPr>
              <w:t>Укладання охоронних договорів за додатковою угодою 127 об’єктів.</w:t>
            </w:r>
          </w:p>
          <w:p w:rsidR="00075296" w:rsidRPr="00E87B73" w:rsidRDefault="00075296" w:rsidP="007A444E">
            <w:pPr>
              <w:rPr>
                <w:szCs w:val="24"/>
                <w:shd w:val="clear" w:color="auto" w:fill="EEEEEE"/>
                <w:lang w:val="uk-UA"/>
              </w:rPr>
            </w:pPr>
          </w:p>
          <w:p w:rsidR="00075296" w:rsidRPr="00E87B73" w:rsidRDefault="00075296" w:rsidP="007A444E">
            <w:pPr>
              <w:rPr>
                <w:szCs w:val="24"/>
                <w:lang w:val="uk-UA"/>
              </w:rPr>
            </w:pPr>
          </w:p>
        </w:tc>
      </w:tr>
      <w:tr w:rsidR="00075296" w:rsidRPr="00E87B73" w:rsidTr="004256CB">
        <w:trPr>
          <w:trHeight w:val="548"/>
        </w:trPr>
        <w:tc>
          <w:tcPr>
            <w:tcW w:w="361" w:type="dxa"/>
            <w:vMerge/>
          </w:tcPr>
          <w:p w:rsidR="00075296" w:rsidRPr="00E87B73" w:rsidRDefault="00075296" w:rsidP="007A444E">
            <w:pPr>
              <w:rPr>
                <w:szCs w:val="24"/>
                <w:lang w:val="uk-UA"/>
              </w:rPr>
            </w:pPr>
          </w:p>
        </w:tc>
        <w:tc>
          <w:tcPr>
            <w:tcW w:w="1771" w:type="dxa"/>
            <w:vMerge/>
          </w:tcPr>
          <w:p w:rsidR="00075296" w:rsidRPr="00E87B73" w:rsidRDefault="00075296" w:rsidP="007A444E">
            <w:pPr>
              <w:rPr>
                <w:szCs w:val="24"/>
                <w:lang w:val="uk-UA"/>
              </w:rPr>
            </w:pPr>
          </w:p>
        </w:tc>
        <w:tc>
          <w:tcPr>
            <w:tcW w:w="2431" w:type="dxa"/>
          </w:tcPr>
          <w:p w:rsidR="00075296" w:rsidRPr="00E87B73" w:rsidRDefault="00075296" w:rsidP="007E2074">
            <w:pPr>
              <w:rPr>
                <w:rStyle w:val="af0"/>
                <w:b w:val="0"/>
                <w:szCs w:val="24"/>
                <w:lang w:val="uk-UA"/>
              </w:rPr>
            </w:pPr>
            <w:r w:rsidRPr="00E87B73">
              <w:rPr>
                <w:szCs w:val="24"/>
                <w:shd w:val="clear" w:color="auto" w:fill="EEEEEE"/>
                <w:lang w:val="uk-UA"/>
              </w:rPr>
              <w:t> </w:t>
            </w:r>
            <w:r w:rsidRPr="00E87B73">
              <w:rPr>
                <w:rStyle w:val="af0"/>
                <w:b w:val="0"/>
                <w:szCs w:val="24"/>
                <w:lang w:val="uk-UA"/>
              </w:rPr>
              <w:t>2.3.Виготовлення та встановлення охоронних дощок єдиного зразка для всіх пам’яток археології, історії, монументального мистецтва та архітектури.</w:t>
            </w:r>
          </w:p>
        </w:tc>
        <w:tc>
          <w:tcPr>
            <w:tcW w:w="1071" w:type="dxa"/>
          </w:tcPr>
          <w:p w:rsidR="00075296" w:rsidRPr="00E87B73" w:rsidRDefault="00075296" w:rsidP="007A444E">
            <w:pPr>
              <w:rPr>
                <w:szCs w:val="24"/>
                <w:lang w:val="uk-UA"/>
              </w:rPr>
            </w:pPr>
            <w:r w:rsidRPr="00E87B73">
              <w:rPr>
                <w:szCs w:val="24"/>
                <w:lang w:val="uk-UA"/>
              </w:rPr>
              <w:t>2021 -</w:t>
            </w:r>
          </w:p>
          <w:p w:rsidR="00075296" w:rsidRPr="00E87B73" w:rsidRDefault="00075296" w:rsidP="007A444E">
            <w:pPr>
              <w:rPr>
                <w:szCs w:val="24"/>
                <w:lang w:val="uk-UA"/>
              </w:rPr>
            </w:pPr>
            <w:r w:rsidRPr="00E87B73">
              <w:rPr>
                <w:szCs w:val="24"/>
                <w:lang w:val="uk-UA"/>
              </w:rPr>
              <w:t xml:space="preserve">2025 </w:t>
            </w:r>
          </w:p>
          <w:p w:rsidR="00075296" w:rsidRPr="00E87B73" w:rsidRDefault="00075296" w:rsidP="007A444E">
            <w:pPr>
              <w:rPr>
                <w:szCs w:val="24"/>
                <w:lang w:val="uk-UA"/>
              </w:rPr>
            </w:pPr>
          </w:p>
        </w:tc>
        <w:tc>
          <w:tcPr>
            <w:tcW w:w="1665" w:type="dxa"/>
          </w:tcPr>
          <w:p w:rsidR="00075296" w:rsidRPr="00E87B73" w:rsidRDefault="00075296" w:rsidP="007A444E">
            <w:pPr>
              <w:rPr>
                <w:szCs w:val="24"/>
                <w:lang w:val="uk-UA"/>
              </w:rPr>
            </w:pPr>
            <w:r w:rsidRPr="00E87B73">
              <w:rPr>
                <w:szCs w:val="24"/>
                <w:lang w:val="uk-UA"/>
              </w:rPr>
              <w:t>Управління культури Бахмутської міської ради</w:t>
            </w:r>
          </w:p>
          <w:p w:rsidR="00075296" w:rsidRPr="00E87B73" w:rsidRDefault="00075296" w:rsidP="007A444E">
            <w:pPr>
              <w:rPr>
                <w:szCs w:val="24"/>
                <w:lang w:val="uk-UA"/>
              </w:rPr>
            </w:pPr>
          </w:p>
        </w:tc>
        <w:tc>
          <w:tcPr>
            <w:tcW w:w="1590" w:type="dxa"/>
          </w:tcPr>
          <w:p w:rsidR="00075296" w:rsidRPr="00E87B73" w:rsidRDefault="00075296" w:rsidP="007A444E">
            <w:pPr>
              <w:rPr>
                <w:szCs w:val="24"/>
                <w:lang w:val="uk-UA"/>
              </w:rPr>
            </w:pPr>
            <w:r w:rsidRPr="00E87B73">
              <w:rPr>
                <w:szCs w:val="24"/>
                <w:lang w:val="uk-UA"/>
              </w:rPr>
              <w:t xml:space="preserve">Бюджет </w:t>
            </w:r>
            <w:r w:rsidR="000532BE" w:rsidRPr="00E87B73">
              <w:rPr>
                <w:szCs w:val="24"/>
                <w:lang w:val="uk-UA"/>
              </w:rPr>
              <w:t xml:space="preserve">Бахмутської міської </w:t>
            </w:r>
            <w:r w:rsidRPr="00E87B73">
              <w:rPr>
                <w:szCs w:val="24"/>
                <w:lang w:val="uk-UA"/>
              </w:rPr>
              <w:t>ТГ</w:t>
            </w:r>
          </w:p>
          <w:p w:rsidR="00075296" w:rsidRPr="00E87B73" w:rsidRDefault="00075296" w:rsidP="007A444E">
            <w:pPr>
              <w:rPr>
                <w:szCs w:val="24"/>
                <w:lang w:val="uk-UA"/>
              </w:rPr>
            </w:pPr>
          </w:p>
        </w:tc>
        <w:tc>
          <w:tcPr>
            <w:tcW w:w="794" w:type="dxa"/>
            <w:shd w:val="clear" w:color="auto" w:fill="FFFFFF"/>
          </w:tcPr>
          <w:p w:rsidR="00075296" w:rsidRPr="00E87B73" w:rsidRDefault="00075296" w:rsidP="007A444E">
            <w:pPr>
              <w:rPr>
                <w:szCs w:val="24"/>
                <w:lang w:val="uk-UA"/>
              </w:rPr>
            </w:pPr>
            <w:r w:rsidRPr="00E87B73">
              <w:rPr>
                <w:szCs w:val="24"/>
                <w:lang w:val="uk-UA"/>
              </w:rPr>
              <w:t>16,0</w:t>
            </w:r>
          </w:p>
        </w:tc>
        <w:tc>
          <w:tcPr>
            <w:tcW w:w="718" w:type="dxa"/>
            <w:shd w:val="clear" w:color="auto" w:fill="FFFFFF"/>
          </w:tcPr>
          <w:p w:rsidR="00075296" w:rsidRPr="00E87B73" w:rsidRDefault="00075296" w:rsidP="007A444E">
            <w:pPr>
              <w:rPr>
                <w:szCs w:val="24"/>
                <w:lang w:val="uk-UA"/>
              </w:rPr>
            </w:pPr>
            <w:r w:rsidRPr="00E87B73">
              <w:rPr>
                <w:szCs w:val="24"/>
                <w:lang w:val="uk-UA"/>
              </w:rPr>
              <w:t>16,0</w:t>
            </w:r>
          </w:p>
        </w:tc>
        <w:tc>
          <w:tcPr>
            <w:tcW w:w="600" w:type="dxa"/>
            <w:shd w:val="clear" w:color="auto" w:fill="FFFFFF"/>
          </w:tcPr>
          <w:p w:rsidR="00075296" w:rsidRPr="00E87B73" w:rsidRDefault="00075296" w:rsidP="007A444E">
            <w:pPr>
              <w:rPr>
                <w:szCs w:val="24"/>
                <w:lang w:val="uk-UA"/>
              </w:rPr>
            </w:pPr>
            <w:r w:rsidRPr="00E87B73">
              <w:rPr>
                <w:szCs w:val="24"/>
                <w:lang w:val="uk-UA"/>
              </w:rPr>
              <w:t>16,0</w:t>
            </w:r>
          </w:p>
        </w:tc>
        <w:tc>
          <w:tcPr>
            <w:tcW w:w="600" w:type="dxa"/>
            <w:shd w:val="clear" w:color="auto" w:fill="FFFFFF"/>
          </w:tcPr>
          <w:p w:rsidR="00075296" w:rsidRPr="00E87B73" w:rsidRDefault="00075296" w:rsidP="007A444E">
            <w:pPr>
              <w:rPr>
                <w:szCs w:val="24"/>
                <w:lang w:val="uk-UA"/>
              </w:rPr>
            </w:pPr>
            <w:r w:rsidRPr="00E87B73">
              <w:rPr>
                <w:szCs w:val="24"/>
                <w:lang w:val="uk-UA"/>
              </w:rPr>
              <w:t>16,0</w:t>
            </w:r>
          </w:p>
        </w:tc>
        <w:tc>
          <w:tcPr>
            <w:tcW w:w="759" w:type="dxa"/>
            <w:shd w:val="clear" w:color="auto" w:fill="FFFFFF"/>
          </w:tcPr>
          <w:p w:rsidR="00075296" w:rsidRPr="00E87B73" w:rsidRDefault="00075296" w:rsidP="007A444E">
            <w:pPr>
              <w:rPr>
                <w:szCs w:val="24"/>
                <w:lang w:val="uk-UA"/>
              </w:rPr>
            </w:pPr>
            <w:r w:rsidRPr="00E87B73">
              <w:rPr>
                <w:szCs w:val="24"/>
                <w:lang w:val="uk-UA"/>
              </w:rPr>
              <w:t>16,0</w:t>
            </w:r>
          </w:p>
        </w:tc>
        <w:tc>
          <w:tcPr>
            <w:tcW w:w="851" w:type="dxa"/>
            <w:shd w:val="clear" w:color="auto" w:fill="FFFFFF"/>
          </w:tcPr>
          <w:p w:rsidR="00075296" w:rsidRPr="00E87B73" w:rsidRDefault="00075296" w:rsidP="007A444E">
            <w:pPr>
              <w:rPr>
                <w:szCs w:val="24"/>
                <w:lang w:val="uk-UA"/>
              </w:rPr>
            </w:pPr>
            <w:r w:rsidRPr="00E87B73">
              <w:rPr>
                <w:szCs w:val="24"/>
                <w:lang w:val="uk-UA"/>
              </w:rPr>
              <w:t>80,0</w:t>
            </w:r>
          </w:p>
        </w:tc>
        <w:tc>
          <w:tcPr>
            <w:tcW w:w="2089" w:type="dxa"/>
          </w:tcPr>
          <w:p w:rsidR="00075296" w:rsidRPr="00E87B73" w:rsidRDefault="00075296" w:rsidP="001B510B">
            <w:pPr>
              <w:rPr>
                <w:rStyle w:val="af0"/>
                <w:b w:val="0"/>
                <w:szCs w:val="24"/>
                <w:lang w:val="uk-UA"/>
              </w:rPr>
            </w:pPr>
            <w:r w:rsidRPr="00E87B73">
              <w:rPr>
                <w:rStyle w:val="af0"/>
                <w:b w:val="0"/>
                <w:szCs w:val="24"/>
                <w:lang w:val="uk-UA"/>
              </w:rPr>
              <w:t xml:space="preserve"> Встановлення 65 дошок.</w:t>
            </w:r>
          </w:p>
        </w:tc>
      </w:tr>
      <w:tr w:rsidR="00075296" w:rsidRPr="00E87B73" w:rsidTr="004256CB">
        <w:trPr>
          <w:trHeight w:val="548"/>
        </w:trPr>
        <w:tc>
          <w:tcPr>
            <w:tcW w:w="361" w:type="dxa"/>
            <w:vMerge/>
          </w:tcPr>
          <w:p w:rsidR="00075296" w:rsidRPr="00E87B73" w:rsidRDefault="00075296" w:rsidP="007A444E">
            <w:pPr>
              <w:rPr>
                <w:szCs w:val="24"/>
                <w:lang w:val="uk-UA"/>
              </w:rPr>
            </w:pPr>
          </w:p>
        </w:tc>
        <w:tc>
          <w:tcPr>
            <w:tcW w:w="1771" w:type="dxa"/>
            <w:vMerge/>
          </w:tcPr>
          <w:p w:rsidR="00075296" w:rsidRPr="00E87B73" w:rsidRDefault="00075296" w:rsidP="007A444E">
            <w:pPr>
              <w:rPr>
                <w:szCs w:val="24"/>
                <w:lang w:val="uk-UA"/>
              </w:rPr>
            </w:pPr>
          </w:p>
        </w:tc>
        <w:tc>
          <w:tcPr>
            <w:tcW w:w="2431" w:type="dxa"/>
          </w:tcPr>
          <w:p w:rsidR="00075296" w:rsidRPr="00E87B73" w:rsidRDefault="00075296" w:rsidP="00EB780B">
            <w:pPr>
              <w:rPr>
                <w:rStyle w:val="af0"/>
                <w:b w:val="0"/>
                <w:szCs w:val="24"/>
                <w:lang w:val="uk-UA"/>
              </w:rPr>
            </w:pPr>
            <w:r w:rsidRPr="00E87B73">
              <w:rPr>
                <w:rStyle w:val="af0"/>
                <w:b w:val="0"/>
                <w:szCs w:val="24"/>
                <w:lang w:val="uk-UA"/>
              </w:rPr>
              <w:t xml:space="preserve">2.4. Встановлення пам’ятного знаку і меморіальної дошки на будівлі, в якій жив відомий </w:t>
            </w:r>
            <w:proofErr w:type="spellStart"/>
            <w:r w:rsidRPr="00E87B73">
              <w:rPr>
                <w:rStyle w:val="af0"/>
                <w:b w:val="0"/>
                <w:szCs w:val="24"/>
                <w:lang w:val="uk-UA"/>
              </w:rPr>
              <w:t>епідеміолого</w:t>
            </w:r>
            <w:proofErr w:type="spellEnd"/>
            <w:r w:rsidRPr="00E87B73">
              <w:rPr>
                <w:rStyle w:val="af0"/>
                <w:b w:val="0"/>
                <w:szCs w:val="24"/>
                <w:lang w:val="uk-UA"/>
              </w:rPr>
              <w:t xml:space="preserve"> вчений-зоолог Б.С. </w:t>
            </w:r>
            <w:proofErr w:type="spellStart"/>
            <w:r w:rsidRPr="00E87B73">
              <w:rPr>
                <w:rStyle w:val="af0"/>
                <w:b w:val="0"/>
                <w:szCs w:val="24"/>
                <w:lang w:val="uk-UA"/>
              </w:rPr>
              <w:t>Вальх</w:t>
            </w:r>
            <w:proofErr w:type="spellEnd"/>
            <w:r w:rsidRPr="00E87B73">
              <w:rPr>
                <w:rStyle w:val="af0"/>
                <w:b w:val="0"/>
                <w:szCs w:val="24"/>
                <w:lang w:val="uk-UA"/>
              </w:rPr>
              <w:t xml:space="preserve"> .</w:t>
            </w:r>
          </w:p>
        </w:tc>
        <w:tc>
          <w:tcPr>
            <w:tcW w:w="1071" w:type="dxa"/>
          </w:tcPr>
          <w:p w:rsidR="00075296" w:rsidRPr="00E87B73" w:rsidRDefault="00075296" w:rsidP="004C0152">
            <w:pPr>
              <w:rPr>
                <w:szCs w:val="24"/>
                <w:lang w:val="uk-UA"/>
              </w:rPr>
            </w:pPr>
            <w:r w:rsidRPr="00E87B73">
              <w:rPr>
                <w:szCs w:val="24"/>
                <w:lang w:val="uk-UA"/>
              </w:rPr>
              <w:t xml:space="preserve">2021 </w:t>
            </w:r>
          </w:p>
        </w:tc>
        <w:tc>
          <w:tcPr>
            <w:tcW w:w="1665" w:type="dxa"/>
          </w:tcPr>
          <w:p w:rsidR="00075296" w:rsidRPr="00E87B73" w:rsidRDefault="00075296" w:rsidP="007A444E">
            <w:pPr>
              <w:rPr>
                <w:szCs w:val="24"/>
                <w:lang w:val="uk-UA"/>
              </w:rPr>
            </w:pPr>
            <w:r w:rsidRPr="00E87B73">
              <w:rPr>
                <w:szCs w:val="24"/>
                <w:lang w:val="uk-UA"/>
              </w:rPr>
              <w:t>Управління культури Бахмутської міської ради</w:t>
            </w:r>
          </w:p>
          <w:p w:rsidR="00075296" w:rsidRPr="00E87B73" w:rsidRDefault="00075296" w:rsidP="007A444E">
            <w:pPr>
              <w:rPr>
                <w:szCs w:val="24"/>
                <w:lang w:val="uk-UA"/>
              </w:rPr>
            </w:pPr>
          </w:p>
        </w:tc>
        <w:tc>
          <w:tcPr>
            <w:tcW w:w="1590" w:type="dxa"/>
          </w:tcPr>
          <w:p w:rsidR="00075296" w:rsidRPr="00E87B73" w:rsidRDefault="00075296" w:rsidP="007A444E">
            <w:pPr>
              <w:rPr>
                <w:szCs w:val="24"/>
                <w:lang w:val="uk-UA"/>
              </w:rPr>
            </w:pPr>
            <w:r w:rsidRPr="00E87B73">
              <w:rPr>
                <w:szCs w:val="24"/>
                <w:lang w:val="uk-UA"/>
              </w:rPr>
              <w:t xml:space="preserve"> Інші джерела</w:t>
            </w:r>
          </w:p>
        </w:tc>
        <w:tc>
          <w:tcPr>
            <w:tcW w:w="794" w:type="dxa"/>
            <w:shd w:val="clear" w:color="auto" w:fill="FFFFFF"/>
          </w:tcPr>
          <w:p w:rsidR="00075296" w:rsidRPr="00E87B73" w:rsidRDefault="00075296" w:rsidP="007A444E">
            <w:pPr>
              <w:rPr>
                <w:szCs w:val="24"/>
                <w:lang w:val="uk-UA"/>
              </w:rPr>
            </w:pPr>
            <w:r w:rsidRPr="00E87B73">
              <w:rPr>
                <w:szCs w:val="24"/>
                <w:lang w:val="uk-UA"/>
              </w:rPr>
              <w:t>6,2</w:t>
            </w:r>
          </w:p>
        </w:tc>
        <w:tc>
          <w:tcPr>
            <w:tcW w:w="718" w:type="dxa"/>
            <w:shd w:val="clear" w:color="auto" w:fill="FFFFFF"/>
          </w:tcPr>
          <w:p w:rsidR="00075296" w:rsidRPr="00E87B73" w:rsidRDefault="00075296" w:rsidP="007A444E">
            <w:pPr>
              <w:rPr>
                <w:szCs w:val="24"/>
                <w:lang w:val="uk-UA"/>
              </w:rPr>
            </w:pPr>
            <w:r w:rsidRPr="00E87B73">
              <w:rPr>
                <w:szCs w:val="24"/>
                <w:lang w:val="uk-UA"/>
              </w:rPr>
              <w:t>-</w:t>
            </w:r>
          </w:p>
        </w:tc>
        <w:tc>
          <w:tcPr>
            <w:tcW w:w="600" w:type="dxa"/>
            <w:shd w:val="clear" w:color="auto" w:fill="FFFFFF"/>
          </w:tcPr>
          <w:p w:rsidR="00075296" w:rsidRPr="00E87B73" w:rsidRDefault="00075296" w:rsidP="007A444E">
            <w:pPr>
              <w:rPr>
                <w:szCs w:val="24"/>
                <w:lang w:val="uk-UA"/>
              </w:rPr>
            </w:pPr>
            <w:r w:rsidRPr="00E87B73">
              <w:rPr>
                <w:szCs w:val="24"/>
                <w:lang w:val="uk-UA"/>
              </w:rPr>
              <w:t>-</w:t>
            </w:r>
          </w:p>
        </w:tc>
        <w:tc>
          <w:tcPr>
            <w:tcW w:w="600" w:type="dxa"/>
            <w:shd w:val="clear" w:color="auto" w:fill="FFFFFF"/>
          </w:tcPr>
          <w:p w:rsidR="00075296" w:rsidRPr="00E87B73" w:rsidRDefault="00075296" w:rsidP="007A444E">
            <w:pPr>
              <w:rPr>
                <w:szCs w:val="24"/>
                <w:lang w:val="uk-UA"/>
              </w:rPr>
            </w:pPr>
            <w:r w:rsidRPr="00E87B73">
              <w:rPr>
                <w:szCs w:val="24"/>
                <w:lang w:val="uk-UA"/>
              </w:rPr>
              <w:t>-</w:t>
            </w:r>
          </w:p>
        </w:tc>
        <w:tc>
          <w:tcPr>
            <w:tcW w:w="759" w:type="dxa"/>
            <w:shd w:val="clear" w:color="auto" w:fill="FFFFFF"/>
          </w:tcPr>
          <w:p w:rsidR="00075296" w:rsidRPr="00E87B73" w:rsidRDefault="00075296" w:rsidP="007A444E">
            <w:pPr>
              <w:rPr>
                <w:szCs w:val="24"/>
                <w:lang w:val="uk-UA"/>
              </w:rPr>
            </w:pPr>
            <w:r w:rsidRPr="00E87B73">
              <w:rPr>
                <w:szCs w:val="24"/>
                <w:lang w:val="uk-UA"/>
              </w:rPr>
              <w:t>-</w:t>
            </w:r>
          </w:p>
        </w:tc>
        <w:tc>
          <w:tcPr>
            <w:tcW w:w="851" w:type="dxa"/>
            <w:shd w:val="clear" w:color="auto" w:fill="FFFFFF"/>
          </w:tcPr>
          <w:p w:rsidR="00075296" w:rsidRPr="00E87B73" w:rsidRDefault="00075296" w:rsidP="007A444E">
            <w:pPr>
              <w:rPr>
                <w:szCs w:val="24"/>
                <w:lang w:val="uk-UA"/>
              </w:rPr>
            </w:pPr>
            <w:r w:rsidRPr="00E87B73">
              <w:rPr>
                <w:szCs w:val="24"/>
                <w:lang w:val="uk-UA"/>
              </w:rPr>
              <w:t>6,2</w:t>
            </w:r>
          </w:p>
        </w:tc>
        <w:tc>
          <w:tcPr>
            <w:tcW w:w="2089" w:type="dxa"/>
          </w:tcPr>
          <w:p w:rsidR="00075296" w:rsidRPr="00E87B73" w:rsidRDefault="00075296" w:rsidP="004B3C5D">
            <w:pPr>
              <w:rPr>
                <w:rStyle w:val="af0"/>
                <w:b w:val="0"/>
                <w:szCs w:val="24"/>
                <w:lang w:val="uk-UA"/>
              </w:rPr>
            </w:pPr>
            <w:r w:rsidRPr="00E87B73">
              <w:rPr>
                <w:rStyle w:val="af0"/>
                <w:b w:val="0"/>
                <w:szCs w:val="24"/>
                <w:lang w:val="uk-UA"/>
              </w:rPr>
              <w:t xml:space="preserve">Встановлення 1 нового  пам’ятного знаку на честь видатних особистостей, а також пам’ятних дощок на вулицях, які названі на честь видатних постатей </w:t>
            </w:r>
          </w:p>
        </w:tc>
      </w:tr>
      <w:tr w:rsidR="00075296" w:rsidRPr="00E87B73" w:rsidTr="004256CB">
        <w:trPr>
          <w:trHeight w:val="548"/>
        </w:trPr>
        <w:tc>
          <w:tcPr>
            <w:tcW w:w="361" w:type="dxa"/>
            <w:vMerge w:val="restart"/>
          </w:tcPr>
          <w:p w:rsidR="00075296" w:rsidRPr="00E87B73" w:rsidRDefault="00075296" w:rsidP="007A444E">
            <w:pPr>
              <w:rPr>
                <w:szCs w:val="24"/>
                <w:lang w:val="uk-UA"/>
              </w:rPr>
            </w:pPr>
            <w:r w:rsidRPr="00E87B73">
              <w:rPr>
                <w:szCs w:val="24"/>
                <w:lang w:val="uk-UA"/>
              </w:rPr>
              <w:lastRenderedPageBreak/>
              <w:t>3</w:t>
            </w:r>
          </w:p>
        </w:tc>
        <w:tc>
          <w:tcPr>
            <w:tcW w:w="1771" w:type="dxa"/>
            <w:vMerge w:val="restart"/>
          </w:tcPr>
          <w:p w:rsidR="00075296" w:rsidRPr="00E87B73" w:rsidRDefault="00075296" w:rsidP="007A444E">
            <w:pPr>
              <w:rPr>
                <w:szCs w:val="24"/>
                <w:lang w:val="uk-UA"/>
              </w:rPr>
            </w:pPr>
            <w:r w:rsidRPr="00E87B73">
              <w:rPr>
                <w:szCs w:val="24"/>
                <w:lang w:val="uk-UA"/>
              </w:rPr>
              <w:t>Ремонтно-реставраційні роботи та розвиток культурної спадщини</w:t>
            </w:r>
          </w:p>
          <w:p w:rsidR="00075296" w:rsidRPr="00E87B73" w:rsidRDefault="00075296" w:rsidP="007A444E">
            <w:pPr>
              <w:rPr>
                <w:szCs w:val="24"/>
                <w:lang w:val="uk-UA"/>
              </w:rPr>
            </w:pPr>
          </w:p>
          <w:p w:rsidR="00075296" w:rsidRPr="00E87B73" w:rsidRDefault="00075296" w:rsidP="007A444E">
            <w:pPr>
              <w:rPr>
                <w:szCs w:val="24"/>
                <w:lang w:val="uk-UA"/>
              </w:rPr>
            </w:pPr>
          </w:p>
          <w:p w:rsidR="00075296" w:rsidRPr="00E87B73" w:rsidRDefault="00075296" w:rsidP="007A444E">
            <w:pPr>
              <w:rPr>
                <w:szCs w:val="24"/>
                <w:lang w:val="uk-UA"/>
              </w:rPr>
            </w:pPr>
          </w:p>
          <w:p w:rsidR="00075296" w:rsidRPr="00E87B73" w:rsidRDefault="00075296" w:rsidP="007A444E">
            <w:pPr>
              <w:rPr>
                <w:szCs w:val="24"/>
                <w:lang w:val="uk-UA"/>
              </w:rPr>
            </w:pPr>
          </w:p>
          <w:p w:rsidR="00075296" w:rsidRPr="00E87B73" w:rsidRDefault="00075296" w:rsidP="007A444E">
            <w:pPr>
              <w:rPr>
                <w:szCs w:val="24"/>
                <w:lang w:val="uk-UA"/>
              </w:rPr>
            </w:pPr>
          </w:p>
        </w:tc>
        <w:tc>
          <w:tcPr>
            <w:tcW w:w="2431" w:type="dxa"/>
          </w:tcPr>
          <w:p w:rsidR="00075296" w:rsidRPr="00E87B73" w:rsidRDefault="00075296" w:rsidP="007A444E">
            <w:pPr>
              <w:rPr>
                <w:rStyle w:val="af0"/>
                <w:b w:val="0"/>
                <w:szCs w:val="24"/>
                <w:lang w:val="uk-UA"/>
              </w:rPr>
            </w:pPr>
            <w:r w:rsidRPr="00E87B73">
              <w:rPr>
                <w:rStyle w:val="af0"/>
                <w:b w:val="0"/>
                <w:szCs w:val="24"/>
                <w:lang w:val="uk-UA"/>
              </w:rPr>
              <w:t>3.1. Реставрація головного фасаду Комунального закладу культури     «Бахмутський краєзнавчий музей», який знаходиться за адресою: м. Бахмут, вул. Незалежності, 26»</w:t>
            </w:r>
          </w:p>
          <w:p w:rsidR="00075296" w:rsidRPr="00E87B73" w:rsidRDefault="00075296" w:rsidP="007A444E">
            <w:pPr>
              <w:rPr>
                <w:szCs w:val="24"/>
                <w:shd w:val="clear" w:color="auto" w:fill="EEEEEE"/>
                <w:lang w:val="uk-UA"/>
              </w:rPr>
            </w:pPr>
          </w:p>
          <w:p w:rsidR="00075296" w:rsidRPr="00E87B73" w:rsidRDefault="00075296" w:rsidP="007A444E">
            <w:pPr>
              <w:rPr>
                <w:szCs w:val="24"/>
                <w:shd w:val="clear" w:color="auto" w:fill="EEEEEE"/>
                <w:lang w:val="uk-UA"/>
              </w:rPr>
            </w:pPr>
          </w:p>
        </w:tc>
        <w:tc>
          <w:tcPr>
            <w:tcW w:w="1071" w:type="dxa"/>
          </w:tcPr>
          <w:p w:rsidR="00075296" w:rsidRPr="00E87B73" w:rsidRDefault="00075296" w:rsidP="007A444E">
            <w:pPr>
              <w:rPr>
                <w:szCs w:val="24"/>
                <w:lang w:val="uk-UA"/>
              </w:rPr>
            </w:pPr>
            <w:r w:rsidRPr="00E87B73">
              <w:rPr>
                <w:szCs w:val="24"/>
                <w:lang w:val="uk-UA"/>
              </w:rPr>
              <w:t xml:space="preserve">2021 </w:t>
            </w:r>
          </w:p>
          <w:p w:rsidR="00075296" w:rsidRPr="00E87B73" w:rsidRDefault="00075296" w:rsidP="007A444E">
            <w:pPr>
              <w:rPr>
                <w:szCs w:val="24"/>
                <w:lang w:val="uk-UA"/>
              </w:rPr>
            </w:pPr>
          </w:p>
        </w:tc>
        <w:tc>
          <w:tcPr>
            <w:tcW w:w="1665" w:type="dxa"/>
          </w:tcPr>
          <w:p w:rsidR="00075296" w:rsidRPr="00E87B73" w:rsidRDefault="00075296" w:rsidP="007A444E">
            <w:pPr>
              <w:rPr>
                <w:szCs w:val="24"/>
                <w:lang w:val="uk-UA"/>
              </w:rPr>
            </w:pPr>
            <w:r w:rsidRPr="00E87B73">
              <w:rPr>
                <w:szCs w:val="24"/>
                <w:lang w:val="uk-UA"/>
              </w:rPr>
              <w:t>Управління культури Бахмутської міської ради</w:t>
            </w:r>
          </w:p>
          <w:p w:rsidR="00075296" w:rsidRPr="00E87B73" w:rsidRDefault="00075296" w:rsidP="007A444E">
            <w:pPr>
              <w:rPr>
                <w:szCs w:val="24"/>
                <w:lang w:val="uk-UA"/>
              </w:rPr>
            </w:pPr>
          </w:p>
        </w:tc>
        <w:tc>
          <w:tcPr>
            <w:tcW w:w="1590" w:type="dxa"/>
          </w:tcPr>
          <w:p w:rsidR="00075296" w:rsidRPr="00E87B73" w:rsidRDefault="00075296" w:rsidP="007A444E">
            <w:pPr>
              <w:rPr>
                <w:szCs w:val="24"/>
                <w:lang w:val="uk-UA"/>
              </w:rPr>
            </w:pPr>
            <w:r w:rsidRPr="00E87B73">
              <w:rPr>
                <w:szCs w:val="24"/>
                <w:lang w:val="uk-UA"/>
              </w:rPr>
              <w:t>Інші джерела</w:t>
            </w:r>
          </w:p>
        </w:tc>
        <w:tc>
          <w:tcPr>
            <w:tcW w:w="794" w:type="dxa"/>
            <w:shd w:val="clear" w:color="auto" w:fill="FFFFFF"/>
          </w:tcPr>
          <w:p w:rsidR="00075296" w:rsidRPr="00E87B73" w:rsidRDefault="00075296" w:rsidP="00BA51B7">
            <w:pPr>
              <w:rPr>
                <w:szCs w:val="24"/>
                <w:lang w:val="uk-UA"/>
              </w:rPr>
            </w:pPr>
            <w:r w:rsidRPr="00E87B73">
              <w:rPr>
                <w:szCs w:val="24"/>
                <w:lang w:val="uk-UA"/>
              </w:rPr>
              <w:t>2740,8</w:t>
            </w:r>
          </w:p>
        </w:tc>
        <w:tc>
          <w:tcPr>
            <w:tcW w:w="718" w:type="dxa"/>
            <w:shd w:val="clear" w:color="auto" w:fill="FFFFFF"/>
          </w:tcPr>
          <w:p w:rsidR="00075296" w:rsidRPr="00E87B73" w:rsidRDefault="00075296" w:rsidP="007A444E">
            <w:pPr>
              <w:rPr>
                <w:szCs w:val="24"/>
                <w:lang w:val="uk-UA"/>
              </w:rPr>
            </w:pPr>
            <w:r w:rsidRPr="00E87B73">
              <w:rPr>
                <w:szCs w:val="24"/>
                <w:lang w:val="uk-UA"/>
              </w:rPr>
              <w:t>-</w:t>
            </w:r>
          </w:p>
        </w:tc>
        <w:tc>
          <w:tcPr>
            <w:tcW w:w="600" w:type="dxa"/>
            <w:shd w:val="clear" w:color="auto" w:fill="FFFFFF"/>
          </w:tcPr>
          <w:p w:rsidR="00075296" w:rsidRPr="00E87B73" w:rsidRDefault="00075296" w:rsidP="007A444E">
            <w:pPr>
              <w:rPr>
                <w:szCs w:val="24"/>
                <w:lang w:val="uk-UA"/>
              </w:rPr>
            </w:pPr>
            <w:r w:rsidRPr="00E87B73">
              <w:rPr>
                <w:szCs w:val="24"/>
                <w:lang w:val="uk-UA"/>
              </w:rPr>
              <w:t>-</w:t>
            </w:r>
          </w:p>
        </w:tc>
        <w:tc>
          <w:tcPr>
            <w:tcW w:w="600" w:type="dxa"/>
            <w:shd w:val="clear" w:color="auto" w:fill="FFFFFF"/>
          </w:tcPr>
          <w:p w:rsidR="00075296" w:rsidRPr="00E87B73" w:rsidRDefault="00075296" w:rsidP="007A444E">
            <w:pPr>
              <w:rPr>
                <w:szCs w:val="24"/>
                <w:lang w:val="uk-UA"/>
              </w:rPr>
            </w:pPr>
            <w:r w:rsidRPr="00E87B73">
              <w:rPr>
                <w:szCs w:val="24"/>
                <w:lang w:val="uk-UA"/>
              </w:rPr>
              <w:t>-</w:t>
            </w:r>
          </w:p>
        </w:tc>
        <w:tc>
          <w:tcPr>
            <w:tcW w:w="759" w:type="dxa"/>
            <w:shd w:val="clear" w:color="auto" w:fill="FFFFFF"/>
          </w:tcPr>
          <w:p w:rsidR="00075296" w:rsidRPr="00E87B73" w:rsidRDefault="00075296" w:rsidP="007A444E">
            <w:pPr>
              <w:rPr>
                <w:szCs w:val="24"/>
                <w:lang w:val="uk-UA"/>
              </w:rPr>
            </w:pPr>
            <w:r w:rsidRPr="00E87B73">
              <w:rPr>
                <w:szCs w:val="24"/>
                <w:lang w:val="uk-UA"/>
              </w:rPr>
              <w:t>-</w:t>
            </w:r>
          </w:p>
        </w:tc>
        <w:tc>
          <w:tcPr>
            <w:tcW w:w="851" w:type="dxa"/>
            <w:shd w:val="clear" w:color="auto" w:fill="FFFFFF"/>
          </w:tcPr>
          <w:p w:rsidR="00075296" w:rsidRPr="00E87B73" w:rsidRDefault="00075296" w:rsidP="00BA51B7">
            <w:pPr>
              <w:rPr>
                <w:szCs w:val="24"/>
                <w:lang w:val="uk-UA"/>
              </w:rPr>
            </w:pPr>
            <w:r w:rsidRPr="00E87B73">
              <w:rPr>
                <w:szCs w:val="24"/>
                <w:lang w:val="uk-UA"/>
              </w:rPr>
              <w:t>2740,8</w:t>
            </w:r>
          </w:p>
        </w:tc>
        <w:tc>
          <w:tcPr>
            <w:tcW w:w="2089" w:type="dxa"/>
          </w:tcPr>
          <w:p w:rsidR="00075296" w:rsidRPr="00E87B73" w:rsidRDefault="00075296" w:rsidP="007A444E">
            <w:pPr>
              <w:rPr>
                <w:rStyle w:val="af0"/>
                <w:b w:val="0"/>
                <w:szCs w:val="24"/>
                <w:lang w:val="uk-UA"/>
              </w:rPr>
            </w:pPr>
            <w:r w:rsidRPr="00E87B73">
              <w:rPr>
                <w:rStyle w:val="af0"/>
                <w:b w:val="0"/>
                <w:szCs w:val="24"/>
                <w:lang w:val="uk-UA"/>
              </w:rPr>
              <w:t xml:space="preserve">Утримання в належному стані об’єктів культурної спадщини, запобігання їх руйнуванню та збереження пам’яток. Організація ремонтно-реставраційних робіт. </w:t>
            </w:r>
          </w:p>
          <w:p w:rsidR="00075296" w:rsidRPr="00E87B73" w:rsidRDefault="00075296" w:rsidP="004B3C5D">
            <w:pPr>
              <w:rPr>
                <w:rStyle w:val="af0"/>
                <w:b w:val="0"/>
                <w:szCs w:val="24"/>
                <w:lang w:val="uk-UA"/>
              </w:rPr>
            </w:pPr>
            <w:r w:rsidRPr="00E87B73">
              <w:rPr>
                <w:rStyle w:val="af0"/>
                <w:b w:val="0"/>
                <w:szCs w:val="24"/>
                <w:lang w:val="uk-UA"/>
              </w:rPr>
              <w:t>Загальна площа об’єкту, яка буде реставрована-860,1 м2</w:t>
            </w:r>
          </w:p>
          <w:p w:rsidR="00075296" w:rsidRPr="00E87B73" w:rsidRDefault="00075296" w:rsidP="007A444E">
            <w:pPr>
              <w:rPr>
                <w:szCs w:val="24"/>
                <w:shd w:val="clear" w:color="auto" w:fill="EEEEEE"/>
                <w:lang w:val="uk-UA"/>
              </w:rPr>
            </w:pPr>
          </w:p>
        </w:tc>
      </w:tr>
      <w:tr w:rsidR="00075296" w:rsidRPr="00E87B73" w:rsidTr="004256CB">
        <w:trPr>
          <w:trHeight w:val="431"/>
        </w:trPr>
        <w:tc>
          <w:tcPr>
            <w:tcW w:w="361" w:type="dxa"/>
            <w:vMerge/>
          </w:tcPr>
          <w:p w:rsidR="00075296" w:rsidRPr="00E87B73" w:rsidRDefault="00075296" w:rsidP="007A444E">
            <w:pPr>
              <w:rPr>
                <w:szCs w:val="24"/>
                <w:lang w:val="uk-UA"/>
              </w:rPr>
            </w:pPr>
          </w:p>
        </w:tc>
        <w:tc>
          <w:tcPr>
            <w:tcW w:w="1771" w:type="dxa"/>
            <w:vMerge/>
          </w:tcPr>
          <w:p w:rsidR="00075296" w:rsidRPr="00E87B73" w:rsidRDefault="00075296" w:rsidP="007A444E">
            <w:pPr>
              <w:rPr>
                <w:szCs w:val="24"/>
                <w:lang w:val="uk-UA"/>
              </w:rPr>
            </w:pPr>
          </w:p>
        </w:tc>
        <w:tc>
          <w:tcPr>
            <w:tcW w:w="2431" w:type="dxa"/>
          </w:tcPr>
          <w:p w:rsidR="00075296" w:rsidRPr="00E87B73" w:rsidRDefault="00075296" w:rsidP="007A444E">
            <w:pPr>
              <w:rPr>
                <w:rStyle w:val="af0"/>
                <w:b w:val="0"/>
                <w:szCs w:val="24"/>
                <w:lang w:val="uk-UA"/>
              </w:rPr>
            </w:pPr>
            <w:r w:rsidRPr="00E87B73">
              <w:rPr>
                <w:rStyle w:val="af0"/>
                <w:b w:val="0"/>
                <w:szCs w:val="24"/>
                <w:lang w:val="uk-UA"/>
              </w:rPr>
              <w:t xml:space="preserve">3.2 Розробка проєктно-кошторисної документації по об’єкту  «Реставрація мансарди, парапету та малих архітектурних форм житлового будинку, розташованого за адресою: м. Бахмут, Донецької області, вул. Незалежності,58» </w:t>
            </w:r>
          </w:p>
          <w:p w:rsidR="00075296" w:rsidRPr="00E87B73" w:rsidRDefault="00075296" w:rsidP="007A444E">
            <w:pPr>
              <w:rPr>
                <w:szCs w:val="24"/>
                <w:lang w:val="uk-UA"/>
              </w:rPr>
            </w:pPr>
          </w:p>
        </w:tc>
        <w:tc>
          <w:tcPr>
            <w:tcW w:w="1071" w:type="dxa"/>
          </w:tcPr>
          <w:p w:rsidR="00075296" w:rsidRPr="00E87B73" w:rsidRDefault="00075296" w:rsidP="00EB780B">
            <w:pPr>
              <w:rPr>
                <w:szCs w:val="24"/>
                <w:lang w:val="uk-UA"/>
              </w:rPr>
            </w:pPr>
            <w:r w:rsidRPr="00E87B73">
              <w:rPr>
                <w:szCs w:val="24"/>
                <w:lang w:val="uk-UA"/>
              </w:rPr>
              <w:t xml:space="preserve">2021 </w:t>
            </w:r>
          </w:p>
        </w:tc>
        <w:tc>
          <w:tcPr>
            <w:tcW w:w="1665" w:type="dxa"/>
          </w:tcPr>
          <w:p w:rsidR="00075296" w:rsidRPr="00E87B73" w:rsidRDefault="00075296" w:rsidP="007A444E">
            <w:pPr>
              <w:rPr>
                <w:szCs w:val="24"/>
                <w:lang w:val="uk-UA"/>
              </w:rPr>
            </w:pPr>
            <w:r w:rsidRPr="00E87B73">
              <w:rPr>
                <w:szCs w:val="24"/>
                <w:lang w:val="uk-UA"/>
              </w:rPr>
              <w:t>ОСББ                    «Незалежний»</w:t>
            </w:r>
          </w:p>
        </w:tc>
        <w:tc>
          <w:tcPr>
            <w:tcW w:w="1590" w:type="dxa"/>
          </w:tcPr>
          <w:p w:rsidR="00075296" w:rsidRPr="00E87B73" w:rsidRDefault="00075296" w:rsidP="007A444E">
            <w:pPr>
              <w:rPr>
                <w:szCs w:val="24"/>
                <w:lang w:val="uk-UA"/>
              </w:rPr>
            </w:pPr>
            <w:r w:rsidRPr="00E87B73">
              <w:rPr>
                <w:szCs w:val="24"/>
                <w:lang w:val="uk-UA"/>
              </w:rPr>
              <w:t>Інші джерела</w:t>
            </w:r>
          </w:p>
        </w:tc>
        <w:tc>
          <w:tcPr>
            <w:tcW w:w="794" w:type="dxa"/>
            <w:shd w:val="clear" w:color="auto" w:fill="FFFFFF"/>
          </w:tcPr>
          <w:p w:rsidR="00075296" w:rsidRPr="00E87B73" w:rsidRDefault="00075296" w:rsidP="007A444E">
            <w:pPr>
              <w:rPr>
                <w:szCs w:val="24"/>
                <w:lang w:val="uk-UA"/>
              </w:rPr>
            </w:pPr>
            <w:r w:rsidRPr="00E87B73">
              <w:rPr>
                <w:szCs w:val="24"/>
                <w:lang w:val="uk-UA"/>
              </w:rPr>
              <w:t>200,0</w:t>
            </w:r>
          </w:p>
        </w:tc>
        <w:tc>
          <w:tcPr>
            <w:tcW w:w="718" w:type="dxa"/>
            <w:shd w:val="clear" w:color="auto" w:fill="FFFFFF"/>
          </w:tcPr>
          <w:p w:rsidR="00075296" w:rsidRPr="00E87B73" w:rsidRDefault="00075296" w:rsidP="007A444E">
            <w:pPr>
              <w:rPr>
                <w:szCs w:val="24"/>
                <w:lang w:val="uk-UA"/>
              </w:rPr>
            </w:pPr>
            <w:r w:rsidRPr="00E87B73">
              <w:rPr>
                <w:szCs w:val="24"/>
                <w:lang w:val="uk-UA"/>
              </w:rPr>
              <w:t>-</w:t>
            </w:r>
          </w:p>
        </w:tc>
        <w:tc>
          <w:tcPr>
            <w:tcW w:w="600" w:type="dxa"/>
            <w:shd w:val="clear" w:color="auto" w:fill="FFFFFF"/>
          </w:tcPr>
          <w:p w:rsidR="00075296" w:rsidRPr="00E87B73" w:rsidRDefault="00075296" w:rsidP="007A444E">
            <w:pPr>
              <w:rPr>
                <w:szCs w:val="24"/>
                <w:lang w:val="uk-UA"/>
              </w:rPr>
            </w:pPr>
            <w:r w:rsidRPr="00E87B73">
              <w:rPr>
                <w:szCs w:val="24"/>
                <w:lang w:val="uk-UA"/>
              </w:rPr>
              <w:t>-</w:t>
            </w:r>
          </w:p>
        </w:tc>
        <w:tc>
          <w:tcPr>
            <w:tcW w:w="600" w:type="dxa"/>
            <w:shd w:val="clear" w:color="auto" w:fill="FFFFFF"/>
          </w:tcPr>
          <w:p w:rsidR="00075296" w:rsidRPr="00E87B73" w:rsidRDefault="00075296" w:rsidP="007A444E">
            <w:pPr>
              <w:rPr>
                <w:szCs w:val="24"/>
                <w:lang w:val="uk-UA"/>
              </w:rPr>
            </w:pPr>
            <w:r w:rsidRPr="00E87B73">
              <w:rPr>
                <w:szCs w:val="24"/>
                <w:lang w:val="uk-UA"/>
              </w:rPr>
              <w:t>-</w:t>
            </w:r>
          </w:p>
        </w:tc>
        <w:tc>
          <w:tcPr>
            <w:tcW w:w="759" w:type="dxa"/>
            <w:shd w:val="clear" w:color="auto" w:fill="FFFFFF"/>
          </w:tcPr>
          <w:p w:rsidR="00075296" w:rsidRPr="00E87B73" w:rsidRDefault="00075296" w:rsidP="007A444E">
            <w:pPr>
              <w:rPr>
                <w:szCs w:val="24"/>
                <w:lang w:val="uk-UA"/>
              </w:rPr>
            </w:pPr>
            <w:r w:rsidRPr="00E87B73">
              <w:rPr>
                <w:szCs w:val="24"/>
                <w:lang w:val="uk-UA"/>
              </w:rPr>
              <w:t>-</w:t>
            </w:r>
          </w:p>
        </w:tc>
        <w:tc>
          <w:tcPr>
            <w:tcW w:w="851" w:type="dxa"/>
            <w:shd w:val="clear" w:color="auto" w:fill="FFFFFF"/>
          </w:tcPr>
          <w:p w:rsidR="00075296" w:rsidRPr="00E87B73" w:rsidRDefault="00075296" w:rsidP="007A444E">
            <w:pPr>
              <w:rPr>
                <w:szCs w:val="24"/>
                <w:lang w:val="uk-UA"/>
              </w:rPr>
            </w:pPr>
            <w:r w:rsidRPr="00E87B73">
              <w:rPr>
                <w:szCs w:val="24"/>
                <w:lang w:val="uk-UA"/>
              </w:rPr>
              <w:t>200,0</w:t>
            </w:r>
          </w:p>
        </w:tc>
        <w:tc>
          <w:tcPr>
            <w:tcW w:w="2089" w:type="dxa"/>
          </w:tcPr>
          <w:p w:rsidR="00075296" w:rsidRPr="00E87B73" w:rsidRDefault="00075296" w:rsidP="007A444E">
            <w:pPr>
              <w:rPr>
                <w:rStyle w:val="af0"/>
                <w:b w:val="0"/>
                <w:szCs w:val="24"/>
                <w:lang w:val="uk-UA"/>
              </w:rPr>
            </w:pPr>
            <w:r w:rsidRPr="00E87B73">
              <w:rPr>
                <w:rStyle w:val="af0"/>
                <w:b w:val="0"/>
                <w:szCs w:val="24"/>
                <w:lang w:val="uk-UA"/>
              </w:rPr>
              <w:t xml:space="preserve">Утримання в належному стані об’єктів культурної спадщини, запобігання їх руйнуванню та збереження пам’яток. </w:t>
            </w:r>
          </w:p>
        </w:tc>
      </w:tr>
      <w:tr w:rsidR="00075296" w:rsidRPr="00E87B73" w:rsidTr="004256CB">
        <w:trPr>
          <w:trHeight w:val="548"/>
        </w:trPr>
        <w:tc>
          <w:tcPr>
            <w:tcW w:w="361" w:type="dxa"/>
            <w:vMerge/>
          </w:tcPr>
          <w:p w:rsidR="00075296" w:rsidRPr="00E87B73" w:rsidRDefault="00075296" w:rsidP="007A444E">
            <w:pPr>
              <w:rPr>
                <w:szCs w:val="24"/>
                <w:lang w:val="uk-UA"/>
              </w:rPr>
            </w:pPr>
          </w:p>
        </w:tc>
        <w:tc>
          <w:tcPr>
            <w:tcW w:w="1771" w:type="dxa"/>
            <w:vMerge/>
          </w:tcPr>
          <w:p w:rsidR="00075296" w:rsidRPr="00E87B73" w:rsidRDefault="00075296" w:rsidP="007A444E">
            <w:pPr>
              <w:rPr>
                <w:szCs w:val="24"/>
                <w:lang w:val="uk-UA"/>
              </w:rPr>
            </w:pPr>
          </w:p>
        </w:tc>
        <w:tc>
          <w:tcPr>
            <w:tcW w:w="2431" w:type="dxa"/>
          </w:tcPr>
          <w:p w:rsidR="00075296" w:rsidRPr="00E87B73" w:rsidRDefault="00075296" w:rsidP="00EB780B">
            <w:pPr>
              <w:rPr>
                <w:rStyle w:val="af0"/>
                <w:b w:val="0"/>
                <w:szCs w:val="24"/>
                <w:lang w:val="uk-UA"/>
              </w:rPr>
            </w:pPr>
            <w:r w:rsidRPr="00E87B73">
              <w:rPr>
                <w:rStyle w:val="af0"/>
                <w:b w:val="0"/>
                <w:szCs w:val="24"/>
                <w:lang w:val="uk-UA"/>
              </w:rPr>
              <w:t xml:space="preserve">3.3. Розробка проєктно-кошторисної </w:t>
            </w:r>
            <w:r w:rsidRPr="00E87B73">
              <w:rPr>
                <w:rStyle w:val="af0"/>
                <w:b w:val="0"/>
                <w:szCs w:val="24"/>
                <w:lang w:val="uk-UA"/>
              </w:rPr>
              <w:lastRenderedPageBreak/>
              <w:t xml:space="preserve">документації на реставрацію фасаду двох будівель </w:t>
            </w:r>
            <w:proofErr w:type="spellStart"/>
            <w:r w:rsidRPr="00E87B73">
              <w:rPr>
                <w:rStyle w:val="af0"/>
                <w:b w:val="0"/>
                <w:szCs w:val="24"/>
                <w:lang w:val="uk-UA"/>
              </w:rPr>
              <w:t>Мистецкої</w:t>
            </w:r>
            <w:proofErr w:type="spellEnd"/>
            <w:r w:rsidRPr="00E87B73">
              <w:rPr>
                <w:rStyle w:val="af0"/>
                <w:b w:val="0"/>
                <w:szCs w:val="24"/>
                <w:lang w:val="uk-UA"/>
              </w:rPr>
              <w:t xml:space="preserve"> школи №1 м. Бахмут.</w:t>
            </w:r>
          </w:p>
        </w:tc>
        <w:tc>
          <w:tcPr>
            <w:tcW w:w="1071" w:type="dxa"/>
          </w:tcPr>
          <w:p w:rsidR="00075296" w:rsidRPr="00E87B73" w:rsidRDefault="00075296" w:rsidP="007A444E">
            <w:pPr>
              <w:rPr>
                <w:szCs w:val="24"/>
                <w:lang w:val="uk-UA"/>
              </w:rPr>
            </w:pPr>
            <w:r w:rsidRPr="00E87B73">
              <w:rPr>
                <w:szCs w:val="24"/>
                <w:lang w:val="uk-UA"/>
              </w:rPr>
              <w:lastRenderedPageBreak/>
              <w:t xml:space="preserve">2022 </w:t>
            </w:r>
          </w:p>
          <w:p w:rsidR="00075296" w:rsidRPr="00E87B73" w:rsidRDefault="00075296" w:rsidP="007A444E">
            <w:pPr>
              <w:rPr>
                <w:szCs w:val="24"/>
                <w:lang w:val="uk-UA"/>
              </w:rPr>
            </w:pPr>
          </w:p>
        </w:tc>
        <w:tc>
          <w:tcPr>
            <w:tcW w:w="1665" w:type="dxa"/>
          </w:tcPr>
          <w:p w:rsidR="00075296" w:rsidRPr="00E87B73" w:rsidRDefault="00075296" w:rsidP="007A444E">
            <w:pPr>
              <w:rPr>
                <w:szCs w:val="24"/>
                <w:lang w:val="uk-UA"/>
              </w:rPr>
            </w:pPr>
            <w:r w:rsidRPr="00E87B73">
              <w:rPr>
                <w:szCs w:val="24"/>
                <w:lang w:val="uk-UA"/>
              </w:rPr>
              <w:t xml:space="preserve">Управління культури </w:t>
            </w:r>
            <w:r w:rsidRPr="00E87B73">
              <w:rPr>
                <w:szCs w:val="24"/>
                <w:lang w:val="uk-UA"/>
              </w:rPr>
              <w:lastRenderedPageBreak/>
              <w:t>Бахмутської міської ради</w:t>
            </w:r>
          </w:p>
          <w:p w:rsidR="00075296" w:rsidRPr="00E87B73" w:rsidRDefault="00075296" w:rsidP="007A444E">
            <w:pPr>
              <w:rPr>
                <w:szCs w:val="24"/>
                <w:lang w:val="uk-UA"/>
              </w:rPr>
            </w:pPr>
          </w:p>
        </w:tc>
        <w:tc>
          <w:tcPr>
            <w:tcW w:w="1590" w:type="dxa"/>
          </w:tcPr>
          <w:p w:rsidR="00075296" w:rsidRPr="00E87B73" w:rsidRDefault="000532BE" w:rsidP="007A444E">
            <w:pPr>
              <w:rPr>
                <w:szCs w:val="24"/>
                <w:lang w:val="uk-UA"/>
              </w:rPr>
            </w:pPr>
            <w:r w:rsidRPr="00E87B73">
              <w:rPr>
                <w:szCs w:val="24"/>
                <w:lang w:val="uk-UA"/>
              </w:rPr>
              <w:lastRenderedPageBreak/>
              <w:t xml:space="preserve">Бюджет Бахмутської </w:t>
            </w:r>
            <w:r w:rsidRPr="00E87B73">
              <w:rPr>
                <w:szCs w:val="24"/>
                <w:lang w:val="uk-UA"/>
              </w:rPr>
              <w:lastRenderedPageBreak/>
              <w:t xml:space="preserve">міської </w:t>
            </w:r>
            <w:r w:rsidR="00075296" w:rsidRPr="00E87B73">
              <w:rPr>
                <w:szCs w:val="24"/>
                <w:lang w:val="uk-UA"/>
              </w:rPr>
              <w:t>ТГ</w:t>
            </w:r>
          </w:p>
          <w:p w:rsidR="00075296" w:rsidRPr="00E87B73" w:rsidRDefault="00075296" w:rsidP="007A444E">
            <w:pPr>
              <w:rPr>
                <w:szCs w:val="24"/>
                <w:lang w:val="uk-UA"/>
              </w:rPr>
            </w:pPr>
          </w:p>
        </w:tc>
        <w:tc>
          <w:tcPr>
            <w:tcW w:w="794" w:type="dxa"/>
            <w:shd w:val="clear" w:color="auto" w:fill="FFFFFF"/>
          </w:tcPr>
          <w:p w:rsidR="00075296" w:rsidRPr="00E87B73" w:rsidRDefault="00075296" w:rsidP="007A444E">
            <w:pPr>
              <w:rPr>
                <w:szCs w:val="24"/>
                <w:lang w:val="uk-UA"/>
              </w:rPr>
            </w:pPr>
            <w:r w:rsidRPr="00E87B73">
              <w:rPr>
                <w:szCs w:val="24"/>
                <w:lang w:val="uk-UA"/>
              </w:rPr>
              <w:lastRenderedPageBreak/>
              <w:t>-</w:t>
            </w:r>
          </w:p>
        </w:tc>
        <w:tc>
          <w:tcPr>
            <w:tcW w:w="718" w:type="dxa"/>
            <w:shd w:val="clear" w:color="auto" w:fill="FFFFFF"/>
          </w:tcPr>
          <w:p w:rsidR="00075296" w:rsidRPr="00E87B73" w:rsidRDefault="00075296" w:rsidP="007A444E">
            <w:pPr>
              <w:rPr>
                <w:szCs w:val="24"/>
                <w:lang w:val="uk-UA"/>
              </w:rPr>
            </w:pPr>
            <w:r w:rsidRPr="00E87B73">
              <w:rPr>
                <w:szCs w:val="24"/>
                <w:lang w:val="uk-UA"/>
              </w:rPr>
              <w:t>500,00</w:t>
            </w:r>
          </w:p>
        </w:tc>
        <w:tc>
          <w:tcPr>
            <w:tcW w:w="600" w:type="dxa"/>
            <w:shd w:val="clear" w:color="auto" w:fill="FFFFFF"/>
          </w:tcPr>
          <w:p w:rsidR="00075296" w:rsidRPr="00E87B73" w:rsidRDefault="00075296" w:rsidP="007A444E">
            <w:pPr>
              <w:rPr>
                <w:szCs w:val="24"/>
                <w:lang w:val="uk-UA"/>
              </w:rPr>
            </w:pPr>
            <w:r w:rsidRPr="00E87B73">
              <w:rPr>
                <w:szCs w:val="24"/>
                <w:lang w:val="uk-UA"/>
              </w:rPr>
              <w:t>-</w:t>
            </w:r>
          </w:p>
        </w:tc>
        <w:tc>
          <w:tcPr>
            <w:tcW w:w="600" w:type="dxa"/>
            <w:shd w:val="clear" w:color="auto" w:fill="FFFFFF"/>
          </w:tcPr>
          <w:p w:rsidR="00075296" w:rsidRPr="00E87B73" w:rsidRDefault="00075296" w:rsidP="007A444E">
            <w:pPr>
              <w:rPr>
                <w:szCs w:val="24"/>
                <w:lang w:val="uk-UA"/>
              </w:rPr>
            </w:pPr>
            <w:r w:rsidRPr="00E87B73">
              <w:rPr>
                <w:szCs w:val="24"/>
                <w:lang w:val="uk-UA"/>
              </w:rPr>
              <w:t>-</w:t>
            </w:r>
          </w:p>
        </w:tc>
        <w:tc>
          <w:tcPr>
            <w:tcW w:w="759" w:type="dxa"/>
            <w:shd w:val="clear" w:color="auto" w:fill="FFFFFF"/>
          </w:tcPr>
          <w:p w:rsidR="00075296" w:rsidRPr="00E87B73" w:rsidRDefault="00075296" w:rsidP="007A444E">
            <w:pPr>
              <w:rPr>
                <w:szCs w:val="24"/>
                <w:lang w:val="uk-UA"/>
              </w:rPr>
            </w:pPr>
            <w:r w:rsidRPr="00E87B73">
              <w:rPr>
                <w:szCs w:val="24"/>
                <w:lang w:val="uk-UA"/>
              </w:rPr>
              <w:t>-</w:t>
            </w:r>
          </w:p>
        </w:tc>
        <w:tc>
          <w:tcPr>
            <w:tcW w:w="851" w:type="dxa"/>
            <w:shd w:val="clear" w:color="auto" w:fill="FFFFFF"/>
          </w:tcPr>
          <w:p w:rsidR="00075296" w:rsidRPr="00E87B73" w:rsidRDefault="00075296" w:rsidP="007A444E">
            <w:pPr>
              <w:rPr>
                <w:szCs w:val="24"/>
                <w:lang w:val="uk-UA"/>
              </w:rPr>
            </w:pPr>
            <w:r w:rsidRPr="00E87B73">
              <w:rPr>
                <w:szCs w:val="24"/>
                <w:lang w:val="uk-UA"/>
              </w:rPr>
              <w:t>500,00</w:t>
            </w:r>
          </w:p>
        </w:tc>
        <w:tc>
          <w:tcPr>
            <w:tcW w:w="2089" w:type="dxa"/>
          </w:tcPr>
          <w:p w:rsidR="00075296" w:rsidRPr="00E87B73" w:rsidRDefault="00075296" w:rsidP="007A444E">
            <w:pPr>
              <w:rPr>
                <w:rStyle w:val="af0"/>
                <w:b w:val="0"/>
                <w:szCs w:val="24"/>
                <w:lang w:val="uk-UA"/>
              </w:rPr>
            </w:pPr>
            <w:r w:rsidRPr="00E87B73">
              <w:rPr>
                <w:rStyle w:val="af0"/>
                <w:b w:val="0"/>
                <w:szCs w:val="24"/>
                <w:lang w:val="uk-UA"/>
              </w:rPr>
              <w:t xml:space="preserve">Утримання в належному стані </w:t>
            </w:r>
            <w:r w:rsidRPr="00E87B73">
              <w:rPr>
                <w:rStyle w:val="af0"/>
                <w:b w:val="0"/>
                <w:szCs w:val="24"/>
                <w:lang w:val="uk-UA"/>
              </w:rPr>
              <w:lastRenderedPageBreak/>
              <w:t xml:space="preserve">об’єктів культурної спадщини, запобігання їх руйнуванню та збереження пам’яток. </w:t>
            </w:r>
          </w:p>
        </w:tc>
      </w:tr>
      <w:tr w:rsidR="00075296" w:rsidRPr="00E87B73" w:rsidTr="004256CB">
        <w:trPr>
          <w:trHeight w:val="548"/>
        </w:trPr>
        <w:tc>
          <w:tcPr>
            <w:tcW w:w="361" w:type="dxa"/>
            <w:vMerge/>
          </w:tcPr>
          <w:p w:rsidR="00075296" w:rsidRPr="00E87B73" w:rsidRDefault="00075296" w:rsidP="007A444E">
            <w:pPr>
              <w:rPr>
                <w:szCs w:val="24"/>
                <w:lang w:val="uk-UA"/>
              </w:rPr>
            </w:pPr>
          </w:p>
        </w:tc>
        <w:tc>
          <w:tcPr>
            <w:tcW w:w="1771" w:type="dxa"/>
            <w:vMerge/>
          </w:tcPr>
          <w:p w:rsidR="00075296" w:rsidRPr="00E87B73" w:rsidRDefault="00075296" w:rsidP="007A444E">
            <w:pPr>
              <w:rPr>
                <w:szCs w:val="24"/>
                <w:lang w:val="uk-UA"/>
              </w:rPr>
            </w:pPr>
          </w:p>
        </w:tc>
        <w:tc>
          <w:tcPr>
            <w:tcW w:w="2431" w:type="dxa"/>
          </w:tcPr>
          <w:p w:rsidR="00075296" w:rsidRPr="00E87B73" w:rsidRDefault="00075296" w:rsidP="00DC576F">
            <w:pPr>
              <w:rPr>
                <w:rStyle w:val="af0"/>
                <w:b w:val="0"/>
                <w:szCs w:val="24"/>
                <w:lang w:val="uk-UA"/>
              </w:rPr>
            </w:pPr>
            <w:r w:rsidRPr="00E87B73">
              <w:rPr>
                <w:rStyle w:val="af0"/>
                <w:b w:val="0"/>
                <w:szCs w:val="24"/>
                <w:lang w:val="uk-UA"/>
              </w:rPr>
              <w:t>3.4. Розробка проєктно-кошторисної документації по проєкту: «Реставрація фасаду  нежитлової будівлі, розташованого за адресою: м. Бахмут, Донецької області, вул. Незалежності, 60»                (пам’ятка архітектури місцевого значення будинок колишнього Азово-Донського комерційного банку).</w:t>
            </w:r>
          </w:p>
        </w:tc>
        <w:tc>
          <w:tcPr>
            <w:tcW w:w="1071" w:type="dxa"/>
          </w:tcPr>
          <w:p w:rsidR="00075296" w:rsidRPr="00E87B73" w:rsidRDefault="00075296" w:rsidP="00DC576F">
            <w:pPr>
              <w:rPr>
                <w:szCs w:val="24"/>
                <w:lang w:val="uk-UA"/>
              </w:rPr>
            </w:pPr>
            <w:r w:rsidRPr="00E87B73">
              <w:rPr>
                <w:szCs w:val="24"/>
                <w:lang w:val="uk-UA"/>
              </w:rPr>
              <w:t>2025</w:t>
            </w:r>
          </w:p>
        </w:tc>
        <w:tc>
          <w:tcPr>
            <w:tcW w:w="1665" w:type="dxa"/>
          </w:tcPr>
          <w:p w:rsidR="00075296" w:rsidRPr="00E87B73" w:rsidRDefault="00075296" w:rsidP="00DC576F">
            <w:pPr>
              <w:rPr>
                <w:szCs w:val="24"/>
                <w:lang w:val="uk-UA"/>
              </w:rPr>
            </w:pPr>
            <w:r w:rsidRPr="00E87B73">
              <w:rPr>
                <w:szCs w:val="24"/>
                <w:lang w:val="uk-UA"/>
              </w:rPr>
              <w:t>Головне Управління Національної  поліції в Донецькій області, Управління культури Бахмутської міської ради</w:t>
            </w:r>
          </w:p>
          <w:p w:rsidR="00075296" w:rsidRPr="00E87B73" w:rsidRDefault="00075296" w:rsidP="007A444E">
            <w:pPr>
              <w:rPr>
                <w:szCs w:val="24"/>
                <w:lang w:val="uk-UA"/>
              </w:rPr>
            </w:pPr>
          </w:p>
        </w:tc>
        <w:tc>
          <w:tcPr>
            <w:tcW w:w="1590" w:type="dxa"/>
          </w:tcPr>
          <w:p w:rsidR="00075296" w:rsidRPr="00E87B73" w:rsidRDefault="00075296" w:rsidP="007A444E">
            <w:pPr>
              <w:rPr>
                <w:szCs w:val="24"/>
                <w:lang w:val="uk-UA"/>
              </w:rPr>
            </w:pPr>
            <w:r w:rsidRPr="00E87B73">
              <w:rPr>
                <w:szCs w:val="24"/>
                <w:lang w:val="uk-UA"/>
              </w:rPr>
              <w:t>Інші джерела</w:t>
            </w:r>
          </w:p>
        </w:tc>
        <w:tc>
          <w:tcPr>
            <w:tcW w:w="794" w:type="dxa"/>
            <w:shd w:val="clear" w:color="auto" w:fill="FFFFFF"/>
          </w:tcPr>
          <w:p w:rsidR="00075296" w:rsidRPr="00E87B73" w:rsidRDefault="00075296" w:rsidP="007A444E">
            <w:pPr>
              <w:rPr>
                <w:szCs w:val="24"/>
                <w:lang w:val="uk-UA"/>
              </w:rPr>
            </w:pPr>
            <w:r w:rsidRPr="00E87B73">
              <w:rPr>
                <w:szCs w:val="24"/>
                <w:lang w:val="uk-UA"/>
              </w:rPr>
              <w:t>-</w:t>
            </w:r>
          </w:p>
        </w:tc>
        <w:tc>
          <w:tcPr>
            <w:tcW w:w="718" w:type="dxa"/>
            <w:shd w:val="clear" w:color="auto" w:fill="FFFFFF"/>
          </w:tcPr>
          <w:p w:rsidR="00075296" w:rsidRPr="00E87B73" w:rsidRDefault="00075296" w:rsidP="007A444E">
            <w:pPr>
              <w:rPr>
                <w:szCs w:val="24"/>
                <w:lang w:val="uk-UA"/>
              </w:rPr>
            </w:pPr>
            <w:r w:rsidRPr="00E87B73">
              <w:rPr>
                <w:szCs w:val="24"/>
                <w:lang w:val="uk-UA"/>
              </w:rPr>
              <w:t>-</w:t>
            </w:r>
          </w:p>
        </w:tc>
        <w:tc>
          <w:tcPr>
            <w:tcW w:w="600" w:type="dxa"/>
            <w:shd w:val="clear" w:color="auto" w:fill="FFFFFF"/>
          </w:tcPr>
          <w:p w:rsidR="00075296" w:rsidRPr="00E87B73" w:rsidRDefault="00075296" w:rsidP="007A444E">
            <w:pPr>
              <w:rPr>
                <w:szCs w:val="24"/>
                <w:lang w:val="uk-UA"/>
              </w:rPr>
            </w:pPr>
            <w:r w:rsidRPr="00E87B73">
              <w:rPr>
                <w:szCs w:val="24"/>
                <w:lang w:val="uk-UA"/>
              </w:rPr>
              <w:t>-</w:t>
            </w:r>
          </w:p>
        </w:tc>
        <w:tc>
          <w:tcPr>
            <w:tcW w:w="600" w:type="dxa"/>
            <w:shd w:val="clear" w:color="auto" w:fill="FFFFFF"/>
          </w:tcPr>
          <w:p w:rsidR="00075296" w:rsidRPr="00E87B73" w:rsidRDefault="00075296" w:rsidP="007A444E">
            <w:pPr>
              <w:rPr>
                <w:szCs w:val="24"/>
                <w:lang w:val="uk-UA"/>
              </w:rPr>
            </w:pPr>
            <w:r w:rsidRPr="00E87B73">
              <w:rPr>
                <w:szCs w:val="24"/>
                <w:lang w:val="uk-UA"/>
              </w:rPr>
              <w:t>-</w:t>
            </w:r>
          </w:p>
        </w:tc>
        <w:tc>
          <w:tcPr>
            <w:tcW w:w="759" w:type="dxa"/>
            <w:shd w:val="clear" w:color="auto" w:fill="FFFFFF"/>
          </w:tcPr>
          <w:p w:rsidR="00075296" w:rsidRPr="00E87B73" w:rsidRDefault="00075296" w:rsidP="007A444E">
            <w:pPr>
              <w:rPr>
                <w:szCs w:val="24"/>
                <w:lang w:val="uk-UA"/>
              </w:rPr>
            </w:pPr>
            <w:r w:rsidRPr="00E87B73">
              <w:rPr>
                <w:szCs w:val="24"/>
                <w:lang w:val="uk-UA"/>
              </w:rPr>
              <w:t>500,0</w:t>
            </w:r>
          </w:p>
        </w:tc>
        <w:tc>
          <w:tcPr>
            <w:tcW w:w="851" w:type="dxa"/>
            <w:shd w:val="clear" w:color="auto" w:fill="FFFFFF"/>
          </w:tcPr>
          <w:p w:rsidR="00075296" w:rsidRPr="00E87B73" w:rsidRDefault="00075296" w:rsidP="007A444E">
            <w:pPr>
              <w:rPr>
                <w:szCs w:val="24"/>
                <w:lang w:val="uk-UA"/>
              </w:rPr>
            </w:pPr>
            <w:r w:rsidRPr="00E87B73">
              <w:rPr>
                <w:szCs w:val="24"/>
                <w:lang w:val="uk-UA"/>
              </w:rPr>
              <w:t>500,0</w:t>
            </w:r>
          </w:p>
        </w:tc>
        <w:tc>
          <w:tcPr>
            <w:tcW w:w="2089" w:type="dxa"/>
          </w:tcPr>
          <w:p w:rsidR="00075296" w:rsidRPr="00E87B73" w:rsidRDefault="00075296" w:rsidP="007A444E">
            <w:pPr>
              <w:rPr>
                <w:rStyle w:val="af0"/>
                <w:b w:val="0"/>
                <w:szCs w:val="24"/>
                <w:lang w:val="uk-UA"/>
              </w:rPr>
            </w:pPr>
            <w:r w:rsidRPr="00E87B73">
              <w:rPr>
                <w:rStyle w:val="af0"/>
                <w:b w:val="0"/>
                <w:szCs w:val="24"/>
                <w:lang w:val="uk-UA"/>
              </w:rPr>
              <w:t xml:space="preserve">Утримання в належному стані об’єктів культурної спадщини, запобігання їх руйнуванню та збереження пам’яток. </w:t>
            </w:r>
          </w:p>
        </w:tc>
      </w:tr>
      <w:tr w:rsidR="00075296" w:rsidRPr="00E87B73" w:rsidTr="004256CB">
        <w:trPr>
          <w:trHeight w:val="548"/>
        </w:trPr>
        <w:tc>
          <w:tcPr>
            <w:tcW w:w="361" w:type="dxa"/>
            <w:vMerge/>
          </w:tcPr>
          <w:p w:rsidR="00075296" w:rsidRPr="00E87B73" w:rsidRDefault="00075296" w:rsidP="007A444E">
            <w:pPr>
              <w:rPr>
                <w:szCs w:val="24"/>
                <w:lang w:val="uk-UA"/>
              </w:rPr>
            </w:pPr>
          </w:p>
        </w:tc>
        <w:tc>
          <w:tcPr>
            <w:tcW w:w="1771" w:type="dxa"/>
            <w:vMerge/>
          </w:tcPr>
          <w:p w:rsidR="00075296" w:rsidRPr="00E87B73" w:rsidRDefault="00075296" w:rsidP="007A444E">
            <w:pPr>
              <w:rPr>
                <w:szCs w:val="24"/>
                <w:lang w:val="uk-UA"/>
              </w:rPr>
            </w:pPr>
          </w:p>
        </w:tc>
        <w:tc>
          <w:tcPr>
            <w:tcW w:w="2431" w:type="dxa"/>
          </w:tcPr>
          <w:p w:rsidR="00075296" w:rsidRPr="00E87B73" w:rsidRDefault="00075296" w:rsidP="004B3C5D">
            <w:pPr>
              <w:rPr>
                <w:rStyle w:val="af0"/>
                <w:b w:val="0"/>
                <w:szCs w:val="24"/>
                <w:lang w:val="uk-UA"/>
              </w:rPr>
            </w:pPr>
            <w:r w:rsidRPr="00E87B73">
              <w:rPr>
                <w:rStyle w:val="af0"/>
                <w:b w:val="0"/>
                <w:szCs w:val="24"/>
                <w:lang w:val="uk-UA"/>
              </w:rPr>
              <w:t>3.5. Розробка проєктно-кошторисної документації по проєкту: «Реставрація внутрішнього приміщення  н</w:t>
            </w:r>
            <w:r w:rsidR="009D1A9A" w:rsidRPr="00E87B73">
              <w:rPr>
                <w:rStyle w:val="af0"/>
                <w:b w:val="0"/>
                <w:szCs w:val="24"/>
                <w:lang w:val="uk-UA"/>
              </w:rPr>
              <w:t>ежитлової будівлі, розташованого</w:t>
            </w:r>
            <w:r w:rsidRPr="00E87B73">
              <w:rPr>
                <w:rStyle w:val="af0"/>
                <w:b w:val="0"/>
                <w:szCs w:val="24"/>
                <w:lang w:val="uk-UA"/>
              </w:rPr>
              <w:t xml:space="preserve"> за адресою: м. Бахмут, Донецької області, вул. Незалежності, 60» </w:t>
            </w:r>
            <w:r w:rsidRPr="00E87B73">
              <w:rPr>
                <w:rStyle w:val="af0"/>
                <w:b w:val="0"/>
                <w:szCs w:val="24"/>
                <w:lang w:val="uk-UA"/>
              </w:rPr>
              <w:lastRenderedPageBreak/>
              <w:t>(пам’ятка архітектури місцевого значення будинок колишнього Азово-Донського комерційного банку).</w:t>
            </w:r>
          </w:p>
        </w:tc>
        <w:tc>
          <w:tcPr>
            <w:tcW w:w="1071" w:type="dxa"/>
          </w:tcPr>
          <w:p w:rsidR="00075296" w:rsidRPr="00E87B73" w:rsidRDefault="00075296" w:rsidP="007A444E">
            <w:pPr>
              <w:rPr>
                <w:szCs w:val="24"/>
                <w:lang w:val="uk-UA"/>
              </w:rPr>
            </w:pPr>
            <w:r w:rsidRPr="00E87B73">
              <w:rPr>
                <w:szCs w:val="24"/>
                <w:lang w:val="uk-UA"/>
              </w:rPr>
              <w:lastRenderedPageBreak/>
              <w:t xml:space="preserve">2025 </w:t>
            </w:r>
          </w:p>
        </w:tc>
        <w:tc>
          <w:tcPr>
            <w:tcW w:w="1665" w:type="dxa"/>
          </w:tcPr>
          <w:p w:rsidR="00075296" w:rsidRPr="00E87B73" w:rsidRDefault="00075296" w:rsidP="00DC576F">
            <w:pPr>
              <w:rPr>
                <w:szCs w:val="24"/>
                <w:lang w:val="uk-UA"/>
              </w:rPr>
            </w:pPr>
            <w:r w:rsidRPr="00E87B73">
              <w:rPr>
                <w:szCs w:val="24"/>
                <w:lang w:val="uk-UA"/>
              </w:rPr>
              <w:t>Головне Управління Національної  поліції в Донецькій області, Управління культури Бахмутської міської ради</w:t>
            </w:r>
          </w:p>
          <w:p w:rsidR="00075296" w:rsidRPr="00E87B73" w:rsidRDefault="00075296" w:rsidP="007A444E">
            <w:pPr>
              <w:rPr>
                <w:szCs w:val="24"/>
                <w:lang w:val="uk-UA"/>
              </w:rPr>
            </w:pPr>
          </w:p>
        </w:tc>
        <w:tc>
          <w:tcPr>
            <w:tcW w:w="1590" w:type="dxa"/>
          </w:tcPr>
          <w:p w:rsidR="00075296" w:rsidRPr="00E87B73" w:rsidRDefault="00075296" w:rsidP="007A444E">
            <w:pPr>
              <w:rPr>
                <w:szCs w:val="24"/>
                <w:lang w:val="uk-UA"/>
              </w:rPr>
            </w:pPr>
            <w:r w:rsidRPr="00E87B73">
              <w:rPr>
                <w:szCs w:val="24"/>
                <w:lang w:val="uk-UA"/>
              </w:rPr>
              <w:t>Інші джерела</w:t>
            </w:r>
          </w:p>
        </w:tc>
        <w:tc>
          <w:tcPr>
            <w:tcW w:w="794" w:type="dxa"/>
            <w:shd w:val="clear" w:color="auto" w:fill="FFFFFF"/>
          </w:tcPr>
          <w:p w:rsidR="00075296" w:rsidRPr="00E87B73" w:rsidRDefault="00075296" w:rsidP="007A444E">
            <w:pPr>
              <w:rPr>
                <w:szCs w:val="24"/>
                <w:lang w:val="uk-UA"/>
              </w:rPr>
            </w:pPr>
            <w:r w:rsidRPr="00E87B73">
              <w:rPr>
                <w:szCs w:val="24"/>
                <w:lang w:val="uk-UA"/>
              </w:rPr>
              <w:t>-</w:t>
            </w:r>
          </w:p>
        </w:tc>
        <w:tc>
          <w:tcPr>
            <w:tcW w:w="718" w:type="dxa"/>
            <w:shd w:val="clear" w:color="auto" w:fill="FFFFFF"/>
          </w:tcPr>
          <w:p w:rsidR="00075296" w:rsidRPr="00E87B73" w:rsidRDefault="00075296" w:rsidP="007A444E">
            <w:pPr>
              <w:rPr>
                <w:szCs w:val="24"/>
                <w:lang w:val="uk-UA"/>
              </w:rPr>
            </w:pPr>
            <w:r w:rsidRPr="00E87B73">
              <w:rPr>
                <w:szCs w:val="24"/>
                <w:lang w:val="uk-UA"/>
              </w:rPr>
              <w:t>-</w:t>
            </w:r>
          </w:p>
        </w:tc>
        <w:tc>
          <w:tcPr>
            <w:tcW w:w="600" w:type="dxa"/>
            <w:shd w:val="clear" w:color="auto" w:fill="FFFFFF"/>
          </w:tcPr>
          <w:p w:rsidR="00075296" w:rsidRPr="00E87B73" w:rsidRDefault="00075296" w:rsidP="007A444E">
            <w:pPr>
              <w:rPr>
                <w:szCs w:val="24"/>
                <w:lang w:val="uk-UA"/>
              </w:rPr>
            </w:pPr>
            <w:r w:rsidRPr="00E87B73">
              <w:rPr>
                <w:szCs w:val="24"/>
                <w:lang w:val="uk-UA"/>
              </w:rPr>
              <w:t>-</w:t>
            </w:r>
          </w:p>
        </w:tc>
        <w:tc>
          <w:tcPr>
            <w:tcW w:w="600" w:type="dxa"/>
            <w:shd w:val="clear" w:color="auto" w:fill="FFFFFF"/>
          </w:tcPr>
          <w:p w:rsidR="00075296" w:rsidRPr="00E87B73" w:rsidRDefault="00075296" w:rsidP="007A444E">
            <w:pPr>
              <w:rPr>
                <w:szCs w:val="24"/>
                <w:lang w:val="uk-UA"/>
              </w:rPr>
            </w:pPr>
            <w:r w:rsidRPr="00E87B73">
              <w:rPr>
                <w:szCs w:val="24"/>
                <w:lang w:val="uk-UA"/>
              </w:rPr>
              <w:t>-</w:t>
            </w:r>
          </w:p>
        </w:tc>
        <w:tc>
          <w:tcPr>
            <w:tcW w:w="759" w:type="dxa"/>
            <w:shd w:val="clear" w:color="auto" w:fill="FFFFFF"/>
          </w:tcPr>
          <w:p w:rsidR="00075296" w:rsidRPr="00E87B73" w:rsidRDefault="00075296" w:rsidP="007A444E">
            <w:pPr>
              <w:rPr>
                <w:szCs w:val="24"/>
                <w:lang w:val="uk-UA"/>
              </w:rPr>
            </w:pPr>
            <w:r w:rsidRPr="00E87B73">
              <w:rPr>
                <w:szCs w:val="24"/>
                <w:lang w:val="uk-UA"/>
              </w:rPr>
              <w:t>500,0</w:t>
            </w:r>
          </w:p>
        </w:tc>
        <w:tc>
          <w:tcPr>
            <w:tcW w:w="851" w:type="dxa"/>
            <w:shd w:val="clear" w:color="auto" w:fill="FFFFFF"/>
          </w:tcPr>
          <w:p w:rsidR="00075296" w:rsidRPr="00E87B73" w:rsidRDefault="00075296" w:rsidP="007A444E">
            <w:pPr>
              <w:rPr>
                <w:szCs w:val="24"/>
                <w:lang w:val="uk-UA"/>
              </w:rPr>
            </w:pPr>
            <w:r w:rsidRPr="00E87B73">
              <w:rPr>
                <w:szCs w:val="24"/>
                <w:lang w:val="uk-UA"/>
              </w:rPr>
              <w:t>500,0</w:t>
            </w:r>
          </w:p>
        </w:tc>
        <w:tc>
          <w:tcPr>
            <w:tcW w:w="2089" w:type="dxa"/>
          </w:tcPr>
          <w:p w:rsidR="00075296" w:rsidRPr="00E87B73" w:rsidRDefault="00075296" w:rsidP="007A444E">
            <w:pPr>
              <w:rPr>
                <w:rStyle w:val="af0"/>
                <w:b w:val="0"/>
                <w:szCs w:val="24"/>
                <w:lang w:val="uk-UA"/>
              </w:rPr>
            </w:pPr>
            <w:r w:rsidRPr="00E87B73">
              <w:rPr>
                <w:rStyle w:val="af0"/>
                <w:b w:val="0"/>
                <w:szCs w:val="24"/>
                <w:lang w:val="uk-UA"/>
              </w:rPr>
              <w:t xml:space="preserve">Утримання в належному стані об’єктів культурної спадщини, запобігання їх руйнуванню та збереження пам’яток. </w:t>
            </w:r>
          </w:p>
        </w:tc>
      </w:tr>
      <w:tr w:rsidR="00075296" w:rsidRPr="00E87B73" w:rsidTr="004256CB">
        <w:trPr>
          <w:trHeight w:val="548"/>
        </w:trPr>
        <w:tc>
          <w:tcPr>
            <w:tcW w:w="361" w:type="dxa"/>
            <w:vMerge/>
          </w:tcPr>
          <w:p w:rsidR="00075296" w:rsidRPr="00E87B73" w:rsidRDefault="00075296" w:rsidP="007A444E">
            <w:pPr>
              <w:rPr>
                <w:szCs w:val="24"/>
                <w:lang w:val="uk-UA"/>
              </w:rPr>
            </w:pPr>
          </w:p>
        </w:tc>
        <w:tc>
          <w:tcPr>
            <w:tcW w:w="1771" w:type="dxa"/>
            <w:vMerge/>
          </w:tcPr>
          <w:p w:rsidR="00075296" w:rsidRPr="00E87B73" w:rsidRDefault="00075296" w:rsidP="007A444E">
            <w:pPr>
              <w:rPr>
                <w:szCs w:val="24"/>
                <w:lang w:val="uk-UA"/>
              </w:rPr>
            </w:pPr>
          </w:p>
        </w:tc>
        <w:tc>
          <w:tcPr>
            <w:tcW w:w="2431" w:type="dxa"/>
          </w:tcPr>
          <w:p w:rsidR="00075296" w:rsidRPr="00E87B73" w:rsidRDefault="00075296" w:rsidP="004B3C5D">
            <w:pPr>
              <w:rPr>
                <w:rStyle w:val="af0"/>
                <w:b w:val="0"/>
                <w:szCs w:val="24"/>
                <w:lang w:val="uk-UA"/>
              </w:rPr>
            </w:pPr>
            <w:r w:rsidRPr="00E87B73">
              <w:rPr>
                <w:rStyle w:val="af0"/>
                <w:b w:val="0"/>
                <w:szCs w:val="24"/>
                <w:lang w:val="uk-UA"/>
              </w:rPr>
              <w:t xml:space="preserve">3.6 Розробка проєктно-кошторисної документації по проєкту: «Реставрація внутрішнього приміщення  нежитлової будівлі, розташованого за адресою: м. Бахмут, Донецької області, вул. Садова, 149»         (щойно виявлений об’єкт культурної спадщини Будівля Окружного суду,  поч. 20 </w:t>
            </w:r>
            <w:proofErr w:type="spellStart"/>
            <w:r w:rsidRPr="00E87B73">
              <w:rPr>
                <w:rStyle w:val="af0"/>
                <w:b w:val="0"/>
                <w:szCs w:val="24"/>
                <w:lang w:val="uk-UA"/>
              </w:rPr>
              <w:t>ст</w:t>
            </w:r>
            <w:proofErr w:type="spellEnd"/>
            <w:r w:rsidRPr="00E87B73">
              <w:rPr>
                <w:rStyle w:val="af0"/>
                <w:b w:val="0"/>
                <w:szCs w:val="24"/>
                <w:lang w:val="uk-UA"/>
              </w:rPr>
              <w:t>).</w:t>
            </w:r>
          </w:p>
        </w:tc>
        <w:tc>
          <w:tcPr>
            <w:tcW w:w="1071" w:type="dxa"/>
          </w:tcPr>
          <w:p w:rsidR="00075296" w:rsidRPr="00E87B73" w:rsidRDefault="00075296" w:rsidP="00742A32">
            <w:pPr>
              <w:rPr>
                <w:szCs w:val="24"/>
                <w:lang w:val="uk-UA"/>
              </w:rPr>
            </w:pPr>
            <w:r w:rsidRPr="00E87B73">
              <w:rPr>
                <w:szCs w:val="24"/>
                <w:lang w:val="uk-UA"/>
              </w:rPr>
              <w:t xml:space="preserve">2023 </w:t>
            </w:r>
          </w:p>
        </w:tc>
        <w:tc>
          <w:tcPr>
            <w:tcW w:w="1665" w:type="dxa"/>
          </w:tcPr>
          <w:p w:rsidR="00075296" w:rsidRPr="00E87B73" w:rsidRDefault="00075296" w:rsidP="00DC576F">
            <w:pPr>
              <w:rPr>
                <w:szCs w:val="24"/>
                <w:lang w:val="uk-UA"/>
              </w:rPr>
            </w:pPr>
            <w:r w:rsidRPr="00E87B73">
              <w:rPr>
                <w:szCs w:val="24"/>
                <w:lang w:val="uk-UA"/>
              </w:rPr>
              <w:t>Головне Управління Національної  поліції в Донецькій області, Управління культури Бахмутської міської ради</w:t>
            </w:r>
          </w:p>
          <w:p w:rsidR="00075296" w:rsidRPr="00E87B73" w:rsidRDefault="00075296" w:rsidP="007A444E">
            <w:pPr>
              <w:rPr>
                <w:szCs w:val="24"/>
                <w:lang w:val="uk-UA"/>
              </w:rPr>
            </w:pPr>
          </w:p>
        </w:tc>
        <w:tc>
          <w:tcPr>
            <w:tcW w:w="1590" w:type="dxa"/>
          </w:tcPr>
          <w:p w:rsidR="00075296" w:rsidRPr="00E87B73" w:rsidRDefault="00075296" w:rsidP="007A444E">
            <w:pPr>
              <w:rPr>
                <w:szCs w:val="24"/>
                <w:lang w:val="uk-UA"/>
              </w:rPr>
            </w:pPr>
            <w:r w:rsidRPr="00E87B73">
              <w:rPr>
                <w:szCs w:val="24"/>
                <w:lang w:val="uk-UA"/>
              </w:rPr>
              <w:t>Інші джерела</w:t>
            </w:r>
          </w:p>
        </w:tc>
        <w:tc>
          <w:tcPr>
            <w:tcW w:w="794" w:type="dxa"/>
            <w:shd w:val="clear" w:color="auto" w:fill="FFFFFF"/>
          </w:tcPr>
          <w:p w:rsidR="00075296" w:rsidRPr="00E87B73" w:rsidRDefault="00075296" w:rsidP="007A444E">
            <w:pPr>
              <w:rPr>
                <w:szCs w:val="24"/>
                <w:lang w:val="uk-UA"/>
              </w:rPr>
            </w:pPr>
            <w:r w:rsidRPr="00E87B73">
              <w:rPr>
                <w:szCs w:val="24"/>
                <w:lang w:val="uk-UA"/>
              </w:rPr>
              <w:t>-</w:t>
            </w:r>
          </w:p>
        </w:tc>
        <w:tc>
          <w:tcPr>
            <w:tcW w:w="718" w:type="dxa"/>
            <w:shd w:val="clear" w:color="auto" w:fill="FFFFFF"/>
          </w:tcPr>
          <w:p w:rsidR="00075296" w:rsidRPr="00E87B73" w:rsidRDefault="00075296" w:rsidP="007A444E">
            <w:pPr>
              <w:rPr>
                <w:szCs w:val="24"/>
                <w:lang w:val="uk-UA"/>
              </w:rPr>
            </w:pPr>
            <w:r w:rsidRPr="00E87B73">
              <w:rPr>
                <w:szCs w:val="24"/>
                <w:lang w:val="uk-UA"/>
              </w:rPr>
              <w:t>-</w:t>
            </w:r>
          </w:p>
        </w:tc>
        <w:tc>
          <w:tcPr>
            <w:tcW w:w="600" w:type="dxa"/>
            <w:shd w:val="clear" w:color="auto" w:fill="FFFFFF"/>
          </w:tcPr>
          <w:p w:rsidR="00075296" w:rsidRPr="00E87B73" w:rsidRDefault="00075296" w:rsidP="007A444E">
            <w:pPr>
              <w:rPr>
                <w:szCs w:val="24"/>
                <w:lang w:val="uk-UA"/>
              </w:rPr>
            </w:pPr>
            <w:r w:rsidRPr="00E87B73">
              <w:rPr>
                <w:szCs w:val="24"/>
                <w:lang w:val="uk-UA"/>
              </w:rPr>
              <w:t>600,0</w:t>
            </w:r>
          </w:p>
        </w:tc>
        <w:tc>
          <w:tcPr>
            <w:tcW w:w="600" w:type="dxa"/>
            <w:shd w:val="clear" w:color="auto" w:fill="FFFFFF"/>
          </w:tcPr>
          <w:p w:rsidR="00075296" w:rsidRPr="00E87B73" w:rsidRDefault="00075296" w:rsidP="007A444E">
            <w:pPr>
              <w:rPr>
                <w:szCs w:val="24"/>
                <w:lang w:val="uk-UA"/>
              </w:rPr>
            </w:pPr>
            <w:r w:rsidRPr="00E87B73">
              <w:rPr>
                <w:szCs w:val="24"/>
                <w:lang w:val="uk-UA"/>
              </w:rPr>
              <w:t>-</w:t>
            </w:r>
          </w:p>
        </w:tc>
        <w:tc>
          <w:tcPr>
            <w:tcW w:w="759" w:type="dxa"/>
            <w:shd w:val="clear" w:color="auto" w:fill="FFFFFF"/>
          </w:tcPr>
          <w:p w:rsidR="00075296" w:rsidRPr="00E87B73" w:rsidRDefault="00075296" w:rsidP="007A444E">
            <w:pPr>
              <w:rPr>
                <w:szCs w:val="24"/>
                <w:lang w:val="uk-UA"/>
              </w:rPr>
            </w:pPr>
            <w:r w:rsidRPr="00E87B73">
              <w:rPr>
                <w:szCs w:val="24"/>
                <w:lang w:val="uk-UA"/>
              </w:rPr>
              <w:t>-</w:t>
            </w:r>
          </w:p>
        </w:tc>
        <w:tc>
          <w:tcPr>
            <w:tcW w:w="851" w:type="dxa"/>
            <w:shd w:val="clear" w:color="auto" w:fill="FFFFFF"/>
          </w:tcPr>
          <w:p w:rsidR="00075296" w:rsidRPr="00E87B73" w:rsidRDefault="00075296" w:rsidP="007A444E">
            <w:pPr>
              <w:rPr>
                <w:szCs w:val="24"/>
                <w:lang w:val="uk-UA"/>
              </w:rPr>
            </w:pPr>
            <w:r w:rsidRPr="00E87B73">
              <w:rPr>
                <w:szCs w:val="24"/>
                <w:lang w:val="uk-UA"/>
              </w:rPr>
              <w:t>600,0</w:t>
            </w:r>
          </w:p>
        </w:tc>
        <w:tc>
          <w:tcPr>
            <w:tcW w:w="2089" w:type="dxa"/>
          </w:tcPr>
          <w:p w:rsidR="00075296" w:rsidRPr="00E87B73" w:rsidRDefault="00075296" w:rsidP="007A444E">
            <w:pPr>
              <w:rPr>
                <w:rStyle w:val="af0"/>
                <w:b w:val="0"/>
                <w:szCs w:val="24"/>
                <w:lang w:val="uk-UA"/>
              </w:rPr>
            </w:pPr>
            <w:r w:rsidRPr="00E87B73">
              <w:rPr>
                <w:rStyle w:val="af0"/>
                <w:b w:val="0"/>
                <w:szCs w:val="24"/>
                <w:lang w:val="uk-UA"/>
              </w:rPr>
              <w:t xml:space="preserve">Утримання в належному стані об’єктів культурної спадщини, запобігання їх руйнуванню та збереження пам’яток. </w:t>
            </w:r>
          </w:p>
        </w:tc>
      </w:tr>
      <w:tr w:rsidR="00075296" w:rsidRPr="00E87B73" w:rsidTr="004256CB">
        <w:trPr>
          <w:trHeight w:val="548"/>
        </w:trPr>
        <w:tc>
          <w:tcPr>
            <w:tcW w:w="361" w:type="dxa"/>
            <w:vMerge w:val="restart"/>
          </w:tcPr>
          <w:p w:rsidR="00075296" w:rsidRPr="00E87B73" w:rsidRDefault="00075296" w:rsidP="007A444E">
            <w:pPr>
              <w:rPr>
                <w:szCs w:val="24"/>
                <w:lang w:val="uk-UA"/>
              </w:rPr>
            </w:pPr>
            <w:r w:rsidRPr="00E87B73">
              <w:rPr>
                <w:szCs w:val="24"/>
                <w:lang w:val="uk-UA"/>
              </w:rPr>
              <w:t>4.</w:t>
            </w:r>
          </w:p>
        </w:tc>
        <w:tc>
          <w:tcPr>
            <w:tcW w:w="1771" w:type="dxa"/>
            <w:vMerge w:val="restart"/>
          </w:tcPr>
          <w:p w:rsidR="00075296" w:rsidRPr="00E87B73" w:rsidRDefault="00075296" w:rsidP="007A444E">
            <w:pPr>
              <w:rPr>
                <w:rStyle w:val="af0"/>
                <w:b w:val="0"/>
                <w:szCs w:val="24"/>
                <w:lang w:val="uk-UA"/>
              </w:rPr>
            </w:pPr>
            <w:r w:rsidRPr="00E87B73">
              <w:rPr>
                <w:rStyle w:val="af0"/>
                <w:b w:val="0"/>
                <w:szCs w:val="24"/>
                <w:lang w:val="uk-UA"/>
              </w:rPr>
              <w:t>Створення сприятливого інформаційного поля для охорони культурної спадщини</w:t>
            </w:r>
          </w:p>
        </w:tc>
        <w:tc>
          <w:tcPr>
            <w:tcW w:w="2431" w:type="dxa"/>
          </w:tcPr>
          <w:p w:rsidR="00075296" w:rsidRPr="00E87B73" w:rsidRDefault="00075296" w:rsidP="004B3C5D">
            <w:pPr>
              <w:rPr>
                <w:rStyle w:val="af0"/>
                <w:b w:val="0"/>
                <w:szCs w:val="24"/>
                <w:lang w:val="uk-UA"/>
              </w:rPr>
            </w:pPr>
            <w:r w:rsidRPr="00E87B73">
              <w:rPr>
                <w:rStyle w:val="af0"/>
                <w:b w:val="0"/>
                <w:szCs w:val="24"/>
                <w:lang w:val="uk-UA"/>
              </w:rPr>
              <w:t>4.1. Видання путівників, буклетів по Бахмутській міській об’єднаній територіальній громаді.</w:t>
            </w:r>
          </w:p>
        </w:tc>
        <w:tc>
          <w:tcPr>
            <w:tcW w:w="1071" w:type="dxa"/>
          </w:tcPr>
          <w:p w:rsidR="00075296" w:rsidRPr="00E87B73" w:rsidRDefault="00075296" w:rsidP="007A444E">
            <w:pPr>
              <w:rPr>
                <w:szCs w:val="24"/>
                <w:lang w:val="uk-UA"/>
              </w:rPr>
            </w:pPr>
            <w:r w:rsidRPr="00E87B73">
              <w:rPr>
                <w:szCs w:val="24"/>
                <w:lang w:val="uk-UA"/>
              </w:rPr>
              <w:t>2021 -</w:t>
            </w:r>
          </w:p>
          <w:p w:rsidR="00075296" w:rsidRPr="00E87B73" w:rsidRDefault="00075296" w:rsidP="007A444E">
            <w:pPr>
              <w:rPr>
                <w:szCs w:val="24"/>
                <w:lang w:val="uk-UA"/>
              </w:rPr>
            </w:pPr>
            <w:r w:rsidRPr="00E87B73">
              <w:rPr>
                <w:szCs w:val="24"/>
                <w:lang w:val="uk-UA"/>
              </w:rPr>
              <w:t xml:space="preserve">2025 </w:t>
            </w:r>
          </w:p>
          <w:p w:rsidR="00075296" w:rsidRPr="00E87B73" w:rsidRDefault="00075296" w:rsidP="007A444E">
            <w:pPr>
              <w:rPr>
                <w:szCs w:val="24"/>
                <w:lang w:val="uk-UA"/>
              </w:rPr>
            </w:pPr>
          </w:p>
        </w:tc>
        <w:tc>
          <w:tcPr>
            <w:tcW w:w="1665" w:type="dxa"/>
          </w:tcPr>
          <w:p w:rsidR="00075296" w:rsidRPr="00E87B73" w:rsidRDefault="00075296" w:rsidP="007A444E">
            <w:pPr>
              <w:rPr>
                <w:szCs w:val="24"/>
                <w:lang w:val="uk-UA"/>
              </w:rPr>
            </w:pPr>
            <w:r w:rsidRPr="00E87B73">
              <w:rPr>
                <w:szCs w:val="24"/>
                <w:lang w:val="uk-UA"/>
              </w:rPr>
              <w:t>Управління культури Бахмутської міської ради</w:t>
            </w:r>
          </w:p>
          <w:p w:rsidR="00075296" w:rsidRPr="00E87B73" w:rsidRDefault="00075296" w:rsidP="007A444E">
            <w:pPr>
              <w:rPr>
                <w:szCs w:val="24"/>
                <w:lang w:val="uk-UA"/>
              </w:rPr>
            </w:pPr>
          </w:p>
        </w:tc>
        <w:tc>
          <w:tcPr>
            <w:tcW w:w="1590" w:type="dxa"/>
          </w:tcPr>
          <w:p w:rsidR="00075296" w:rsidRPr="00E87B73" w:rsidRDefault="000532BE" w:rsidP="007A444E">
            <w:pPr>
              <w:rPr>
                <w:szCs w:val="24"/>
                <w:lang w:val="uk-UA"/>
              </w:rPr>
            </w:pPr>
            <w:r w:rsidRPr="00E87B73">
              <w:rPr>
                <w:szCs w:val="24"/>
                <w:lang w:val="uk-UA"/>
              </w:rPr>
              <w:t xml:space="preserve">Бюджет Бахмутської міської </w:t>
            </w:r>
            <w:r w:rsidR="00075296" w:rsidRPr="00E87B73">
              <w:rPr>
                <w:szCs w:val="24"/>
                <w:lang w:val="uk-UA"/>
              </w:rPr>
              <w:t>ТГ</w:t>
            </w:r>
          </w:p>
        </w:tc>
        <w:tc>
          <w:tcPr>
            <w:tcW w:w="794" w:type="dxa"/>
            <w:shd w:val="clear" w:color="auto" w:fill="FFFFFF"/>
          </w:tcPr>
          <w:p w:rsidR="00075296" w:rsidRPr="00E87B73" w:rsidRDefault="00075296" w:rsidP="007A444E">
            <w:pPr>
              <w:rPr>
                <w:szCs w:val="24"/>
                <w:lang w:val="uk-UA"/>
              </w:rPr>
            </w:pPr>
            <w:r w:rsidRPr="00E87B73">
              <w:rPr>
                <w:szCs w:val="24"/>
                <w:lang w:val="uk-UA"/>
              </w:rPr>
              <w:t>25,0</w:t>
            </w:r>
          </w:p>
        </w:tc>
        <w:tc>
          <w:tcPr>
            <w:tcW w:w="718" w:type="dxa"/>
            <w:shd w:val="clear" w:color="auto" w:fill="FFFFFF"/>
          </w:tcPr>
          <w:p w:rsidR="00075296" w:rsidRPr="00E87B73" w:rsidRDefault="00075296" w:rsidP="007A444E">
            <w:pPr>
              <w:rPr>
                <w:szCs w:val="24"/>
                <w:lang w:val="uk-UA"/>
              </w:rPr>
            </w:pPr>
            <w:r w:rsidRPr="00E87B73">
              <w:rPr>
                <w:szCs w:val="24"/>
                <w:lang w:val="uk-UA"/>
              </w:rPr>
              <w:t>25,0</w:t>
            </w:r>
          </w:p>
        </w:tc>
        <w:tc>
          <w:tcPr>
            <w:tcW w:w="600" w:type="dxa"/>
            <w:shd w:val="clear" w:color="auto" w:fill="FFFFFF"/>
          </w:tcPr>
          <w:p w:rsidR="00075296" w:rsidRPr="00E87B73" w:rsidRDefault="00075296" w:rsidP="007A444E">
            <w:pPr>
              <w:rPr>
                <w:szCs w:val="24"/>
                <w:lang w:val="uk-UA"/>
              </w:rPr>
            </w:pPr>
            <w:r w:rsidRPr="00E87B73">
              <w:rPr>
                <w:szCs w:val="24"/>
                <w:lang w:val="uk-UA"/>
              </w:rPr>
              <w:t>25,0</w:t>
            </w:r>
          </w:p>
        </w:tc>
        <w:tc>
          <w:tcPr>
            <w:tcW w:w="600" w:type="dxa"/>
            <w:shd w:val="clear" w:color="auto" w:fill="FFFFFF"/>
          </w:tcPr>
          <w:p w:rsidR="00075296" w:rsidRPr="00E87B73" w:rsidRDefault="00075296" w:rsidP="007A444E">
            <w:pPr>
              <w:rPr>
                <w:szCs w:val="24"/>
                <w:lang w:val="uk-UA"/>
              </w:rPr>
            </w:pPr>
            <w:r w:rsidRPr="00E87B73">
              <w:rPr>
                <w:szCs w:val="24"/>
                <w:lang w:val="uk-UA"/>
              </w:rPr>
              <w:t>25,0</w:t>
            </w:r>
          </w:p>
        </w:tc>
        <w:tc>
          <w:tcPr>
            <w:tcW w:w="759" w:type="dxa"/>
            <w:shd w:val="clear" w:color="auto" w:fill="FFFFFF"/>
          </w:tcPr>
          <w:p w:rsidR="00075296" w:rsidRPr="00E87B73" w:rsidRDefault="00075296" w:rsidP="007A444E">
            <w:pPr>
              <w:rPr>
                <w:szCs w:val="24"/>
                <w:lang w:val="uk-UA"/>
              </w:rPr>
            </w:pPr>
            <w:r w:rsidRPr="00E87B73">
              <w:rPr>
                <w:szCs w:val="24"/>
                <w:lang w:val="uk-UA"/>
              </w:rPr>
              <w:t>25,0</w:t>
            </w:r>
          </w:p>
        </w:tc>
        <w:tc>
          <w:tcPr>
            <w:tcW w:w="851" w:type="dxa"/>
            <w:shd w:val="clear" w:color="auto" w:fill="FFFFFF"/>
          </w:tcPr>
          <w:p w:rsidR="00075296" w:rsidRPr="00E87B73" w:rsidRDefault="00075296" w:rsidP="007A444E">
            <w:pPr>
              <w:rPr>
                <w:szCs w:val="24"/>
                <w:lang w:val="uk-UA"/>
              </w:rPr>
            </w:pPr>
            <w:r w:rsidRPr="00E87B73">
              <w:rPr>
                <w:szCs w:val="24"/>
                <w:lang w:val="uk-UA"/>
              </w:rPr>
              <w:t>125,0</w:t>
            </w:r>
          </w:p>
        </w:tc>
        <w:tc>
          <w:tcPr>
            <w:tcW w:w="2089" w:type="dxa"/>
          </w:tcPr>
          <w:p w:rsidR="00075296" w:rsidRPr="00E87B73" w:rsidRDefault="00075296" w:rsidP="004B3C5D">
            <w:pPr>
              <w:rPr>
                <w:rStyle w:val="af0"/>
                <w:b w:val="0"/>
                <w:szCs w:val="24"/>
                <w:lang w:val="uk-UA"/>
              </w:rPr>
            </w:pPr>
            <w:r w:rsidRPr="00E87B73">
              <w:rPr>
                <w:rStyle w:val="af0"/>
                <w:b w:val="0"/>
                <w:szCs w:val="24"/>
                <w:lang w:val="uk-UA"/>
              </w:rPr>
              <w:t>Видання путівників, буклетів (500 одиниць).</w:t>
            </w:r>
          </w:p>
        </w:tc>
      </w:tr>
      <w:tr w:rsidR="00075296" w:rsidRPr="00E87B73" w:rsidTr="004256CB">
        <w:trPr>
          <w:trHeight w:val="548"/>
        </w:trPr>
        <w:tc>
          <w:tcPr>
            <w:tcW w:w="361" w:type="dxa"/>
            <w:vMerge/>
          </w:tcPr>
          <w:p w:rsidR="00075296" w:rsidRPr="00E87B73" w:rsidRDefault="00075296" w:rsidP="007A444E">
            <w:pPr>
              <w:rPr>
                <w:szCs w:val="24"/>
                <w:lang w:val="uk-UA"/>
              </w:rPr>
            </w:pPr>
          </w:p>
        </w:tc>
        <w:tc>
          <w:tcPr>
            <w:tcW w:w="1771" w:type="dxa"/>
            <w:vMerge/>
          </w:tcPr>
          <w:p w:rsidR="00075296" w:rsidRPr="00E87B73" w:rsidRDefault="00075296" w:rsidP="007A444E">
            <w:pPr>
              <w:rPr>
                <w:szCs w:val="24"/>
                <w:lang w:val="uk-UA"/>
              </w:rPr>
            </w:pPr>
          </w:p>
        </w:tc>
        <w:tc>
          <w:tcPr>
            <w:tcW w:w="2431" w:type="dxa"/>
            <w:shd w:val="clear" w:color="auto" w:fill="FFFFFF" w:themeFill="background1"/>
          </w:tcPr>
          <w:p w:rsidR="00075296" w:rsidRPr="00E87B73" w:rsidRDefault="00075296" w:rsidP="007A444E">
            <w:pPr>
              <w:rPr>
                <w:rStyle w:val="af0"/>
                <w:b w:val="0"/>
                <w:szCs w:val="24"/>
                <w:lang w:val="uk-UA"/>
              </w:rPr>
            </w:pPr>
            <w:r w:rsidRPr="00E87B73">
              <w:rPr>
                <w:rStyle w:val="af0"/>
                <w:b w:val="0"/>
                <w:szCs w:val="24"/>
                <w:lang w:val="uk-UA"/>
              </w:rPr>
              <w:t xml:space="preserve">4.2.Створення хронікально-документальних та відеофільмів за краєзнавчою </w:t>
            </w:r>
            <w:r w:rsidRPr="00E87B73">
              <w:rPr>
                <w:rStyle w:val="af0"/>
                <w:b w:val="0"/>
                <w:szCs w:val="24"/>
                <w:lang w:val="uk-UA"/>
              </w:rPr>
              <w:lastRenderedPageBreak/>
              <w:t>тематикою.</w:t>
            </w:r>
          </w:p>
        </w:tc>
        <w:tc>
          <w:tcPr>
            <w:tcW w:w="1071" w:type="dxa"/>
          </w:tcPr>
          <w:p w:rsidR="00075296" w:rsidRPr="00E87B73" w:rsidRDefault="00075296" w:rsidP="007A444E">
            <w:pPr>
              <w:rPr>
                <w:szCs w:val="24"/>
                <w:lang w:val="uk-UA"/>
              </w:rPr>
            </w:pPr>
            <w:r w:rsidRPr="00E87B73">
              <w:rPr>
                <w:szCs w:val="24"/>
                <w:lang w:val="uk-UA"/>
              </w:rPr>
              <w:lastRenderedPageBreak/>
              <w:t>2021 -</w:t>
            </w:r>
          </w:p>
          <w:p w:rsidR="00075296" w:rsidRPr="00E87B73" w:rsidRDefault="00075296" w:rsidP="00742A32">
            <w:pPr>
              <w:rPr>
                <w:szCs w:val="24"/>
                <w:lang w:val="uk-UA"/>
              </w:rPr>
            </w:pPr>
            <w:r w:rsidRPr="00E87B73">
              <w:rPr>
                <w:szCs w:val="24"/>
                <w:lang w:val="uk-UA"/>
              </w:rPr>
              <w:t xml:space="preserve">2025 </w:t>
            </w:r>
          </w:p>
        </w:tc>
        <w:tc>
          <w:tcPr>
            <w:tcW w:w="1665" w:type="dxa"/>
          </w:tcPr>
          <w:p w:rsidR="00075296" w:rsidRPr="00E87B73" w:rsidRDefault="00075296" w:rsidP="007A444E">
            <w:pPr>
              <w:rPr>
                <w:szCs w:val="24"/>
                <w:lang w:val="uk-UA"/>
              </w:rPr>
            </w:pPr>
            <w:r w:rsidRPr="00E87B73">
              <w:rPr>
                <w:szCs w:val="24"/>
                <w:lang w:val="uk-UA"/>
              </w:rPr>
              <w:t>Управління культури Бахмутської міської ради,</w:t>
            </w:r>
          </w:p>
          <w:p w:rsidR="00075296" w:rsidRPr="00E87B73" w:rsidRDefault="00075296" w:rsidP="007A444E">
            <w:pPr>
              <w:rPr>
                <w:rStyle w:val="af0"/>
                <w:b w:val="0"/>
                <w:szCs w:val="24"/>
                <w:lang w:val="uk-UA"/>
              </w:rPr>
            </w:pPr>
            <w:r w:rsidRPr="00E87B73">
              <w:rPr>
                <w:rStyle w:val="af0"/>
                <w:b w:val="0"/>
                <w:szCs w:val="24"/>
                <w:lang w:val="uk-UA"/>
              </w:rPr>
              <w:t xml:space="preserve">Комунальний </w:t>
            </w:r>
            <w:r w:rsidRPr="00E87B73">
              <w:rPr>
                <w:rStyle w:val="af0"/>
                <w:b w:val="0"/>
                <w:szCs w:val="24"/>
                <w:lang w:val="uk-UA"/>
              </w:rPr>
              <w:lastRenderedPageBreak/>
              <w:t>заклад культури          « Бахмутський краєзнавчий музей»</w:t>
            </w:r>
          </w:p>
        </w:tc>
        <w:tc>
          <w:tcPr>
            <w:tcW w:w="1590" w:type="dxa"/>
          </w:tcPr>
          <w:p w:rsidR="00075296" w:rsidRPr="00E87B73" w:rsidRDefault="000532BE" w:rsidP="007A444E">
            <w:pPr>
              <w:rPr>
                <w:szCs w:val="24"/>
                <w:lang w:val="uk-UA"/>
              </w:rPr>
            </w:pPr>
            <w:r w:rsidRPr="00E87B73">
              <w:rPr>
                <w:szCs w:val="24"/>
                <w:lang w:val="uk-UA"/>
              </w:rPr>
              <w:lastRenderedPageBreak/>
              <w:t xml:space="preserve">Бюджет Бахмутської міської </w:t>
            </w:r>
            <w:r w:rsidR="00075296" w:rsidRPr="00E87B73">
              <w:rPr>
                <w:szCs w:val="24"/>
                <w:lang w:val="uk-UA"/>
              </w:rPr>
              <w:t>ТГ</w:t>
            </w:r>
          </w:p>
        </w:tc>
        <w:tc>
          <w:tcPr>
            <w:tcW w:w="794" w:type="dxa"/>
            <w:shd w:val="clear" w:color="auto" w:fill="FFFFFF"/>
          </w:tcPr>
          <w:p w:rsidR="00075296" w:rsidRPr="00E87B73" w:rsidRDefault="00075296" w:rsidP="007A444E">
            <w:pPr>
              <w:rPr>
                <w:szCs w:val="24"/>
                <w:lang w:val="uk-UA"/>
              </w:rPr>
            </w:pPr>
            <w:r w:rsidRPr="00E87B73">
              <w:rPr>
                <w:szCs w:val="24"/>
                <w:lang w:val="uk-UA"/>
              </w:rPr>
              <w:t>15,0</w:t>
            </w:r>
          </w:p>
        </w:tc>
        <w:tc>
          <w:tcPr>
            <w:tcW w:w="718" w:type="dxa"/>
            <w:shd w:val="clear" w:color="auto" w:fill="FFFFFF"/>
          </w:tcPr>
          <w:p w:rsidR="00075296" w:rsidRPr="00E87B73" w:rsidRDefault="00075296" w:rsidP="007A444E">
            <w:pPr>
              <w:rPr>
                <w:szCs w:val="24"/>
                <w:lang w:val="uk-UA"/>
              </w:rPr>
            </w:pPr>
            <w:r w:rsidRPr="00E87B73">
              <w:rPr>
                <w:szCs w:val="24"/>
                <w:lang w:val="uk-UA"/>
              </w:rPr>
              <w:t>15,0</w:t>
            </w:r>
          </w:p>
        </w:tc>
        <w:tc>
          <w:tcPr>
            <w:tcW w:w="600" w:type="dxa"/>
            <w:shd w:val="clear" w:color="auto" w:fill="FFFFFF"/>
          </w:tcPr>
          <w:p w:rsidR="00075296" w:rsidRPr="00E87B73" w:rsidRDefault="00075296" w:rsidP="007A444E">
            <w:pPr>
              <w:rPr>
                <w:szCs w:val="24"/>
                <w:lang w:val="uk-UA"/>
              </w:rPr>
            </w:pPr>
            <w:r w:rsidRPr="00E87B73">
              <w:rPr>
                <w:szCs w:val="24"/>
                <w:lang w:val="uk-UA"/>
              </w:rPr>
              <w:t>15,0</w:t>
            </w:r>
          </w:p>
        </w:tc>
        <w:tc>
          <w:tcPr>
            <w:tcW w:w="600" w:type="dxa"/>
            <w:shd w:val="clear" w:color="auto" w:fill="FFFFFF"/>
          </w:tcPr>
          <w:p w:rsidR="00075296" w:rsidRPr="00E87B73" w:rsidRDefault="00075296" w:rsidP="007A444E">
            <w:pPr>
              <w:rPr>
                <w:szCs w:val="24"/>
                <w:lang w:val="uk-UA"/>
              </w:rPr>
            </w:pPr>
            <w:r w:rsidRPr="00E87B73">
              <w:rPr>
                <w:szCs w:val="24"/>
                <w:lang w:val="uk-UA"/>
              </w:rPr>
              <w:t>15,0</w:t>
            </w:r>
          </w:p>
        </w:tc>
        <w:tc>
          <w:tcPr>
            <w:tcW w:w="759" w:type="dxa"/>
            <w:shd w:val="clear" w:color="auto" w:fill="FFFFFF"/>
          </w:tcPr>
          <w:p w:rsidR="00075296" w:rsidRPr="00E87B73" w:rsidRDefault="00075296" w:rsidP="007A444E">
            <w:pPr>
              <w:rPr>
                <w:szCs w:val="24"/>
                <w:lang w:val="uk-UA"/>
              </w:rPr>
            </w:pPr>
            <w:r w:rsidRPr="00E87B73">
              <w:rPr>
                <w:szCs w:val="24"/>
                <w:lang w:val="uk-UA"/>
              </w:rPr>
              <w:t>15,0</w:t>
            </w:r>
          </w:p>
        </w:tc>
        <w:tc>
          <w:tcPr>
            <w:tcW w:w="851" w:type="dxa"/>
            <w:shd w:val="clear" w:color="auto" w:fill="FFFFFF"/>
          </w:tcPr>
          <w:p w:rsidR="00075296" w:rsidRPr="00E87B73" w:rsidRDefault="00075296" w:rsidP="007A444E">
            <w:pPr>
              <w:rPr>
                <w:szCs w:val="24"/>
                <w:lang w:val="uk-UA"/>
              </w:rPr>
            </w:pPr>
            <w:r w:rsidRPr="00E87B73">
              <w:rPr>
                <w:szCs w:val="24"/>
                <w:lang w:val="uk-UA"/>
              </w:rPr>
              <w:t>75,0</w:t>
            </w:r>
          </w:p>
        </w:tc>
        <w:tc>
          <w:tcPr>
            <w:tcW w:w="2089" w:type="dxa"/>
          </w:tcPr>
          <w:p w:rsidR="00075296" w:rsidRPr="00E87B73" w:rsidRDefault="00075296" w:rsidP="007A444E">
            <w:pPr>
              <w:rPr>
                <w:rStyle w:val="af0"/>
                <w:b w:val="0"/>
                <w:szCs w:val="24"/>
                <w:lang w:val="uk-UA"/>
              </w:rPr>
            </w:pPr>
            <w:r w:rsidRPr="00E87B73">
              <w:rPr>
                <w:rStyle w:val="af0"/>
                <w:b w:val="0"/>
                <w:szCs w:val="24"/>
                <w:lang w:val="uk-UA"/>
              </w:rPr>
              <w:t>Створення 10 фільмів.</w:t>
            </w:r>
          </w:p>
        </w:tc>
      </w:tr>
      <w:tr w:rsidR="00075296" w:rsidRPr="00E87B73" w:rsidTr="004256CB">
        <w:trPr>
          <w:trHeight w:val="548"/>
        </w:trPr>
        <w:tc>
          <w:tcPr>
            <w:tcW w:w="361" w:type="dxa"/>
            <w:vMerge/>
          </w:tcPr>
          <w:p w:rsidR="00075296" w:rsidRPr="00E87B73" w:rsidRDefault="00075296" w:rsidP="007A444E">
            <w:pPr>
              <w:rPr>
                <w:szCs w:val="24"/>
                <w:lang w:val="uk-UA"/>
              </w:rPr>
            </w:pPr>
          </w:p>
        </w:tc>
        <w:tc>
          <w:tcPr>
            <w:tcW w:w="1771" w:type="dxa"/>
            <w:vMerge/>
          </w:tcPr>
          <w:p w:rsidR="00075296" w:rsidRPr="00E87B73" w:rsidRDefault="00075296" w:rsidP="007A444E">
            <w:pPr>
              <w:rPr>
                <w:szCs w:val="24"/>
                <w:lang w:val="uk-UA"/>
              </w:rPr>
            </w:pPr>
          </w:p>
        </w:tc>
        <w:tc>
          <w:tcPr>
            <w:tcW w:w="2431" w:type="dxa"/>
          </w:tcPr>
          <w:p w:rsidR="00075296" w:rsidRPr="00E87B73" w:rsidRDefault="00075296" w:rsidP="007A444E">
            <w:pPr>
              <w:rPr>
                <w:rStyle w:val="af0"/>
                <w:b w:val="0"/>
                <w:szCs w:val="24"/>
                <w:lang w:val="uk-UA"/>
              </w:rPr>
            </w:pPr>
            <w:r w:rsidRPr="00E87B73">
              <w:rPr>
                <w:rStyle w:val="af0"/>
                <w:b w:val="0"/>
                <w:szCs w:val="24"/>
                <w:lang w:val="uk-UA"/>
              </w:rPr>
              <w:t xml:space="preserve">4.3. Проведення науково-практичних конференцій, семінарів, симпозіумів, виставок, презентацій тощо з питань охорони, культурної спадщини. </w:t>
            </w:r>
          </w:p>
        </w:tc>
        <w:tc>
          <w:tcPr>
            <w:tcW w:w="1071" w:type="dxa"/>
          </w:tcPr>
          <w:p w:rsidR="00075296" w:rsidRPr="00E87B73" w:rsidRDefault="00075296" w:rsidP="007A444E">
            <w:pPr>
              <w:rPr>
                <w:szCs w:val="24"/>
                <w:lang w:val="uk-UA"/>
              </w:rPr>
            </w:pPr>
            <w:r w:rsidRPr="00E87B73">
              <w:rPr>
                <w:szCs w:val="24"/>
                <w:lang w:val="uk-UA"/>
              </w:rPr>
              <w:t>2021 -</w:t>
            </w:r>
          </w:p>
          <w:p w:rsidR="00075296" w:rsidRPr="00E87B73" w:rsidRDefault="00075296" w:rsidP="00742A32">
            <w:pPr>
              <w:rPr>
                <w:szCs w:val="24"/>
                <w:lang w:val="uk-UA"/>
              </w:rPr>
            </w:pPr>
            <w:r w:rsidRPr="00E87B73">
              <w:rPr>
                <w:szCs w:val="24"/>
                <w:lang w:val="uk-UA"/>
              </w:rPr>
              <w:t xml:space="preserve">2025 </w:t>
            </w:r>
          </w:p>
        </w:tc>
        <w:tc>
          <w:tcPr>
            <w:tcW w:w="1665" w:type="dxa"/>
          </w:tcPr>
          <w:p w:rsidR="00075296" w:rsidRPr="00E87B73" w:rsidRDefault="00075296" w:rsidP="007A444E">
            <w:pPr>
              <w:rPr>
                <w:szCs w:val="24"/>
                <w:lang w:val="uk-UA"/>
              </w:rPr>
            </w:pPr>
            <w:r w:rsidRPr="00E87B73">
              <w:rPr>
                <w:szCs w:val="24"/>
                <w:lang w:val="uk-UA"/>
              </w:rPr>
              <w:t>Управління культури Бахмутської міської ради,</w:t>
            </w:r>
          </w:p>
          <w:p w:rsidR="00075296" w:rsidRPr="00E87B73" w:rsidRDefault="00075296" w:rsidP="007A444E">
            <w:pPr>
              <w:rPr>
                <w:rStyle w:val="af0"/>
                <w:b w:val="0"/>
                <w:szCs w:val="24"/>
                <w:lang w:val="uk-UA"/>
              </w:rPr>
            </w:pPr>
            <w:proofErr w:type="spellStart"/>
            <w:r w:rsidRPr="00E87B73">
              <w:rPr>
                <w:rStyle w:val="af0"/>
                <w:b w:val="0"/>
                <w:szCs w:val="24"/>
                <w:lang w:val="uk-UA"/>
              </w:rPr>
              <w:t>Комунал</w:t>
            </w:r>
            <w:proofErr w:type="spellEnd"/>
            <w:r w:rsidRPr="00E87B73">
              <w:rPr>
                <w:rStyle w:val="af0"/>
                <w:b w:val="0"/>
                <w:szCs w:val="24"/>
                <w:lang w:val="uk-UA"/>
              </w:rPr>
              <w:t xml:space="preserve"> </w:t>
            </w:r>
            <w:proofErr w:type="spellStart"/>
            <w:r w:rsidRPr="00E87B73">
              <w:rPr>
                <w:rStyle w:val="af0"/>
                <w:b w:val="0"/>
                <w:szCs w:val="24"/>
                <w:lang w:val="uk-UA"/>
              </w:rPr>
              <w:t>ьний</w:t>
            </w:r>
            <w:proofErr w:type="spellEnd"/>
            <w:r w:rsidRPr="00E87B73">
              <w:rPr>
                <w:rStyle w:val="af0"/>
                <w:b w:val="0"/>
                <w:szCs w:val="24"/>
                <w:lang w:val="uk-UA"/>
              </w:rPr>
              <w:t xml:space="preserve"> заклад культури           « Бахмутський краєзнавчий музей»</w:t>
            </w:r>
          </w:p>
        </w:tc>
        <w:tc>
          <w:tcPr>
            <w:tcW w:w="1590" w:type="dxa"/>
          </w:tcPr>
          <w:p w:rsidR="00075296" w:rsidRPr="00E87B73" w:rsidRDefault="00075296" w:rsidP="007A444E">
            <w:pPr>
              <w:rPr>
                <w:szCs w:val="24"/>
                <w:lang w:val="uk-UA"/>
              </w:rPr>
            </w:pPr>
            <w:r w:rsidRPr="00E87B73">
              <w:rPr>
                <w:szCs w:val="24"/>
                <w:lang w:val="uk-UA"/>
              </w:rPr>
              <w:t>Не потребує</w:t>
            </w:r>
          </w:p>
        </w:tc>
        <w:tc>
          <w:tcPr>
            <w:tcW w:w="794" w:type="dxa"/>
            <w:shd w:val="clear" w:color="auto" w:fill="FFFFFF"/>
          </w:tcPr>
          <w:p w:rsidR="00075296" w:rsidRPr="00E87B73" w:rsidRDefault="00075296" w:rsidP="007A444E">
            <w:pPr>
              <w:rPr>
                <w:szCs w:val="24"/>
                <w:lang w:val="uk-UA"/>
              </w:rPr>
            </w:pPr>
            <w:r w:rsidRPr="00E87B73">
              <w:rPr>
                <w:szCs w:val="24"/>
                <w:lang w:val="uk-UA"/>
              </w:rPr>
              <w:t>-</w:t>
            </w:r>
          </w:p>
        </w:tc>
        <w:tc>
          <w:tcPr>
            <w:tcW w:w="718" w:type="dxa"/>
            <w:shd w:val="clear" w:color="auto" w:fill="FFFFFF"/>
          </w:tcPr>
          <w:p w:rsidR="00075296" w:rsidRPr="00E87B73" w:rsidRDefault="00075296" w:rsidP="007A444E">
            <w:pPr>
              <w:rPr>
                <w:szCs w:val="24"/>
                <w:lang w:val="uk-UA"/>
              </w:rPr>
            </w:pPr>
            <w:r w:rsidRPr="00E87B73">
              <w:rPr>
                <w:szCs w:val="24"/>
                <w:lang w:val="uk-UA"/>
              </w:rPr>
              <w:t>-</w:t>
            </w:r>
          </w:p>
        </w:tc>
        <w:tc>
          <w:tcPr>
            <w:tcW w:w="600" w:type="dxa"/>
            <w:shd w:val="clear" w:color="auto" w:fill="FFFFFF"/>
          </w:tcPr>
          <w:p w:rsidR="00075296" w:rsidRPr="00E87B73" w:rsidRDefault="00075296" w:rsidP="007A444E">
            <w:pPr>
              <w:rPr>
                <w:szCs w:val="24"/>
                <w:lang w:val="uk-UA"/>
              </w:rPr>
            </w:pPr>
            <w:r w:rsidRPr="00E87B73">
              <w:rPr>
                <w:szCs w:val="24"/>
                <w:lang w:val="uk-UA"/>
              </w:rPr>
              <w:t>-</w:t>
            </w:r>
          </w:p>
        </w:tc>
        <w:tc>
          <w:tcPr>
            <w:tcW w:w="600" w:type="dxa"/>
            <w:shd w:val="clear" w:color="auto" w:fill="FFFFFF"/>
          </w:tcPr>
          <w:p w:rsidR="00075296" w:rsidRPr="00E87B73" w:rsidRDefault="00075296" w:rsidP="007A444E">
            <w:pPr>
              <w:rPr>
                <w:szCs w:val="24"/>
                <w:lang w:val="uk-UA"/>
              </w:rPr>
            </w:pPr>
            <w:r w:rsidRPr="00E87B73">
              <w:rPr>
                <w:szCs w:val="24"/>
                <w:lang w:val="uk-UA"/>
              </w:rPr>
              <w:t>-</w:t>
            </w:r>
          </w:p>
        </w:tc>
        <w:tc>
          <w:tcPr>
            <w:tcW w:w="759" w:type="dxa"/>
            <w:shd w:val="clear" w:color="auto" w:fill="FFFFFF"/>
          </w:tcPr>
          <w:p w:rsidR="00075296" w:rsidRPr="00E87B73" w:rsidRDefault="00075296" w:rsidP="007A444E">
            <w:pPr>
              <w:rPr>
                <w:szCs w:val="24"/>
                <w:lang w:val="uk-UA"/>
              </w:rPr>
            </w:pPr>
            <w:r w:rsidRPr="00E87B73">
              <w:rPr>
                <w:szCs w:val="24"/>
                <w:lang w:val="uk-UA"/>
              </w:rPr>
              <w:t>-</w:t>
            </w:r>
          </w:p>
        </w:tc>
        <w:tc>
          <w:tcPr>
            <w:tcW w:w="851" w:type="dxa"/>
            <w:shd w:val="clear" w:color="auto" w:fill="FFFFFF"/>
          </w:tcPr>
          <w:p w:rsidR="00075296" w:rsidRPr="00E87B73" w:rsidRDefault="00075296" w:rsidP="007A444E">
            <w:pPr>
              <w:rPr>
                <w:szCs w:val="24"/>
                <w:lang w:val="uk-UA"/>
              </w:rPr>
            </w:pPr>
            <w:r w:rsidRPr="00E87B73">
              <w:rPr>
                <w:szCs w:val="24"/>
                <w:lang w:val="uk-UA"/>
              </w:rPr>
              <w:t>-</w:t>
            </w:r>
          </w:p>
        </w:tc>
        <w:tc>
          <w:tcPr>
            <w:tcW w:w="2089" w:type="dxa"/>
          </w:tcPr>
          <w:p w:rsidR="00075296" w:rsidRPr="00E87B73" w:rsidRDefault="00075296" w:rsidP="007A444E">
            <w:pPr>
              <w:rPr>
                <w:szCs w:val="24"/>
                <w:lang w:val="uk-UA"/>
              </w:rPr>
            </w:pPr>
            <w:r w:rsidRPr="00E87B73">
              <w:rPr>
                <w:szCs w:val="24"/>
                <w:lang w:val="uk-UA"/>
              </w:rPr>
              <w:t xml:space="preserve"> Проведення 5 заходів.</w:t>
            </w:r>
          </w:p>
        </w:tc>
      </w:tr>
      <w:tr w:rsidR="00075296" w:rsidRPr="00E87B73" w:rsidTr="004256CB">
        <w:trPr>
          <w:trHeight w:val="548"/>
        </w:trPr>
        <w:tc>
          <w:tcPr>
            <w:tcW w:w="361" w:type="dxa"/>
            <w:vMerge/>
          </w:tcPr>
          <w:p w:rsidR="00075296" w:rsidRPr="00E87B73" w:rsidRDefault="00075296" w:rsidP="007A444E">
            <w:pPr>
              <w:rPr>
                <w:szCs w:val="24"/>
                <w:lang w:val="uk-UA"/>
              </w:rPr>
            </w:pPr>
          </w:p>
        </w:tc>
        <w:tc>
          <w:tcPr>
            <w:tcW w:w="1771" w:type="dxa"/>
            <w:vMerge/>
          </w:tcPr>
          <w:p w:rsidR="00075296" w:rsidRPr="00E87B73" w:rsidRDefault="00075296" w:rsidP="007A444E">
            <w:pPr>
              <w:rPr>
                <w:szCs w:val="24"/>
                <w:lang w:val="uk-UA"/>
              </w:rPr>
            </w:pPr>
          </w:p>
        </w:tc>
        <w:tc>
          <w:tcPr>
            <w:tcW w:w="2431" w:type="dxa"/>
          </w:tcPr>
          <w:p w:rsidR="00075296" w:rsidRPr="00E87B73" w:rsidRDefault="00075296" w:rsidP="007A444E">
            <w:pPr>
              <w:rPr>
                <w:rStyle w:val="af0"/>
                <w:b w:val="0"/>
                <w:szCs w:val="24"/>
                <w:lang w:val="uk-UA"/>
              </w:rPr>
            </w:pPr>
            <w:r w:rsidRPr="00E87B73">
              <w:rPr>
                <w:rStyle w:val="af0"/>
                <w:b w:val="0"/>
                <w:szCs w:val="24"/>
                <w:lang w:val="uk-UA"/>
              </w:rPr>
              <w:t>4.4.Ведення електронного банку даних на об’єкти культурної спадщини на території Бахмутської міської  ОТГ.</w:t>
            </w:r>
          </w:p>
        </w:tc>
        <w:tc>
          <w:tcPr>
            <w:tcW w:w="1071" w:type="dxa"/>
          </w:tcPr>
          <w:p w:rsidR="00075296" w:rsidRPr="00E87B73" w:rsidRDefault="00075296" w:rsidP="007A444E">
            <w:pPr>
              <w:rPr>
                <w:szCs w:val="24"/>
                <w:lang w:val="uk-UA"/>
              </w:rPr>
            </w:pPr>
            <w:r w:rsidRPr="00E87B73">
              <w:rPr>
                <w:szCs w:val="24"/>
                <w:lang w:val="uk-UA"/>
              </w:rPr>
              <w:t>2021 -</w:t>
            </w:r>
          </w:p>
          <w:p w:rsidR="00075296" w:rsidRPr="00E87B73" w:rsidRDefault="00075296" w:rsidP="007A444E">
            <w:pPr>
              <w:rPr>
                <w:szCs w:val="24"/>
                <w:lang w:val="uk-UA"/>
              </w:rPr>
            </w:pPr>
            <w:r w:rsidRPr="00E87B73">
              <w:rPr>
                <w:szCs w:val="24"/>
                <w:lang w:val="uk-UA"/>
              </w:rPr>
              <w:t xml:space="preserve">2025 </w:t>
            </w:r>
          </w:p>
          <w:p w:rsidR="00075296" w:rsidRPr="00E87B73" w:rsidRDefault="00075296" w:rsidP="007A444E">
            <w:pPr>
              <w:rPr>
                <w:szCs w:val="24"/>
                <w:lang w:val="uk-UA"/>
              </w:rPr>
            </w:pPr>
          </w:p>
        </w:tc>
        <w:tc>
          <w:tcPr>
            <w:tcW w:w="1665" w:type="dxa"/>
          </w:tcPr>
          <w:p w:rsidR="00075296" w:rsidRPr="00E87B73" w:rsidRDefault="00075296" w:rsidP="007A444E">
            <w:pPr>
              <w:rPr>
                <w:szCs w:val="24"/>
                <w:lang w:val="uk-UA"/>
              </w:rPr>
            </w:pPr>
            <w:r w:rsidRPr="00E87B73">
              <w:rPr>
                <w:szCs w:val="24"/>
                <w:lang w:val="uk-UA"/>
              </w:rPr>
              <w:t>Управління культури Бахмутської міської ради,</w:t>
            </w:r>
          </w:p>
          <w:p w:rsidR="00075296" w:rsidRPr="00E87B73" w:rsidRDefault="00075296" w:rsidP="007A444E">
            <w:pPr>
              <w:rPr>
                <w:rStyle w:val="af0"/>
                <w:b w:val="0"/>
                <w:szCs w:val="24"/>
                <w:lang w:val="uk-UA"/>
              </w:rPr>
            </w:pPr>
            <w:r w:rsidRPr="00E87B73">
              <w:rPr>
                <w:rStyle w:val="af0"/>
                <w:b w:val="0"/>
                <w:szCs w:val="24"/>
                <w:lang w:val="uk-UA"/>
              </w:rPr>
              <w:t>Комунальний заклад культури           «Бахмутський краєзнавчий музей»</w:t>
            </w:r>
          </w:p>
        </w:tc>
        <w:tc>
          <w:tcPr>
            <w:tcW w:w="1590" w:type="dxa"/>
          </w:tcPr>
          <w:p w:rsidR="00075296" w:rsidRPr="00E87B73" w:rsidRDefault="00075296" w:rsidP="007A444E">
            <w:pPr>
              <w:rPr>
                <w:szCs w:val="24"/>
                <w:lang w:val="uk-UA"/>
              </w:rPr>
            </w:pPr>
            <w:r w:rsidRPr="00E87B73">
              <w:rPr>
                <w:szCs w:val="24"/>
                <w:lang w:val="uk-UA"/>
              </w:rPr>
              <w:t>Не потребує</w:t>
            </w:r>
          </w:p>
        </w:tc>
        <w:tc>
          <w:tcPr>
            <w:tcW w:w="794" w:type="dxa"/>
            <w:shd w:val="clear" w:color="auto" w:fill="FFFFFF"/>
          </w:tcPr>
          <w:p w:rsidR="00075296" w:rsidRPr="00E87B73" w:rsidRDefault="00075296" w:rsidP="007A444E">
            <w:pPr>
              <w:rPr>
                <w:szCs w:val="24"/>
                <w:lang w:val="uk-UA"/>
              </w:rPr>
            </w:pPr>
            <w:r w:rsidRPr="00E87B73">
              <w:rPr>
                <w:szCs w:val="24"/>
                <w:lang w:val="uk-UA"/>
              </w:rPr>
              <w:t>-</w:t>
            </w:r>
          </w:p>
        </w:tc>
        <w:tc>
          <w:tcPr>
            <w:tcW w:w="718" w:type="dxa"/>
            <w:shd w:val="clear" w:color="auto" w:fill="FFFFFF"/>
          </w:tcPr>
          <w:p w:rsidR="00075296" w:rsidRPr="00E87B73" w:rsidRDefault="00075296" w:rsidP="007A444E">
            <w:pPr>
              <w:rPr>
                <w:szCs w:val="24"/>
                <w:lang w:val="uk-UA"/>
              </w:rPr>
            </w:pPr>
            <w:r w:rsidRPr="00E87B73">
              <w:rPr>
                <w:szCs w:val="24"/>
                <w:lang w:val="uk-UA"/>
              </w:rPr>
              <w:t>-</w:t>
            </w:r>
          </w:p>
        </w:tc>
        <w:tc>
          <w:tcPr>
            <w:tcW w:w="600" w:type="dxa"/>
            <w:shd w:val="clear" w:color="auto" w:fill="FFFFFF"/>
          </w:tcPr>
          <w:p w:rsidR="00075296" w:rsidRPr="00E87B73" w:rsidRDefault="00075296" w:rsidP="007A444E">
            <w:pPr>
              <w:rPr>
                <w:szCs w:val="24"/>
                <w:lang w:val="uk-UA"/>
              </w:rPr>
            </w:pPr>
            <w:r w:rsidRPr="00E87B73">
              <w:rPr>
                <w:szCs w:val="24"/>
                <w:lang w:val="uk-UA"/>
              </w:rPr>
              <w:t>-</w:t>
            </w:r>
          </w:p>
        </w:tc>
        <w:tc>
          <w:tcPr>
            <w:tcW w:w="600" w:type="dxa"/>
            <w:shd w:val="clear" w:color="auto" w:fill="FFFFFF"/>
          </w:tcPr>
          <w:p w:rsidR="00075296" w:rsidRPr="00E87B73" w:rsidRDefault="00075296" w:rsidP="007A444E">
            <w:pPr>
              <w:rPr>
                <w:szCs w:val="24"/>
                <w:lang w:val="uk-UA"/>
              </w:rPr>
            </w:pPr>
            <w:r w:rsidRPr="00E87B73">
              <w:rPr>
                <w:szCs w:val="24"/>
                <w:lang w:val="uk-UA"/>
              </w:rPr>
              <w:t>-</w:t>
            </w:r>
          </w:p>
        </w:tc>
        <w:tc>
          <w:tcPr>
            <w:tcW w:w="759" w:type="dxa"/>
            <w:shd w:val="clear" w:color="auto" w:fill="FFFFFF"/>
          </w:tcPr>
          <w:p w:rsidR="00075296" w:rsidRPr="00E87B73" w:rsidRDefault="00075296" w:rsidP="007A444E">
            <w:pPr>
              <w:rPr>
                <w:szCs w:val="24"/>
                <w:lang w:val="uk-UA"/>
              </w:rPr>
            </w:pPr>
            <w:r w:rsidRPr="00E87B73">
              <w:rPr>
                <w:szCs w:val="24"/>
                <w:lang w:val="uk-UA"/>
              </w:rPr>
              <w:t>-</w:t>
            </w:r>
          </w:p>
        </w:tc>
        <w:tc>
          <w:tcPr>
            <w:tcW w:w="851" w:type="dxa"/>
            <w:shd w:val="clear" w:color="auto" w:fill="FFFFFF"/>
          </w:tcPr>
          <w:p w:rsidR="00075296" w:rsidRPr="00E87B73" w:rsidRDefault="00075296" w:rsidP="007A444E">
            <w:pPr>
              <w:rPr>
                <w:szCs w:val="24"/>
                <w:lang w:val="uk-UA"/>
              </w:rPr>
            </w:pPr>
            <w:r w:rsidRPr="00E87B73">
              <w:rPr>
                <w:szCs w:val="24"/>
                <w:lang w:val="uk-UA"/>
              </w:rPr>
              <w:t>-</w:t>
            </w:r>
          </w:p>
        </w:tc>
        <w:tc>
          <w:tcPr>
            <w:tcW w:w="2089" w:type="dxa"/>
          </w:tcPr>
          <w:p w:rsidR="00075296" w:rsidRPr="00E87B73" w:rsidRDefault="00075296" w:rsidP="007A444E">
            <w:pPr>
              <w:rPr>
                <w:rStyle w:val="af0"/>
                <w:b w:val="0"/>
                <w:szCs w:val="24"/>
                <w:lang w:val="uk-UA"/>
              </w:rPr>
            </w:pPr>
            <w:r w:rsidRPr="00E87B73">
              <w:rPr>
                <w:rStyle w:val="af0"/>
                <w:b w:val="0"/>
                <w:szCs w:val="24"/>
                <w:lang w:val="uk-UA"/>
              </w:rPr>
              <w:t>Створення умов для оперативного отримання інформації фахівцями та всіма бажаючими, хто цікавиться культурною спадщиною</w:t>
            </w:r>
          </w:p>
        </w:tc>
      </w:tr>
      <w:tr w:rsidR="00075296" w:rsidRPr="00E87B73" w:rsidTr="004256CB">
        <w:trPr>
          <w:trHeight w:val="548"/>
        </w:trPr>
        <w:tc>
          <w:tcPr>
            <w:tcW w:w="361" w:type="dxa"/>
            <w:vMerge/>
          </w:tcPr>
          <w:p w:rsidR="00075296" w:rsidRPr="00E87B73" w:rsidRDefault="00075296" w:rsidP="007A444E">
            <w:pPr>
              <w:rPr>
                <w:szCs w:val="24"/>
                <w:lang w:val="uk-UA"/>
              </w:rPr>
            </w:pPr>
          </w:p>
        </w:tc>
        <w:tc>
          <w:tcPr>
            <w:tcW w:w="1771" w:type="dxa"/>
            <w:vMerge/>
          </w:tcPr>
          <w:p w:rsidR="00075296" w:rsidRPr="00E87B73" w:rsidRDefault="00075296" w:rsidP="007A444E">
            <w:pPr>
              <w:rPr>
                <w:szCs w:val="24"/>
                <w:lang w:val="uk-UA"/>
              </w:rPr>
            </w:pPr>
          </w:p>
        </w:tc>
        <w:tc>
          <w:tcPr>
            <w:tcW w:w="2431" w:type="dxa"/>
          </w:tcPr>
          <w:p w:rsidR="00075296" w:rsidRPr="00E87B73" w:rsidRDefault="00075296" w:rsidP="007A444E">
            <w:pPr>
              <w:rPr>
                <w:szCs w:val="24"/>
                <w:lang w:val="uk-UA"/>
              </w:rPr>
            </w:pPr>
            <w:r w:rsidRPr="00E87B73">
              <w:rPr>
                <w:szCs w:val="24"/>
                <w:lang w:val="uk-UA"/>
              </w:rPr>
              <w:t>4.5.Робота міжвідомчої координаційної ради з питань охорони культурної спадщини.</w:t>
            </w:r>
          </w:p>
        </w:tc>
        <w:tc>
          <w:tcPr>
            <w:tcW w:w="1071" w:type="dxa"/>
          </w:tcPr>
          <w:p w:rsidR="00075296" w:rsidRPr="00E87B73" w:rsidRDefault="00075296" w:rsidP="007A444E">
            <w:pPr>
              <w:rPr>
                <w:szCs w:val="24"/>
                <w:lang w:val="uk-UA"/>
              </w:rPr>
            </w:pPr>
            <w:r w:rsidRPr="00E87B73">
              <w:rPr>
                <w:szCs w:val="24"/>
                <w:lang w:val="uk-UA"/>
              </w:rPr>
              <w:t>2021 -</w:t>
            </w:r>
          </w:p>
          <w:p w:rsidR="00075296" w:rsidRPr="00E87B73" w:rsidRDefault="00075296" w:rsidP="007A444E">
            <w:pPr>
              <w:rPr>
                <w:szCs w:val="24"/>
                <w:lang w:val="uk-UA"/>
              </w:rPr>
            </w:pPr>
            <w:r w:rsidRPr="00E87B73">
              <w:rPr>
                <w:szCs w:val="24"/>
                <w:lang w:val="uk-UA"/>
              </w:rPr>
              <w:t xml:space="preserve">2025 </w:t>
            </w:r>
          </w:p>
          <w:p w:rsidR="00075296" w:rsidRPr="00E87B73" w:rsidRDefault="00075296" w:rsidP="007A444E">
            <w:pPr>
              <w:rPr>
                <w:szCs w:val="24"/>
                <w:lang w:val="uk-UA"/>
              </w:rPr>
            </w:pPr>
          </w:p>
        </w:tc>
        <w:tc>
          <w:tcPr>
            <w:tcW w:w="1665" w:type="dxa"/>
          </w:tcPr>
          <w:p w:rsidR="00075296" w:rsidRPr="00E87B73" w:rsidRDefault="00075296" w:rsidP="007A444E">
            <w:pPr>
              <w:rPr>
                <w:szCs w:val="24"/>
                <w:lang w:val="uk-UA"/>
              </w:rPr>
            </w:pPr>
            <w:r w:rsidRPr="00E87B73">
              <w:rPr>
                <w:szCs w:val="24"/>
                <w:lang w:val="uk-UA"/>
              </w:rPr>
              <w:t>Управління культури Бахмутської міської ради.</w:t>
            </w:r>
          </w:p>
          <w:p w:rsidR="00075296" w:rsidRPr="00E87B73" w:rsidRDefault="00075296" w:rsidP="007A444E">
            <w:pPr>
              <w:rPr>
                <w:szCs w:val="24"/>
                <w:lang w:val="uk-UA"/>
              </w:rPr>
            </w:pPr>
          </w:p>
        </w:tc>
        <w:tc>
          <w:tcPr>
            <w:tcW w:w="1590" w:type="dxa"/>
          </w:tcPr>
          <w:p w:rsidR="00075296" w:rsidRPr="00E87B73" w:rsidRDefault="00075296" w:rsidP="007A444E">
            <w:pPr>
              <w:rPr>
                <w:szCs w:val="24"/>
                <w:lang w:val="uk-UA"/>
              </w:rPr>
            </w:pPr>
            <w:r w:rsidRPr="00E87B73">
              <w:rPr>
                <w:szCs w:val="24"/>
                <w:lang w:val="uk-UA"/>
              </w:rPr>
              <w:t>Не потребує</w:t>
            </w:r>
          </w:p>
        </w:tc>
        <w:tc>
          <w:tcPr>
            <w:tcW w:w="794" w:type="dxa"/>
            <w:shd w:val="clear" w:color="auto" w:fill="FFFFFF"/>
          </w:tcPr>
          <w:p w:rsidR="00075296" w:rsidRPr="00E87B73" w:rsidRDefault="00075296" w:rsidP="007A444E">
            <w:pPr>
              <w:rPr>
                <w:szCs w:val="24"/>
                <w:lang w:val="uk-UA"/>
              </w:rPr>
            </w:pPr>
            <w:r w:rsidRPr="00E87B73">
              <w:rPr>
                <w:szCs w:val="24"/>
                <w:lang w:val="uk-UA"/>
              </w:rPr>
              <w:t>-</w:t>
            </w:r>
          </w:p>
        </w:tc>
        <w:tc>
          <w:tcPr>
            <w:tcW w:w="718" w:type="dxa"/>
            <w:shd w:val="clear" w:color="auto" w:fill="FFFFFF"/>
          </w:tcPr>
          <w:p w:rsidR="00075296" w:rsidRPr="00E87B73" w:rsidRDefault="00075296" w:rsidP="007A444E">
            <w:pPr>
              <w:rPr>
                <w:szCs w:val="24"/>
                <w:lang w:val="uk-UA"/>
              </w:rPr>
            </w:pPr>
            <w:r w:rsidRPr="00E87B73">
              <w:rPr>
                <w:szCs w:val="24"/>
                <w:lang w:val="uk-UA"/>
              </w:rPr>
              <w:t>-</w:t>
            </w:r>
          </w:p>
        </w:tc>
        <w:tc>
          <w:tcPr>
            <w:tcW w:w="600" w:type="dxa"/>
            <w:shd w:val="clear" w:color="auto" w:fill="FFFFFF"/>
          </w:tcPr>
          <w:p w:rsidR="00075296" w:rsidRPr="00E87B73" w:rsidRDefault="00075296" w:rsidP="007A444E">
            <w:pPr>
              <w:rPr>
                <w:szCs w:val="24"/>
                <w:lang w:val="uk-UA"/>
              </w:rPr>
            </w:pPr>
            <w:r w:rsidRPr="00E87B73">
              <w:rPr>
                <w:szCs w:val="24"/>
                <w:lang w:val="uk-UA"/>
              </w:rPr>
              <w:t>-</w:t>
            </w:r>
          </w:p>
        </w:tc>
        <w:tc>
          <w:tcPr>
            <w:tcW w:w="600" w:type="dxa"/>
            <w:shd w:val="clear" w:color="auto" w:fill="FFFFFF"/>
          </w:tcPr>
          <w:p w:rsidR="00075296" w:rsidRPr="00E87B73" w:rsidRDefault="00075296" w:rsidP="007A444E">
            <w:pPr>
              <w:rPr>
                <w:szCs w:val="24"/>
                <w:lang w:val="uk-UA"/>
              </w:rPr>
            </w:pPr>
            <w:r w:rsidRPr="00E87B73">
              <w:rPr>
                <w:szCs w:val="24"/>
                <w:lang w:val="uk-UA"/>
              </w:rPr>
              <w:t>-</w:t>
            </w:r>
          </w:p>
        </w:tc>
        <w:tc>
          <w:tcPr>
            <w:tcW w:w="759" w:type="dxa"/>
            <w:shd w:val="clear" w:color="auto" w:fill="FFFFFF"/>
          </w:tcPr>
          <w:p w:rsidR="00075296" w:rsidRPr="00E87B73" w:rsidRDefault="00075296" w:rsidP="007A444E">
            <w:pPr>
              <w:rPr>
                <w:szCs w:val="24"/>
                <w:lang w:val="uk-UA"/>
              </w:rPr>
            </w:pPr>
            <w:r w:rsidRPr="00E87B73">
              <w:rPr>
                <w:szCs w:val="24"/>
                <w:lang w:val="uk-UA"/>
              </w:rPr>
              <w:t>-</w:t>
            </w:r>
          </w:p>
        </w:tc>
        <w:tc>
          <w:tcPr>
            <w:tcW w:w="851" w:type="dxa"/>
            <w:shd w:val="clear" w:color="auto" w:fill="FFFFFF"/>
          </w:tcPr>
          <w:p w:rsidR="00075296" w:rsidRPr="00E87B73" w:rsidRDefault="00075296" w:rsidP="007A444E">
            <w:pPr>
              <w:rPr>
                <w:szCs w:val="24"/>
                <w:lang w:val="uk-UA"/>
              </w:rPr>
            </w:pPr>
            <w:r w:rsidRPr="00E87B73">
              <w:rPr>
                <w:szCs w:val="24"/>
                <w:lang w:val="uk-UA"/>
              </w:rPr>
              <w:t>-</w:t>
            </w:r>
          </w:p>
        </w:tc>
        <w:tc>
          <w:tcPr>
            <w:tcW w:w="2089" w:type="dxa"/>
          </w:tcPr>
          <w:p w:rsidR="00075296" w:rsidRPr="00E87B73" w:rsidRDefault="00075296" w:rsidP="007264DA">
            <w:pPr>
              <w:rPr>
                <w:szCs w:val="24"/>
                <w:lang w:val="uk-UA"/>
              </w:rPr>
            </w:pPr>
            <w:r w:rsidRPr="00E87B73">
              <w:rPr>
                <w:szCs w:val="24"/>
                <w:lang w:val="uk-UA"/>
              </w:rPr>
              <w:t>Проведення 10 засідань.</w:t>
            </w:r>
          </w:p>
        </w:tc>
      </w:tr>
      <w:tr w:rsidR="00075296" w:rsidRPr="00E87B73" w:rsidTr="004256CB">
        <w:trPr>
          <w:trHeight w:val="548"/>
        </w:trPr>
        <w:tc>
          <w:tcPr>
            <w:tcW w:w="361" w:type="dxa"/>
          </w:tcPr>
          <w:p w:rsidR="00075296" w:rsidRPr="00E87B73" w:rsidRDefault="00075296" w:rsidP="007A444E">
            <w:pPr>
              <w:rPr>
                <w:szCs w:val="24"/>
                <w:lang w:val="uk-UA"/>
              </w:rPr>
            </w:pPr>
          </w:p>
          <w:p w:rsidR="00075296" w:rsidRPr="00E87B73" w:rsidRDefault="00075296" w:rsidP="007A444E">
            <w:pPr>
              <w:rPr>
                <w:szCs w:val="24"/>
                <w:lang w:val="uk-UA"/>
              </w:rPr>
            </w:pPr>
          </w:p>
        </w:tc>
        <w:tc>
          <w:tcPr>
            <w:tcW w:w="1771" w:type="dxa"/>
          </w:tcPr>
          <w:p w:rsidR="00075296" w:rsidRPr="00E87B73" w:rsidRDefault="00075296" w:rsidP="007A444E">
            <w:pPr>
              <w:rPr>
                <w:b/>
                <w:szCs w:val="24"/>
                <w:lang w:val="uk-UA"/>
              </w:rPr>
            </w:pPr>
            <w:r w:rsidRPr="00E87B73">
              <w:rPr>
                <w:b/>
                <w:szCs w:val="24"/>
                <w:lang w:val="uk-UA"/>
              </w:rPr>
              <w:t>Всього, у тому числі:</w:t>
            </w:r>
          </w:p>
        </w:tc>
        <w:tc>
          <w:tcPr>
            <w:tcW w:w="2431" w:type="dxa"/>
          </w:tcPr>
          <w:p w:rsidR="00075296" w:rsidRPr="00E87B73" w:rsidRDefault="00075296" w:rsidP="007A444E">
            <w:pPr>
              <w:rPr>
                <w:szCs w:val="24"/>
                <w:lang w:val="uk-UA"/>
              </w:rPr>
            </w:pPr>
          </w:p>
        </w:tc>
        <w:tc>
          <w:tcPr>
            <w:tcW w:w="1071" w:type="dxa"/>
          </w:tcPr>
          <w:p w:rsidR="00075296" w:rsidRPr="00E87B73" w:rsidRDefault="00075296" w:rsidP="007A444E">
            <w:pPr>
              <w:rPr>
                <w:szCs w:val="24"/>
                <w:lang w:val="uk-UA"/>
              </w:rPr>
            </w:pPr>
          </w:p>
        </w:tc>
        <w:tc>
          <w:tcPr>
            <w:tcW w:w="1665" w:type="dxa"/>
          </w:tcPr>
          <w:p w:rsidR="00075296" w:rsidRPr="00E87B73" w:rsidRDefault="00075296" w:rsidP="007A444E">
            <w:pPr>
              <w:rPr>
                <w:szCs w:val="24"/>
                <w:lang w:val="uk-UA"/>
              </w:rPr>
            </w:pPr>
          </w:p>
        </w:tc>
        <w:tc>
          <w:tcPr>
            <w:tcW w:w="1590" w:type="dxa"/>
          </w:tcPr>
          <w:p w:rsidR="00075296" w:rsidRPr="00E87B73" w:rsidRDefault="00075296" w:rsidP="007A444E">
            <w:pPr>
              <w:rPr>
                <w:szCs w:val="24"/>
                <w:lang w:val="uk-UA"/>
              </w:rPr>
            </w:pPr>
          </w:p>
        </w:tc>
        <w:tc>
          <w:tcPr>
            <w:tcW w:w="794" w:type="dxa"/>
            <w:shd w:val="clear" w:color="auto" w:fill="FFFFFF"/>
          </w:tcPr>
          <w:p w:rsidR="00075296" w:rsidRPr="00E87B73" w:rsidRDefault="00075296" w:rsidP="00BA51B7">
            <w:pPr>
              <w:rPr>
                <w:szCs w:val="24"/>
                <w:lang w:val="uk-UA"/>
              </w:rPr>
            </w:pPr>
            <w:r w:rsidRPr="00E87B73">
              <w:rPr>
                <w:szCs w:val="24"/>
                <w:lang w:val="uk-UA"/>
              </w:rPr>
              <w:t>3128,0</w:t>
            </w:r>
          </w:p>
        </w:tc>
        <w:tc>
          <w:tcPr>
            <w:tcW w:w="718" w:type="dxa"/>
            <w:shd w:val="clear" w:color="auto" w:fill="FFFFFF"/>
          </w:tcPr>
          <w:p w:rsidR="00075296" w:rsidRPr="00E87B73" w:rsidRDefault="00075296" w:rsidP="007A444E">
            <w:pPr>
              <w:rPr>
                <w:szCs w:val="24"/>
                <w:lang w:val="uk-UA"/>
              </w:rPr>
            </w:pPr>
            <w:r w:rsidRPr="00E87B73">
              <w:rPr>
                <w:szCs w:val="24"/>
                <w:lang w:val="uk-UA"/>
              </w:rPr>
              <w:t>681,0</w:t>
            </w:r>
          </w:p>
        </w:tc>
        <w:tc>
          <w:tcPr>
            <w:tcW w:w="600" w:type="dxa"/>
            <w:shd w:val="clear" w:color="auto" w:fill="FFFFFF"/>
          </w:tcPr>
          <w:p w:rsidR="00075296" w:rsidRPr="00E87B73" w:rsidRDefault="00075296" w:rsidP="007A444E">
            <w:pPr>
              <w:rPr>
                <w:szCs w:val="24"/>
                <w:lang w:val="uk-UA"/>
              </w:rPr>
            </w:pPr>
            <w:r w:rsidRPr="00E87B73">
              <w:rPr>
                <w:szCs w:val="24"/>
                <w:lang w:val="uk-UA"/>
              </w:rPr>
              <w:t>181,0</w:t>
            </w:r>
          </w:p>
        </w:tc>
        <w:tc>
          <w:tcPr>
            <w:tcW w:w="600" w:type="dxa"/>
            <w:shd w:val="clear" w:color="auto" w:fill="FFFFFF"/>
          </w:tcPr>
          <w:p w:rsidR="00075296" w:rsidRPr="00E87B73" w:rsidRDefault="00075296" w:rsidP="007A444E">
            <w:pPr>
              <w:rPr>
                <w:szCs w:val="24"/>
                <w:lang w:val="uk-UA"/>
              </w:rPr>
            </w:pPr>
            <w:r w:rsidRPr="00E87B73">
              <w:rPr>
                <w:szCs w:val="24"/>
                <w:lang w:val="uk-UA"/>
              </w:rPr>
              <w:t>781,0</w:t>
            </w:r>
          </w:p>
        </w:tc>
        <w:tc>
          <w:tcPr>
            <w:tcW w:w="759" w:type="dxa"/>
            <w:shd w:val="clear" w:color="auto" w:fill="FFFFFF"/>
          </w:tcPr>
          <w:p w:rsidR="00075296" w:rsidRPr="00E87B73" w:rsidRDefault="00075296" w:rsidP="007A444E">
            <w:pPr>
              <w:rPr>
                <w:szCs w:val="24"/>
                <w:lang w:val="uk-UA"/>
              </w:rPr>
            </w:pPr>
            <w:r w:rsidRPr="00E87B73">
              <w:rPr>
                <w:szCs w:val="24"/>
                <w:lang w:val="uk-UA"/>
              </w:rPr>
              <w:t>1181,0</w:t>
            </w:r>
          </w:p>
        </w:tc>
        <w:tc>
          <w:tcPr>
            <w:tcW w:w="851" w:type="dxa"/>
            <w:shd w:val="clear" w:color="auto" w:fill="FFFFFF"/>
          </w:tcPr>
          <w:p w:rsidR="00075296" w:rsidRPr="00E87B73" w:rsidRDefault="00075296" w:rsidP="00BA51B7">
            <w:pPr>
              <w:rPr>
                <w:szCs w:val="24"/>
                <w:lang w:val="uk-UA"/>
              </w:rPr>
            </w:pPr>
            <w:r w:rsidRPr="00E87B73">
              <w:rPr>
                <w:szCs w:val="24"/>
                <w:lang w:val="uk-UA"/>
              </w:rPr>
              <w:t>5952,0</w:t>
            </w:r>
          </w:p>
        </w:tc>
        <w:tc>
          <w:tcPr>
            <w:tcW w:w="2089" w:type="dxa"/>
          </w:tcPr>
          <w:p w:rsidR="00075296" w:rsidRPr="00E87B73" w:rsidRDefault="00075296" w:rsidP="007A444E">
            <w:pPr>
              <w:rPr>
                <w:szCs w:val="24"/>
                <w:lang w:val="uk-UA"/>
              </w:rPr>
            </w:pPr>
          </w:p>
        </w:tc>
      </w:tr>
      <w:tr w:rsidR="00075296" w:rsidRPr="00E87B73" w:rsidTr="004256CB">
        <w:trPr>
          <w:trHeight w:val="548"/>
        </w:trPr>
        <w:tc>
          <w:tcPr>
            <w:tcW w:w="361" w:type="dxa"/>
          </w:tcPr>
          <w:p w:rsidR="00075296" w:rsidRPr="00E87B73" w:rsidRDefault="00075296" w:rsidP="007A444E">
            <w:pPr>
              <w:rPr>
                <w:szCs w:val="24"/>
                <w:lang w:val="uk-UA"/>
              </w:rPr>
            </w:pPr>
          </w:p>
        </w:tc>
        <w:tc>
          <w:tcPr>
            <w:tcW w:w="1771" w:type="dxa"/>
          </w:tcPr>
          <w:p w:rsidR="00075296" w:rsidRPr="00E87B73" w:rsidRDefault="00075296" w:rsidP="007A444E">
            <w:pPr>
              <w:rPr>
                <w:b/>
                <w:szCs w:val="24"/>
                <w:lang w:val="uk-UA"/>
              </w:rPr>
            </w:pPr>
            <w:r w:rsidRPr="00E87B73">
              <w:rPr>
                <w:b/>
                <w:szCs w:val="24"/>
                <w:lang w:val="uk-UA"/>
              </w:rPr>
              <w:t>Державний бюджет</w:t>
            </w:r>
          </w:p>
        </w:tc>
        <w:tc>
          <w:tcPr>
            <w:tcW w:w="2431" w:type="dxa"/>
          </w:tcPr>
          <w:p w:rsidR="00075296" w:rsidRPr="00E87B73" w:rsidRDefault="00075296" w:rsidP="007A444E">
            <w:pPr>
              <w:rPr>
                <w:szCs w:val="24"/>
                <w:lang w:val="uk-UA"/>
              </w:rPr>
            </w:pPr>
          </w:p>
        </w:tc>
        <w:tc>
          <w:tcPr>
            <w:tcW w:w="1071" w:type="dxa"/>
          </w:tcPr>
          <w:p w:rsidR="00075296" w:rsidRPr="00E87B73" w:rsidRDefault="00075296" w:rsidP="007A444E">
            <w:pPr>
              <w:rPr>
                <w:szCs w:val="24"/>
                <w:lang w:val="uk-UA"/>
              </w:rPr>
            </w:pPr>
          </w:p>
        </w:tc>
        <w:tc>
          <w:tcPr>
            <w:tcW w:w="1665" w:type="dxa"/>
          </w:tcPr>
          <w:p w:rsidR="00075296" w:rsidRPr="00E87B73" w:rsidRDefault="00075296" w:rsidP="007A444E">
            <w:pPr>
              <w:rPr>
                <w:szCs w:val="24"/>
                <w:lang w:val="uk-UA"/>
              </w:rPr>
            </w:pPr>
          </w:p>
        </w:tc>
        <w:tc>
          <w:tcPr>
            <w:tcW w:w="1590" w:type="dxa"/>
          </w:tcPr>
          <w:p w:rsidR="00075296" w:rsidRPr="00E87B73" w:rsidRDefault="00075296" w:rsidP="007A444E">
            <w:pPr>
              <w:rPr>
                <w:szCs w:val="24"/>
                <w:lang w:val="uk-UA"/>
              </w:rPr>
            </w:pPr>
          </w:p>
        </w:tc>
        <w:tc>
          <w:tcPr>
            <w:tcW w:w="794" w:type="dxa"/>
            <w:shd w:val="clear" w:color="auto" w:fill="FFFFFF"/>
          </w:tcPr>
          <w:p w:rsidR="00075296" w:rsidRPr="00E87B73" w:rsidRDefault="00075296" w:rsidP="00D40146">
            <w:pPr>
              <w:jc w:val="center"/>
              <w:rPr>
                <w:szCs w:val="24"/>
                <w:lang w:val="uk-UA"/>
              </w:rPr>
            </w:pPr>
            <w:r w:rsidRPr="00E87B73">
              <w:rPr>
                <w:szCs w:val="24"/>
                <w:lang w:val="uk-UA"/>
              </w:rPr>
              <w:t>-</w:t>
            </w:r>
          </w:p>
        </w:tc>
        <w:tc>
          <w:tcPr>
            <w:tcW w:w="718" w:type="dxa"/>
            <w:shd w:val="clear" w:color="auto" w:fill="FFFFFF"/>
          </w:tcPr>
          <w:p w:rsidR="00075296" w:rsidRPr="00E87B73" w:rsidRDefault="00075296" w:rsidP="00D40146">
            <w:pPr>
              <w:jc w:val="center"/>
              <w:rPr>
                <w:szCs w:val="24"/>
                <w:lang w:val="uk-UA"/>
              </w:rPr>
            </w:pPr>
            <w:r w:rsidRPr="00E87B73">
              <w:rPr>
                <w:szCs w:val="24"/>
                <w:lang w:val="uk-UA"/>
              </w:rPr>
              <w:t>-</w:t>
            </w:r>
          </w:p>
        </w:tc>
        <w:tc>
          <w:tcPr>
            <w:tcW w:w="600" w:type="dxa"/>
            <w:shd w:val="clear" w:color="auto" w:fill="FFFFFF"/>
          </w:tcPr>
          <w:p w:rsidR="00075296" w:rsidRPr="00E87B73" w:rsidRDefault="00075296" w:rsidP="00D40146">
            <w:pPr>
              <w:jc w:val="center"/>
              <w:rPr>
                <w:szCs w:val="24"/>
                <w:lang w:val="uk-UA"/>
              </w:rPr>
            </w:pPr>
            <w:r w:rsidRPr="00E87B73">
              <w:rPr>
                <w:szCs w:val="24"/>
                <w:lang w:val="uk-UA"/>
              </w:rPr>
              <w:t>-</w:t>
            </w:r>
          </w:p>
        </w:tc>
        <w:tc>
          <w:tcPr>
            <w:tcW w:w="600" w:type="dxa"/>
            <w:shd w:val="clear" w:color="auto" w:fill="FFFFFF"/>
          </w:tcPr>
          <w:p w:rsidR="00075296" w:rsidRPr="00E87B73" w:rsidRDefault="00075296" w:rsidP="00D40146">
            <w:pPr>
              <w:jc w:val="center"/>
              <w:rPr>
                <w:szCs w:val="24"/>
                <w:lang w:val="uk-UA"/>
              </w:rPr>
            </w:pPr>
            <w:r w:rsidRPr="00E87B73">
              <w:rPr>
                <w:szCs w:val="24"/>
                <w:lang w:val="uk-UA"/>
              </w:rPr>
              <w:t>-</w:t>
            </w:r>
          </w:p>
        </w:tc>
        <w:tc>
          <w:tcPr>
            <w:tcW w:w="759" w:type="dxa"/>
            <w:shd w:val="clear" w:color="auto" w:fill="FFFFFF"/>
          </w:tcPr>
          <w:p w:rsidR="00075296" w:rsidRPr="00E87B73" w:rsidRDefault="00075296" w:rsidP="00D40146">
            <w:pPr>
              <w:jc w:val="center"/>
              <w:rPr>
                <w:szCs w:val="24"/>
                <w:lang w:val="uk-UA"/>
              </w:rPr>
            </w:pPr>
            <w:r w:rsidRPr="00E87B73">
              <w:rPr>
                <w:szCs w:val="24"/>
                <w:lang w:val="uk-UA"/>
              </w:rPr>
              <w:t>-</w:t>
            </w:r>
          </w:p>
        </w:tc>
        <w:tc>
          <w:tcPr>
            <w:tcW w:w="851" w:type="dxa"/>
            <w:shd w:val="clear" w:color="auto" w:fill="FFFFFF"/>
          </w:tcPr>
          <w:p w:rsidR="00075296" w:rsidRPr="00E87B73" w:rsidRDefault="00075296" w:rsidP="00D40146">
            <w:pPr>
              <w:jc w:val="center"/>
              <w:rPr>
                <w:szCs w:val="24"/>
                <w:lang w:val="uk-UA"/>
              </w:rPr>
            </w:pPr>
            <w:r w:rsidRPr="00E87B73">
              <w:rPr>
                <w:szCs w:val="24"/>
                <w:lang w:val="uk-UA"/>
              </w:rPr>
              <w:t>-</w:t>
            </w:r>
          </w:p>
        </w:tc>
        <w:tc>
          <w:tcPr>
            <w:tcW w:w="2089" w:type="dxa"/>
          </w:tcPr>
          <w:p w:rsidR="00075296" w:rsidRPr="00E87B73" w:rsidRDefault="00075296" w:rsidP="007A444E">
            <w:pPr>
              <w:rPr>
                <w:szCs w:val="24"/>
                <w:lang w:val="uk-UA"/>
              </w:rPr>
            </w:pPr>
          </w:p>
        </w:tc>
      </w:tr>
      <w:tr w:rsidR="00075296" w:rsidRPr="00E87B73" w:rsidTr="004256CB">
        <w:trPr>
          <w:trHeight w:val="548"/>
        </w:trPr>
        <w:tc>
          <w:tcPr>
            <w:tcW w:w="361" w:type="dxa"/>
          </w:tcPr>
          <w:p w:rsidR="00075296" w:rsidRPr="00E87B73" w:rsidRDefault="00075296" w:rsidP="007A444E">
            <w:pPr>
              <w:rPr>
                <w:szCs w:val="24"/>
                <w:lang w:val="uk-UA"/>
              </w:rPr>
            </w:pPr>
          </w:p>
          <w:p w:rsidR="00075296" w:rsidRPr="00E87B73" w:rsidRDefault="00075296" w:rsidP="007A444E">
            <w:pPr>
              <w:rPr>
                <w:szCs w:val="24"/>
                <w:lang w:val="uk-UA"/>
              </w:rPr>
            </w:pPr>
          </w:p>
        </w:tc>
        <w:tc>
          <w:tcPr>
            <w:tcW w:w="1771" w:type="dxa"/>
          </w:tcPr>
          <w:p w:rsidR="00075296" w:rsidRPr="00E87B73" w:rsidRDefault="00075296" w:rsidP="007A444E">
            <w:pPr>
              <w:rPr>
                <w:b/>
                <w:szCs w:val="24"/>
                <w:lang w:val="uk-UA"/>
              </w:rPr>
            </w:pPr>
            <w:r w:rsidRPr="00E87B73">
              <w:rPr>
                <w:b/>
                <w:szCs w:val="24"/>
                <w:lang w:val="uk-UA"/>
              </w:rPr>
              <w:t>Обласний бюджет</w:t>
            </w:r>
          </w:p>
        </w:tc>
        <w:tc>
          <w:tcPr>
            <w:tcW w:w="2431" w:type="dxa"/>
          </w:tcPr>
          <w:p w:rsidR="00075296" w:rsidRPr="00E87B73" w:rsidRDefault="00075296" w:rsidP="007A444E">
            <w:pPr>
              <w:rPr>
                <w:szCs w:val="24"/>
                <w:lang w:val="uk-UA"/>
              </w:rPr>
            </w:pPr>
          </w:p>
        </w:tc>
        <w:tc>
          <w:tcPr>
            <w:tcW w:w="1071" w:type="dxa"/>
          </w:tcPr>
          <w:p w:rsidR="00075296" w:rsidRPr="00E87B73" w:rsidRDefault="00075296" w:rsidP="007A444E">
            <w:pPr>
              <w:rPr>
                <w:szCs w:val="24"/>
                <w:lang w:val="uk-UA"/>
              </w:rPr>
            </w:pPr>
          </w:p>
        </w:tc>
        <w:tc>
          <w:tcPr>
            <w:tcW w:w="1665" w:type="dxa"/>
          </w:tcPr>
          <w:p w:rsidR="00075296" w:rsidRPr="00E87B73" w:rsidRDefault="00075296" w:rsidP="007A444E">
            <w:pPr>
              <w:rPr>
                <w:szCs w:val="24"/>
                <w:lang w:val="uk-UA"/>
              </w:rPr>
            </w:pPr>
          </w:p>
        </w:tc>
        <w:tc>
          <w:tcPr>
            <w:tcW w:w="1590" w:type="dxa"/>
          </w:tcPr>
          <w:p w:rsidR="00075296" w:rsidRPr="00E87B73" w:rsidRDefault="00075296" w:rsidP="007A444E">
            <w:pPr>
              <w:rPr>
                <w:szCs w:val="24"/>
                <w:lang w:val="uk-UA"/>
              </w:rPr>
            </w:pPr>
          </w:p>
        </w:tc>
        <w:tc>
          <w:tcPr>
            <w:tcW w:w="794" w:type="dxa"/>
            <w:shd w:val="clear" w:color="auto" w:fill="FFFFFF"/>
          </w:tcPr>
          <w:p w:rsidR="00075296" w:rsidRPr="00E87B73" w:rsidRDefault="00075296" w:rsidP="00D40146">
            <w:pPr>
              <w:jc w:val="center"/>
              <w:rPr>
                <w:szCs w:val="24"/>
                <w:lang w:val="uk-UA"/>
              </w:rPr>
            </w:pPr>
            <w:r w:rsidRPr="00E87B73">
              <w:rPr>
                <w:szCs w:val="24"/>
                <w:lang w:val="uk-UA"/>
              </w:rPr>
              <w:t>-</w:t>
            </w:r>
          </w:p>
        </w:tc>
        <w:tc>
          <w:tcPr>
            <w:tcW w:w="718" w:type="dxa"/>
            <w:shd w:val="clear" w:color="auto" w:fill="FFFFFF"/>
          </w:tcPr>
          <w:p w:rsidR="00075296" w:rsidRPr="00E87B73" w:rsidRDefault="00075296" w:rsidP="00D40146">
            <w:pPr>
              <w:jc w:val="center"/>
              <w:rPr>
                <w:szCs w:val="24"/>
                <w:lang w:val="uk-UA"/>
              </w:rPr>
            </w:pPr>
            <w:r w:rsidRPr="00E87B73">
              <w:rPr>
                <w:szCs w:val="24"/>
                <w:lang w:val="uk-UA"/>
              </w:rPr>
              <w:t>-</w:t>
            </w:r>
          </w:p>
        </w:tc>
        <w:tc>
          <w:tcPr>
            <w:tcW w:w="600" w:type="dxa"/>
            <w:shd w:val="clear" w:color="auto" w:fill="FFFFFF"/>
          </w:tcPr>
          <w:p w:rsidR="00075296" w:rsidRPr="00E87B73" w:rsidRDefault="00075296" w:rsidP="00D40146">
            <w:pPr>
              <w:jc w:val="center"/>
              <w:rPr>
                <w:szCs w:val="24"/>
                <w:lang w:val="uk-UA"/>
              </w:rPr>
            </w:pPr>
            <w:r w:rsidRPr="00E87B73">
              <w:rPr>
                <w:szCs w:val="24"/>
                <w:lang w:val="uk-UA"/>
              </w:rPr>
              <w:t>-</w:t>
            </w:r>
          </w:p>
        </w:tc>
        <w:tc>
          <w:tcPr>
            <w:tcW w:w="600" w:type="dxa"/>
            <w:shd w:val="clear" w:color="auto" w:fill="FFFFFF"/>
          </w:tcPr>
          <w:p w:rsidR="00075296" w:rsidRPr="00E87B73" w:rsidRDefault="00075296" w:rsidP="00D40146">
            <w:pPr>
              <w:jc w:val="center"/>
              <w:rPr>
                <w:szCs w:val="24"/>
                <w:lang w:val="uk-UA"/>
              </w:rPr>
            </w:pPr>
            <w:r w:rsidRPr="00E87B73">
              <w:rPr>
                <w:szCs w:val="24"/>
                <w:lang w:val="uk-UA"/>
              </w:rPr>
              <w:t>-</w:t>
            </w:r>
          </w:p>
        </w:tc>
        <w:tc>
          <w:tcPr>
            <w:tcW w:w="759" w:type="dxa"/>
            <w:shd w:val="clear" w:color="auto" w:fill="FFFFFF"/>
          </w:tcPr>
          <w:p w:rsidR="00075296" w:rsidRPr="00E87B73" w:rsidRDefault="00075296" w:rsidP="00D40146">
            <w:pPr>
              <w:jc w:val="center"/>
              <w:rPr>
                <w:szCs w:val="24"/>
                <w:lang w:val="uk-UA"/>
              </w:rPr>
            </w:pPr>
            <w:r w:rsidRPr="00E87B73">
              <w:rPr>
                <w:szCs w:val="24"/>
                <w:lang w:val="uk-UA"/>
              </w:rPr>
              <w:t>-</w:t>
            </w:r>
          </w:p>
        </w:tc>
        <w:tc>
          <w:tcPr>
            <w:tcW w:w="851" w:type="dxa"/>
            <w:shd w:val="clear" w:color="auto" w:fill="FFFFFF"/>
          </w:tcPr>
          <w:p w:rsidR="00075296" w:rsidRPr="00E87B73" w:rsidRDefault="00075296" w:rsidP="00D40146">
            <w:pPr>
              <w:jc w:val="center"/>
              <w:rPr>
                <w:szCs w:val="24"/>
                <w:lang w:val="uk-UA"/>
              </w:rPr>
            </w:pPr>
            <w:r w:rsidRPr="00E87B73">
              <w:rPr>
                <w:szCs w:val="24"/>
                <w:lang w:val="uk-UA"/>
              </w:rPr>
              <w:t>-</w:t>
            </w:r>
          </w:p>
        </w:tc>
        <w:tc>
          <w:tcPr>
            <w:tcW w:w="2089" w:type="dxa"/>
          </w:tcPr>
          <w:p w:rsidR="00075296" w:rsidRPr="00E87B73" w:rsidRDefault="00075296" w:rsidP="007A444E">
            <w:pPr>
              <w:rPr>
                <w:szCs w:val="24"/>
                <w:lang w:val="uk-UA"/>
              </w:rPr>
            </w:pPr>
          </w:p>
        </w:tc>
      </w:tr>
      <w:tr w:rsidR="00075296" w:rsidRPr="00E87B73" w:rsidTr="004256CB">
        <w:trPr>
          <w:trHeight w:val="548"/>
        </w:trPr>
        <w:tc>
          <w:tcPr>
            <w:tcW w:w="361" w:type="dxa"/>
          </w:tcPr>
          <w:p w:rsidR="00075296" w:rsidRPr="00E87B73" w:rsidRDefault="00075296" w:rsidP="007A444E">
            <w:pPr>
              <w:rPr>
                <w:szCs w:val="24"/>
                <w:lang w:val="uk-UA"/>
              </w:rPr>
            </w:pPr>
          </w:p>
        </w:tc>
        <w:tc>
          <w:tcPr>
            <w:tcW w:w="1771" w:type="dxa"/>
          </w:tcPr>
          <w:p w:rsidR="00075296" w:rsidRPr="00E87B73" w:rsidRDefault="00075296" w:rsidP="007A444E">
            <w:pPr>
              <w:rPr>
                <w:b/>
                <w:szCs w:val="24"/>
                <w:lang w:val="uk-UA"/>
              </w:rPr>
            </w:pPr>
            <w:r w:rsidRPr="00E87B73">
              <w:rPr>
                <w:b/>
                <w:szCs w:val="24"/>
                <w:lang w:val="uk-UA"/>
              </w:rPr>
              <w:t xml:space="preserve">Бюджет </w:t>
            </w:r>
            <w:proofErr w:type="spellStart"/>
            <w:r w:rsidRPr="00E87B73">
              <w:rPr>
                <w:b/>
                <w:szCs w:val="24"/>
                <w:lang w:val="uk-UA"/>
              </w:rPr>
              <w:t>Бахмутськлї</w:t>
            </w:r>
            <w:proofErr w:type="spellEnd"/>
            <w:r w:rsidRPr="00E87B73">
              <w:rPr>
                <w:b/>
                <w:szCs w:val="24"/>
                <w:lang w:val="uk-UA"/>
              </w:rPr>
              <w:t xml:space="preserve"> міської </w:t>
            </w:r>
            <w:r w:rsidR="000532BE" w:rsidRPr="00E87B73">
              <w:rPr>
                <w:b/>
                <w:szCs w:val="24"/>
                <w:lang w:val="uk-UA"/>
              </w:rPr>
              <w:t>територіальної громади</w:t>
            </w:r>
          </w:p>
        </w:tc>
        <w:tc>
          <w:tcPr>
            <w:tcW w:w="2431" w:type="dxa"/>
          </w:tcPr>
          <w:p w:rsidR="00075296" w:rsidRPr="00E87B73" w:rsidRDefault="00075296" w:rsidP="007A444E">
            <w:pPr>
              <w:rPr>
                <w:szCs w:val="24"/>
                <w:lang w:val="uk-UA"/>
              </w:rPr>
            </w:pPr>
          </w:p>
        </w:tc>
        <w:tc>
          <w:tcPr>
            <w:tcW w:w="1071" w:type="dxa"/>
          </w:tcPr>
          <w:p w:rsidR="00075296" w:rsidRPr="00E87B73" w:rsidRDefault="00075296" w:rsidP="007A444E">
            <w:pPr>
              <w:rPr>
                <w:szCs w:val="24"/>
                <w:lang w:val="uk-UA"/>
              </w:rPr>
            </w:pPr>
          </w:p>
        </w:tc>
        <w:tc>
          <w:tcPr>
            <w:tcW w:w="1665" w:type="dxa"/>
          </w:tcPr>
          <w:p w:rsidR="00075296" w:rsidRPr="00E87B73" w:rsidRDefault="00075296" w:rsidP="007A444E">
            <w:pPr>
              <w:rPr>
                <w:szCs w:val="24"/>
                <w:lang w:val="uk-UA"/>
              </w:rPr>
            </w:pPr>
          </w:p>
        </w:tc>
        <w:tc>
          <w:tcPr>
            <w:tcW w:w="1590" w:type="dxa"/>
          </w:tcPr>
          <w:p w:rsidR="00075296" w:rsidRPr="00E87B73" w:rsidRDefault="00075296" w:rsidP="007A444E">
            <w:pPr>
              <w:rPr>
                <w:szCs w:val="24"/>
                <w:lang w:val="uk-UA"/>
              </w:rPr>
            </w:pPr>
          </w:p>
        </w:tc>
        <w:tc>
          <w:tcPr>
            <w:tcW w:w="794" w:type="dxa"/>
            <w:shd w:val="clear" w:color="auto" w:fill="FFFFFF"/>
          </w:tcPr>
          <w:p w:rsidR="00075296" w:rsidRPr="00E87B73" w:rsidRDefault="00075296" w:rsidP="007A444E">
            <w:pPr>
              <w:rPr>
                <w:szCs w:val="24"/>
                <w:lang w:val="uk-UA"/>
              </w:rPr>
            </w:pPr>
            <w:r w:rsidRPr="00E87B73">
              <w:rPr>
                <w:szCs w:val="24"/>
                <w:lang w:val="uk-UA"/>
              </w:rPr>
              <w:t>181,0</w:t>
            </w:r>
          </w:p>
        </w:tc>
        <w:tc>
          <w:tcPr>
            <w:tcW w:w="718" w:type="dxa"/>
            <w:shd w:val="clear" w:color="auto" w:fill="FFFFFF"/>
          </w:tcPr>
          <w:p w:rsidR="00075296" w:rsidRPr="00E87B73" w:rsidRDefault="00075296" w:rsidP="007A444E">
            <w:pPr>
              <w:rPr>
                <w:szCs w:val="24"/>
                <w:lang w:val="uk-UA"/>
              </w:rPr>
            </w:pPr>
            <w:r w:rsidRPr="00E87B73">
              <w:rPr>
                <w:szCs w:val="24"/>
                <w:lang w:val="uk-UA"/>
              </w:rPr>
              <w:t>681,0</w:t>
            </w:r>
          </w:p>
        </w:tc>
        <w:tc>
          <w:tcPr>
            <w:tcW w:w="600" w:type="dxa"/>
            <w:shd w:val="clear" w:color="auto" w:fill="FFFFFF"/>
          </w:tcPr>
          <w:p w:rsidR="00075296" w:rsidRPr="00E87B73" w:rsidRDefault="00075296" w:rsidP="007A444E">
            <w:pPr>
              <w:rPr>
                <w:szCs w:val="24"/>
                <w:lang w:val="uk-UA"/>
              </w:rPr>
            </w:pPr>
            <w:r w:rsidRPr="00E87B73">
              <w:rPr>
                <w:szCs w:val="24"/>
                <w:lang w:val="uk-UA"/>
              </w:rPr>
              <w:t>181,0</w:t>
            </w:r>
          </w:p>
        </w:tc>
        <w:tc>
          <w:tcPr>
            <w:tcW w:w="600" w:type="dxa"/>
            <w:shd w:val="clear" w:color="auto" w:fill="FFFFFF"/>
          </w:tcPr>
          <w:p w:rsidR="00075296" w:rsidRPr="00E87B73" w:rsidRDefault="00075296" w:rsidP="007A444E">
            <w:pPr>
              <w:rPr>
                <w:szCs w:val="24"/>
                <w:lang w:val="uk-UA"/>
              </w:rPr>
            </w:pPr>
            <w:r w:rsidRPr="00E87B73">
              <w:rPr>
                <w:szCs w:val="24"/>
                <w:lang w:val="uk-UA"/>
              </w:rPr>
              <w:t>181,0</w:t>
            </w:r>
          </w:p>
        </w:tc>
        <w:tc>
          <w:tcPr>
            <w:tcW w:w="759" w:type="dxa"/>
            <w:shd w:val="clear" w:color="auto" w:fill="FFFFFF"/>
          </w:tcPr>
          <w:p w:rsidR="00075296" w:rsidRPr="00E87B73" w:rsidRDefault="00075296" w:rsidP="007A444E">
            <w:pPr>
              <w:rPr>
                <w:szCs w:val="24"/>
                <w:lang w:val="uk-UA"/>
              </w:rPr>
            </w:pPr>
            <w:r w:rsidRPr="00E87B73">
              <w:rPr>
                <w:szCs w:val="24"/>
                <w:lang w:val="uk-UA"/>
              </w:rPr>
              <w:t>181,0</w:t>
            </w:r>
          </w:p>
        </w:tc>
        <w:tc>
          <w:tcPr>
            <w:tcW w:w="851" w:type="dxa"/>
            <w:shd w:val="clear" w:color="auto" w:fill="FFFFFF"/>
          </w:tcPr>
          <w:p w:rsidR="00075296" w:rsidRPr="00E87B73" w:rsidRDefault="00075296" w:rsidP="007A444E">
            <w:pPr>
              <w:rPr>
                <w:szCs w:val="24"/>
                <w:lang w:val="uk-UA"/>
              </w:rPr>
            </w:pPr>
            <w:r w:rsidRPr="00E87B73">
              <w:rPr>
                <w:szCs w:val="24"/>
                <w:lang w:val="uk-UA"/>
              </w:rPr>
              <w:t>1405,0</w:t>
            </w:r>
          </w:p>
        </w:tc>
        <w:tc>
          <w:tcPr>
            <w:tcW w:w="2089" w:type="dxa"/>
          </w:tcPr>
          <w:p w:rsidR="00075296" w:rsidRPr="00E87B73" w:rsidRDefault="00075296" w:rsidP="007A444E">
            <w:pPr>
              <w:rPr>
                <w:szCs w:val="24"/>
                <w:lang w:val="uk-UA"/>
              </w:rPr>
            </w:pPr>
          </w:p>
        </w:tc>
      </w:tr>
      <w:tr w:rsidR="00075296" w:rsidRPr="00E87B73" w:rsidTr="004256CB">
        <w:trPr>
          <w:trHeight w:val="548"/>
        </w:trPr>
        <w:tc>
          <w:tcPr>
            <w:tcW w:w="361" w:type="dxa"/>
          </w:tcPr>
          <w:p w:rsidR="00075296" w:rsidRPr="00E87B73" w:rsidRDefault="00075296" w:rsidP="007A444E">
            <w:pPr>
              <w:rPr>
                <w:szCs w:val="24"/>
                <w:lang w:val="uk-UA"/>
              </w:rPr>
            </w:pPr>
          </w:p>
        </w:tc>
        <w:tc>
          <w:tcPr>
            <w:tcW w:w="1771" w:type="dxa"/>
          </w:tcPr>
          <w:p w:rsidR="00075296" w:rsidRPr="00E87B73" w:rsidRDefault="00075296" w:rsidP="007A444E">
            <w:pPr>
              <w:rPr>
                <w:b/>
                <w:szCs w:val="24"/>
                <w:lang w:val="uk-UA"/>
              </w:rPr>
            </w:pPr>
            <w:r w:rsidRPr="00E87B73">
              <w:rPr>
                <w:b/>
                <w:szCs w:val="24"/>
                <w:lang w:val="uk-UA"/>
              </w:rPr>
              <w:t>Інші джерела</w:t>
            </w:r>
          </w:p>
        </w:tc>
        <w:tc>
          <w:tcPr>
            <w:tcW w:w="2431" w:type="dxa"/>
          </w:tcPr>
          <w:p w:rsidR="00075296" w:rsidRPr="00E87B73" w:rsidRDefault="00075296" w:rsidP="007A444E">
            <w:pPr>
              <w:rPr>
                <w:szCs w:val="24"/>
                <w:lang w:val="uk-UA"/>
              </w:rPr>
            </w:pPr>
          </w:p>
        </w:tc>
        <w:tc>
          <w:tcPr>
            <w:tcW w:w="1071" w:type="dxa"/>
          </w:tcPr>
          <w:p w:rsidR="00075296" w:rsidRPr="00E87B73" w:rsidRDefault="00075296" w:rsidP="007A444E">
            <w:pPr>
              <w:rPr>
                <w:szCs w:val="24"/>
                <w:lang w:val="uk-UA"/>
              </w:rPr>
            </w:pPr>
          </w:p>
        </w:tc>
        <w:tc>
          <w:tcPr>
            <w:tcW w:w="1665" w:type="dxa"/>
          </w:tcPr>
          <w:p w:rsidR="00075296" w:rsidRPr="00E87B73" w:rsidRDefault="00075296" w:rsidP="007A444E">
            <w:pPr>
              <w:rPr>
                <w:szCs w:val="24"/>
                <w:lang w:val="uk-UA"/>
              </w:rPr>
            </w:pPr>
          </w:p>
        </w:tc>
        <w:tc>
          <w:tcPr>
            <w:tcW w:w="1590" w:type="dxa"/>
          </w:tcPr>
          <w:p w:rsidR="00075296" w:rsidRPr="00E87B73" w:rsidRDefault="00075296" w:rsidP="007A444E">
            <w:pPr>
              <w:rPr>
                <w:szCs w:val="24"/>
                <w:lang w:val="uk-UA"/>
              </w:rPr>
            </w:pPr>
          </w:p>
        </w:tc>
        <w:tc>
          <w:tcPr>
            <w:tcW w:w="794" w:type="dxa"/>
            <w:shd w:val="clear" w:color="auto" w:fill="FFFFFF"/>
          </w:tcPr>
          <w:p w:rsidR="00075296" w:rsidRPr="00E87B73" w:rsidRDefault="00075296" w:rsidP="00BA51B7">
            <w:pPr>
              <w:rPr>
                <w:szCs w:val="24"/>
                <w:lang w:val="uk-UA"/>
              </w:rPr>
            </w:pPr>
            <w:r w:rsidRPr="00E87B73">
              <w:rPr>
                <w:szCs w:val="24"/>
                <w:lang w:val="uk-UA"/>
              </w:rPr>
              <w:t>2947,0</w:t>
            </w:r>
          </w:p>
        </w:tc>
        <w:tc>
          <w:tcPr>
            <w:tcW w:w="718" w:type="dxa"/>
            <w:shd w:val="clear" w:color="auto" w:fill="FFFFFF"/>
          </w:tcPr>
          <w:p w:rsidR="00075296" w:rsidRPr="00E87B73" w:rsidRDefault="00075296" w:rsidP="007A444E">
            <w:pPr>
              <w:rPr>
                <w:szCs w:val="24"/>
                <w:lang w:val="uk-UA"/>
              </w:rPr>
            </w:pPr>
            <w:r w:rsidRPr="00E87B73">
              <w:rPr>
                <w:szCs w:val="24"/>
                <w:lang w:val="uk-UA"/>
              </w:rPr>
              <w:t>-</w:t>
            </w:r>
          </w:p>
        </w:tc>
        <w:tc>
          <w:tcPr>
            <w:tcW w:w="600" w:type="dxa"/>
            <w:shd w:val="clear" w:color="auto" w:fill="FFFFFF"/>
          </w:tcPr>
          <w:p w:rsidR="00075296" w:rsidRPr="00E87B73" w:rsidRDefault="00075296" w:rsidP="007A444E">
            <w:pPr>
              <w:rPr>
                <w:szCs w:val="24"/>
                <w:lang w:val="uk-UA"/>
              </w:rPr>
            </w:pPr>
            <w:r w:rsidRPr="00E87B73">
              <w:rPr>
                <w:szCs w:val="24"/>
                <w:lang w:val="uk-UA"/>
              </w:rPr>
              <w:t>-</w:t>
            </w:r>
          </w:p>
        </w:tc>
        <w:tc>
          <w:tcPr>
            <w:tcW w:w="600" w:type="dxa"/>
            <w:shd w:val="clear" w:color="auto" w:fill="FFFFFF"/>
          </w:tcPr>
          <w:p w:rsidR="00075296" w:rsidRPr="00E87B73" w:rsidRDefault="00075296" w:rsidP="007A444E">
            <w:pPr>
              <w:rPr>
                <w:szCs w:val="24"/>
                <w:lang w:val="uk-UA"/>
              </w:rPr>
            </w:pPr>
            <w:r w:rsidRPr="00E87B73">
              <w:rPr>
                <w:szCs w:val="24"/>
                <w:lang w:val="uk-UA"/>
              </w:rPr>
              <w:t>600,0</w:t>
            </w:r>
          </w:p>
        </w:tc>
        <w:tc>
          <w:tcPr>
            <w:tcW w:w="759" w:type="dxa"/>
            <w:shd w:val="clear" w:color="auto" w:fill="FFFFFF"/>
          </w:tcPr>
          <w:p w:rsidR="00075296" w:rsidRPr="00E87B73" w:rsidRDefault="00075296" w:rsidP="007A444E">
            <w:pPr>
              <w:rPr>
                <w:szCs w:val="24"/>
                <w:lang w:val="uk-UA"/>
              </w:rPr>
            </w:pPr>
            <w:r w:rsidRPr="00E87B73">
              <w:rPr>
                <w:szCs w:val="24"/>
                <w:lang w:val="uk-UA"/>
              </w:rPr>
              <w:t>1000,0</w:t>
            </w:r>
          </w:p>
        </w:tc>
        <w:tc>
          <w:tcPr>
            <w:tcW w:w="851" w:type="dxa"/>
            <w:shd w:val="clear" w:color="auto" w:fill="FFFFFF"/>
          </w:tcPr>
          <w:p w:rsidR="00075296" w:rsidRPr="00E87B73" w:rsidRDefault="00075296" w:rsidP="00BA51B7">
            <w:pPr>
              <w:rPr>
                <w:szCs w:val="24"/>
                <w:lang w:val="uk-UA"/>
              </w:rPr>
            </w:pPr>
            <w:r w:rsidRPr="00E87B73">
              <w:rPr>
                <w:szCs w:val="24"/>
                <w:lang w:val="uk-UA"/>
              </w:rPr>
              <w:t>4547,0</w:t>
            </w:r>
          </w:p>
        </w:tc>
        <w:tc>
          <w:tcPr>
            <w:tcW w:w="2089" w:type="dxa"/>
          </w:tcPr>
          <w:p w:rsidR="00075296" w:rsidRPr="00E87B73" w:rsidRDefault="00075296" w:rsidP="007A444E">
            <w:pPr>
              <w:rPr>
                <w:szCs w:val="24"/>
                <w:lang w:val="uk-UA"/>
              </w:rPr>
            </w:pPr>
          </w:p>
        </w:tc>
      </w:tr>
    </w:tbl>
    <w:p w:rsidR="00F1780F" w:rsidRPr="00E87B73" w:rsidRDefault="00F1780F" w:rsidP="00F1780F">
      <w:pPr>
        <w:rPr>
          <w:sz w:val="28"/>
          <w:szCs w:val="28"/>
          <w:lang w:val="uk-UA"/>
        </w:rPr>
      </w:pPr>
    </w:p>
    <w:p w:rsidR="00CC66CD" w:rsidRPr="00E87B73" w:rsidRDefault="0001597F" w:rsidP="0001597F">
      <w:pPr>
        <w:jc w:val="both"/>
        <w:rPr>
          <w:i/>
          <w:sz w:val="28"/>
          <w:szCs w:val="28"/>
          <w:lang w:val="uk-UA"/>
        </w:rPr>
      </w:pPr>
      <w:r w:rsidRPr="00E87B73">
        <w:rPr>
          <w:i/>
          <w:sz w:val="28"/>
          <w:szCs w:val="28"/>
          <w:lang w:val="uk-UA" w:eastAsia="uk-UA"/>
        </w:rPr>
        <w:t xml:space="preserve">                </w:t>
      </w:r>
      <w:r w:rsidR="00EB1E41" w:rsidRPr="00E87B73">
        <w:rPr>
          <w:i/>
          <w:sz w:val="28"/>
          <w:szCs w:val="28"/>
          <w:lang w:val="uk-UA" w:eastAsia="uk-UA"/>
        </w:rPr>
        <w:t>Додаток 1 «</w:t>
      </w:r>
      <w:r w:rsidR="00CC66CD" w:rsidRPr="00E87B73">
        <w:rPr>
          <w:i/>
          <w:sz w:val="28"/>
          <w:szCs w:val="28"/>
          <w:lang w:val="uk-UA" w:eastAsia="uk-UA"/>
        </w:rPr>
        <w:t>Заходи з реалізації</w:t>
      </w:r>
      <w:r w:rsidR="00402C26" w:rsidRPr="00E87B73">
        <w:rPr>
          <w:bCs/>
          <w:i/>
          <w:color w:val="000000"/>
          <w:sz w:val="28"/>
          <w:szCs w:val="28"/>
          <w:lang w:val="uk-UA"/>
        </w:rPr>
        <w:t xml:space="preserve">  </w:t>
      </w:r>
      <w:r w:rsidR="00CC66CD" w:rsidRPr="00E87B73">
        <w:rPr>
          <w:bCs/>
          <w:i/>
          <w:color w:val="000000"/>
          <w:sz w:val="28"/>
          <w:szCs w:val="28"/>
          <w:lang w:val="uk-UA"/>
        </w:rPr>
        <w:t xml:space="preserve"> Програми</w:t>
      </w:r>
      <w:r w:rsidR="00402C26" w:rsidRPr="00E87B73">
        <w:rPr>
          <w:bCs/>
          <w:i/>
          <w:color w:val="000000"/>
          <w:sz w:val="28"/>
          <w:szCs w:val="28"/>
          <w:lang w:val="uk-UA"/>
        </w:rPr>
        <w:t>» до Програми</w:t>
      </w:r>
      <w:r w:rsidR="00CC66CD" w:rsidRPr="00E87B73">
        <w:rPr>
          <w:bCs/>
          <w:i/>
          <w:color w:val="000000"/>
          <w:sz w:val="28"/>
          <w:szCs w:val="28"/>
          <w:lang w:val="uk-UA"/>
        </w:rPr>
        <w:t xml:space="preserve"> </w:t>
      </w:r>
      <w:r w:rsidR="00CF09B2" w:rsidRPr="00E87B73">
        <w:rPr>
          <w:bCs/>
          <w:i/>
          <w:color w:val="000000"/>
          <w:sz w:val="28"/>
          <w:szCs w:val="28"/>
          <w:lang w:val="uk-UA"/>
        </w:rPr>
        <w:t>о</w:t>
      </w:r>
      <w:r w:rsidR="00CC66CD" w:rsidRPr="00E87B73">
        <w:rPr>
          <w:bCs/>
          <w:i/>
          <w:color w:val="000000"/>
          <w:sz w:val="28"/>
          <w:szCs w:val="28"/>
          <w:lang w:val="uk-UA"/>
        </w:rPr>
        <w:t>хорони та збереження культурної спадщини на території Бахмутської</w:t>
      </w:r>
      <w:r w:rsidR="00402C26" w:rsidRPr="00E87B73">
        <w:rPr>
          <w:bCs/>
          <w:i/>
          <w:color w:val="000000"/>
          <w:sz w:val="28"/>
          <w:szCs w:val="28"/>
          <w:lang w:val="uk-UA"/>
        </w:rPr>
        <w:t xml:space="preserve"> міської</w:t>
      </w:r>
      <w:r w:rsidR="00CC66CD" w:rsidRPr="00E87B73">
        <w:rPr>
          <w:bCs/>
          <w:i/>
          <w:color w:val="000000"/>
          <w:sz w:val="28"/>
          <w:szCs w:val="28"/>
          <w:lang w:val="uk-UA"/>
        </w:rPr>
        <w:t xml:space="preserve"> об’єднаної територі</w:t>
      </w:r>
      <w:r w:rsidR="00402C26" w:rsidRPr="00E87B73">
        <w:rPr>
          <w:bCs/>
          <w:i/>
          <w:color w:val="000000"/>
          <w:sz w:val="28"/>
          <w:szCs w:val="28"/>
          <w:lang w:val="uk-UA"/>
        </w:rPr>
        <w:t>альної громади на 2021-2025 року</w:t>
      </w:r>
      <w:r w:rsidR="00CC66CD" w:rsidRPr="00E87B73">
        <w:rPr>
          <w:bCs/>
          <w:i/>
          <w:color w:val="000000"/>
          <w:sz w:val="28"/>
          <w:szCs w:val="28"/>
          <w:lang w:val="uk-UA"/>
        </w:rPr>
        <w:t xml:space="preserve"> </w:t>
      </w:r>
      <w:r w:rsidR="00CC66CD" w:rsidRPr="00E87B73">
        <w:rPr>
          <w:i/>
          <w:sz w:val="28"/>
          <w:szCs w:val="28"/>
          <w:lang w:val="uk-UA" w:eastAsia="uk-UA"/>
        </w:rPr>
        <w:t>розроблено</w:t>
      </w:r>
      <w:r w:rsidR="005F5B76" w:rsidRPr="00E87B73">
        <w:rPr>
          <w:i/>
          <w:sz w:val="28"/>
          <w:szCs w:val="28"/>
          <w:lang w:val="uk-UA" w:eastAsia="uk-UA"/>
        </w:rPr>
        <w:t>ї</w:t>
      </w:r>
      <w:r w:rsidR="00CC66CD" w:rsidRPr="00E87B73">
        <w:rPr>
          <w:i/>
          <w:sz w:val="28"/>
          <w:szCs w:val="28"/>
          <w:lang w:val="uk-UA"/>
        </w:rPr>
        <w:t xml:space="preserve"> </w:t>
      </w:r>
      <w:r w:rsidR="00CC66CD" w:rsidRPr="00E87B73">
        <w:rPr>
          <w:i/>
          <w:sz w:val="28"/>
          <w:szCs w:val="28"/>
          <w:lang w:val="uk-UA" w:eastAsia="uk-UA"/>
        </w:rPr>
        <w:t xml:space="preserve">робочою групою з розробки </w:t>
      </w:r>
      <w:r w:rsidR="00CC66CD" w:rsidRPr="00E87B73">
        <w:rPr>
          <w:bCs/>
          <w:i/>
          <w:color w:val="000000"/>
          <w:sz w:val="28"/>
          <w:szCs w:val="28"/>
          <w:lang w:val="uk-UA"/>
        </w:rPr>
        <w:t xml:space="preserve">проєкту Програми </w:t>
      </w:r>
      <w:r w:rsidR="00CF09B2" w:rsidRPr="00E87B73">
        <w:rPr>
          <w:bCs/>
          <w:i/>
          <w:color w:val="000000"/>
          <w:sz w:val="28"/>
          <w:szCs w:val="28"/>
          <w:lang w:val="uk-UA"/>
        </w:rPr>
        <w:t>о</w:t>
      </w:r>
      <w:r w:rsidR="00CC66CD" w:rsidRPr="00E87B73">
        <w:rPr>
          <w:bCs/>
          <w:i/>
          <w:color w:val="000000"/>
          <w:sz w:val="28"/>
          <w:szCs w:val="28"/>
          <w:lang w:val="uk-UA"/>
        </w:rPr>
        <w:t>хорони та збереження культурної спадщини на території Бахмутської</w:t>
      </w:r>
      <w:r w:rsidRPr="00E87B73">
        <w:rPr>
          <w:bCs/>
          <w:i/>
          <w:color w:val="000000"/>
          <w:sz w:val="28"/>
          <w:szCs w:val="28"/>
          <w:lang w:val="uk-UA"/>
        </w:rPr>
        <w:t xml:space="preserve"> міської</w:t>
      </w:r>
      <w:r w:rsidR="00CC66CD" w:rsidRPr="00E87B73">
        <w:rPr>
          <w:bCs/>
          <w:i/>
          <w:color w:val="000000"/>
          <w:sz w:val="28"/>
          <w:szCs w:val="28"/>
          <w:lang w:val="uk-UA"/>
        </w:rPr>
        <w:t xml:space="preserve"> об’єднаної територіальної</w:t>
      </w:r>
      <w:r w:rsidR="005D772D" w:rsidRPr="00E87B73">
        <w:rPr>
          <w:bCs/>
          <w:i/>
          <w:color w:val="000000"/>
          <w:sz w:val="28"/>
          <w:szCs w:val="28"/>
          <w:lang w:val="uk-UA"/>
        </w:rPr>
        <w:t xml:space="preserve"> </w:t>
      </w:r>
      <w:r w:rsidR="00CC66CD" w:rsidRPr="00E87B73">
        <w:rPr>
          <w:bCs/>
          <w:i/>
          <w:color w:val="000000"/>
          <w:sz w:val="28"/>
          <w:szCs w:val="28"/>
          <w:lang w:val="uk-UA"/>
        </w:rPr>
        <w:t xml:space="preserve"> громади на 2021-2025 роки</w:t>
      </w:r>
      <w:r w:rsidR="00A70AFD" w:rsidRPr="00E87B73">
        <w:rPr>
          <w:i/>
          <w:sz w:val="28"/>
          <w:szCs w:val="28"/>
          <w:lang w:val="uk-UA" w:eastAsia="uk-UA"/>
        </w:rPr>
        <w:t>,</w:t>
      </w:r>
      <w:r w:rsidR="005D772D" w:rsidRPr="00E87B73">
        <w:rPr>
          <w:i/>
          <w:sz w:val="28"/>
          <w:szCs w:val="28"/>
          <w:lang w:val="uk-UA" w:eastAsia="uk-UA"/>
        </w:rPr>
        <w:t xml:space="preserve"> </w:t>
      </w:r>
      <w:r w:rsidR="00A70AFD" w:rsidRPr="00E87B73">
        <w:rPr>
          <w:i/>
          <w:sz w:val="28"/>
          <w:szCs w:val="28"/>
          <w:lang w:val="uk-UA" w:eastAsia="uk-UA"/>
        </w:rPr>
        <w:t>створеною</w:t>
      </w:r>
      <w:r w:rsidR="00CC66CD" w:rsidRPr="00E87B73">
        <w:rPr>
          <w:i/>
          <w:sz w:val="28"/>
          <w:szCs w:val="28"/>
          <w:lang w:val="uk-UA" w:eastAsia="uk-UA"/>
        </w:rPr>
        <w:t xml:space="preserve"> </w:t>
      </w:r>
      <w:r w:rsidR="005D772D" w:rsidRPr="00E87B73">
        <w:rPr>
          <w:i/>
          <w:sz w:val="28"/>
          <w:szCs w:val="28"/>
          <w:lang w:val="uk-UA" w:eastAsia="uk-UA"/>
        </w:rPr>
        <w:t xml:space="preserve"> </w:t>
      </w:r>
      <w:r w:rsidR="00CC66CD" w:rsidRPr="00E87B73">
        <w:rPr>
          <w:i/>
          <w:sz w:val="28"/>
          <w:szCs w:val="28"/>
          <w:lang w:val="uk-UA" w:eastAsia="uk-UA"/>
        </w:rPr>
        <w:t>розпорядженням</w:t>
      </w:r>
      <w:r w:rsidR="005D772D" w:rsidRPr="00E87B73">
        <w:rPr>
          <w:i/>
          <w:sz w:val="28"/>
          <w:szCs w:val="28"/>
          <w:lang w:val="uk-UA" w:eastAsia="uk-UA"/>
        </w:rPr>
        <w:t xml:space="preserve"> </w:t>
      </w:r>
      <w:r w:rsidR="00CC66CD" w:rsidRPr="00E87B73">
        <w:rPr>
          <w:i/>
          <w:sz w:val="28"/>
          <w:szCs w:val="28"/>
          <w:lang w:val="uk-UA" w:eastAsia="uk-UA"/>
        </w:rPr>
        <w:t xml:space="preserve"> міського голови</w:t>
      </w:r>
      <w:r w:rsidR="005D772D" w:rsidRPr="00E87B73">
        <w:rPr>
          <w:i/>
          <w:sz w:val="28"/>
          <w:szCs w:val="28"/>
          <w:lang w:val="uk-UA" w:eastAsia="uk-UA"/>
        </w:rPr>
        <w:t xml:space="preserve"> </w:t>
      </w:r>
      <w:r w:rsidR="00CC66CD" w:rsidRPr="00E87B73">
        <w:rPr>
          <w:i/>
          <w:sz w:val="28"/>
          <w:szCs w:val="28"/>
          <w:lang w:val="uk-UA" w:eastAsia="uk-UA"/>
        </w:rPr>
        <w:t xml:space="preserve"> від</w:t>
      </w:r>
      <w:r w:rsidR="005D772D" w:rsidRPr="00E87B73">
        <w:rPr>
          <w:i/>
          <w:sz w:val="28"/>
          <w:szCs w:val="28"/>
          <w:lang w:val="uk-UA" w:eastAsia="uk-UA"/>
        </w:rPr>
        <w:t xml:space="preserve"> </w:t>
      </w:r>
      <w:r w:rsidR="00CC66CD" w:rsidRPr="00E87B73">
        <w:rPr>
          <w:i/>
          <w:sz w:val="28"/>
          <w:szCs w:val="28"/>
          <w:lang w:val="uk-UA" w:eastAsia="uk-UA"/>
        </w:rPr>
        <w:t xml:space="preserve"> 05.08.2020 </w:t>
      </w:r>
      <w:r w:rsidR="005D772D" w:rsidRPr="00E87B73">
        <w:rPr>
          <w:i/>
          <w:sz w:val="28"/>
          <w:szCs w:val="28"/>
          <w:lang w:val="uk-UA" w:eastAsia="uk-UA"/>
        </w:rPr>
        <w:t xml:space="preserve"> </w:t>
      </w:r>
      <w:r w:rsidR="00CC66CD" w:rsidRPr="00E87B73">
        <w:rPr>
          <w:i/>
          <w:sz w:val="28"/>
          <w:szCs w:val="28"/>
          <w:lang w:val="uk-UA" w:eastAsia="uk-UA"/>
        </w:rPr>
        <w:t>№ 166 рр.</w:t>
      </w:r>
    </w:p>
    <w:p w:rsidR="00F1780F" w:rsidRPr="00E87B73" w:rsidRDefault="00F1780F" w:rsidP="00F1780F">
      <w:pPr>
        <w:rPr>
          <w:sz w:val="28"/>
          <w:szCs w:val="28"/>
          <w:lang w:val="uk-UA"/>
        </w:rPr>
      </w:pPr>
    </w:p>
    <w:p w:rsidR="005137AA" w:rsidRPr="00E87B73" w:rsidRDefault="005137AA" w:rsidP="005137AA">
      <w:pPr>
        <w:jc w:val="both"/>
        <w:rPr>
          <w:b/>
          <w:sz w:val="28"/>
          <w:szCs w:val="28"/>
          <w:lang w:val="uk-UA" w:eastAsia="uk-UA"/>
        </w:rPr>
      </w:pPr>
      <w:r w:rsidRPr="00E87B73">
        <w:rPr>
          <w:b/>
          <w:sz w:val="28"/>
          <w:szCs w:val="28"/>
          <w:lang w:val="uk-UA" w:eastAsia="uk-UA"/>
        </w:rPr>
        <w:t>Начальник Управління культури</w:t>
      </w:r>
    </w:p>
    <w:p w:rsidR="005137AA" w:rsidRPr="00E87B73" w:rsidRDefault="005137AA" w:rsidP="005137AA">
      <w:pPr>
        <w:jc w:val="both"/>
        <w:rPr>
          <w:b/>
          <w:sz w:val="28"/>
          <w:szCs w:val="28"/>
          <w:lang w:val="uk-UA" w:eastAsia="uk-UA"/>
        </w:rPr>
      </w:pPr>
      <w:r w:rsidRPr="00E87B73">
        <w:rPr>
          <w:b/>
          <w:sz w:val="28"/>
          <w:szCs w:val="28"/>
          <w:lang w:val="uk-UA" w:eastAsia="uk-UA"/>
        </w:rPr>
        <w:t xml:space="preserve">Бахмутської міської ради                                                      </w:t>
      </w:r>
      <w:r w:rsidR="00526D65">
        <w:rPr>
          <w:b/>
          <w:sz w:val="28"/>
          <w:szCs w:val="28"/>
          <w:lang w:val="uk-UA" w:eastAsia="uk-UA"/>
        </w:rPr>
        <w:t xml:space="preserve">                                                                                 </w:t>
      </w:r>
      <w:r w:rsidRPr="00E87B73">
        <w:rPr>
          <w:b/>
          <w:sz w:val="28"/>
          <w:szCs w:val="28"/>
          <w:lang w:val="uk-UA" w:eastAsia="uk-UA"/>
        </w:rPr>
        <w:t>О.А.Падалка</w:t>
      </w:r>
    </w:p>
    <w:p w:rsidR="005137AA" w:rsidRPr="00E87B73" w:rsidRDefault="005137AA" w:rsidP="005137AA">
      <w:pPr>
        <w:jc w:val="both"/>
        <w:rPr>
          <w:b/>
          <w:sz w:val="28"/>
          <w:szCs w:val="28"/>
          <w:lang w:val="uk-UA" w:eastAsia="uk-UA"/>
        </w:rPr>
      </w:pPr>
    </w:p>
    <w:p w:rsidR="005F5B76" w:rsidRPr="00E87B73" w:rsidRDefault="005F5B76" w:rsidP="00F1780F">
      <w:pPr>
        <w:rPr>
          <w:b/>
          <w:sz w:val="28"/>
          <w:szCs w:val="28"/>
          <w:lang w:val="uk-UA"/>
        </w:rPr>
        <w:sectPr w:rsidR="005F5B76" w:rsidRPr="00E87B73" w:rsidSect="00167107">
          <w:footerReference w:type="even" r:id="rId11"/>
          <w:footerReference w:type="default" r:id="rId12"/>
          <w:pgSz w:w="16838" w:h="11906" w:orient="landscape"/>
          <w:pgMar w:top="1701" w:right="536" w:bottom="1134" w:left="1134" w:header="709" w:footer="709" w:gutter="0"/>
          <w:cols w:space="708"/>
          <w:docGrid w:linePitch="360"/>
        </w:sectPr>
      </w:pPr>
    </w:p>
    <w:tbl>
      <w:tblPr>
        <w:tblW w:w="0" w:type="auto"/>
        <w:tblLook w:val="04A0"/>
      </w:tblPr>
      <w:tblGrid>
        <w:gridCol w:w="4360"/>
        <w:gridCol w:w="5210"/>
      </w:tblGrid>
      <w:tr w:rsidR="00F1780F" w:rsidRPr="005055CF" w:rsidTr="00167107">
        <w:tc>
          <w:tcPr>
            <w:tcW w:w="4361" w:type="dxa"/>
          </w:tcPr>
          <w:p w:rsidR="00F1780F" w:rsidRPr="00E87B73" w:rsidRDefault="00F1780F" w:rsidP="00167107">
            <w:pPr>
              <w:jc w:val="center"/>
              <w:rPr>
                <w:b/>
                <w:sz w:val="28"/>
                <w:szCs w:val="28"/>
                <w:lang w:val="uk-UA"/>
              </w:rPr>
            </w:pPr>
          </w:p>
        </w:tc>
        <w:tc>
          <w:tcPr>
            <w:tcW w:w="5210" w:type="dxa"/>
          </w:tcPr>
          <w:p w:rsidR="00F1780F" w:rsidRPr="00E87B73" w:rsidRDefault="00F1780F" w:rsidP="00167107">
            <w:pPr>
              <w:jc w:val="both"/>
              <w:rPr>
                <w:lang w:val="uk-UA"/>
              </w:rPr>
            </w:pPr>
          </w:p>
          <w:p w:rsidR="00F1780F" w:rsidRPr="00E87B73" w:rsidRDefault="00C45309" w:rsidP="00167107">
            <w:pPr>
              <w:jc w:val="both"/>
              <w:rPr>
                <w:lang w:val="uk-UA"/>
              </w:rPr>
            </w:pPr>
            <w:r w:rsidRPr="00E87B73">
              <w:rPr>
                <w:lang w:val="uk-UA"/>
              </w:rPr>
              <w:t>Додаток</w:t>
            </w:r>
            <w:r w:rsidR="00F1780F" w:rsidRPr="00E87B73">
              <w:rPr>
                <w:lang w:val="uk-UA"/>
              </w:rPr>
              <w:t xml:space="preserve"> 2</w:t>
            </w:r>
          </w:p>
          <w:p w:rsidR="007E509A" w:rsidRPr="00E87B73" w:rsidRDefault="0031266E" w:rsidP="005F5B76">
            <w:pPr>
              <w:jc w:val="both"/>
              <w:rPr>
                <w:lang w:val="uk-UA"/>
              </w:rPr>
            </w:pPr>
            <w:r w:rsidRPr="00E87B73">
              <w:rPr>
                <w:lang w:val="uk-UA"/>
              </w:rPr>
              <w:t>до Програми охорони та збереження культурної спадщини на території Бахмутської міської об’єднаної територіальної громади  на 2021-2025</w:t>
            </w:r>
            <w:r w:rsidR="005D772D" w:rsidRPr="00E87B73">
              <w:rPr>
                <w:lang w:val="uk-UA"/>
              </w:rPr>
              <w:t xml:space="preserve"> роки,</w:t>
            </w:r>
            <w:r w:rsidR="007A7430" w:rsidRPr="00E87B73">
              <w:rPr>
                <w:lang w:val="uk-UA"/>
              </w:rPr>
              <w:t xml:space="preserve"> </w:t>
            </w:r>
            <w:r w:rsidR="005F5B76" w:rsidRPr="00E87B73">
              <w:rPr>
                <w:lang w:val="uk-UA"/>
              </w:rPr>
              <w:t>затвердженої</w:t>
            </w:r>
            <w:r w:rsidR="007A7430" w:rsidRPr="00E87B73">
              <w:rPr>
                <w:lang w:val="uk-UA"/>
              </w:rPr>
              <w:t xml:space="preserve"> </w:t>
            </w:r>
            <w:r w:rsidRPr="00E87B73">
              <w:rPr>
                <w:lang w:val="uk-UA"/>
              </w:rPr>
              <w:t>рішенням Бахмутської міської ради</w:t>
            </w:r>
            <w:r w:rsidR="005F5B76" w:rsidRPr="00E87B73">
              <w:rPr>
                <w:lang w:val="uk-UA"/>
              </w:rPr>
              <w:t xml:space="preserve"> </w:t>
            </w:r>
            <w:r w:rsidR="00B40C6E">
              <w:rPr>
                <w:lang w:val="uk-UA"/>
              </w:rPr>
              <w:t>09.12.2020</w:t>
            </w:r>
            <w:r w:rsidR="005F5B76" w:rsidRPr="00E87B73">
              <w:rPr>
                <w:lang w:val="uk-UA"/>
              </w:rPr>
              <w:t xml:space="preserve"> № </w:t>
            </w:r>
            <w:r w:rsidR="00B40C6E">
              <w:rPr>
                <w:lang w:val="uk-UA"/>
              </w:rPr>
              <w:t>7/2-45</w:t>
            </w:r>
          </w:p>
          <w:p w:rsidR="00F1780F" w:rsidRPr="00E87B73" w:rsidRDefault="00F1780F" w:rsidP="005F5050">
            <w:pPr>
              <w:jc w:val="both"/>
              <w:rPr>
                <w:lang w:val="uk-UA"/>
              </w:rPr>
            </w:pPr>
          </w:p>
        </w:tc>
      </w:tr>
    </w:tbl>
    <w:p w:rsidR="00F1780F" w:rsidRPr="00E87B73" w:rsidRDefault="00F1780F" w:rsidP="00F1780F">
      <w:pPr>
        <w:ind w:firstLine="709"/>
        <w:jc w:val="center"/>
        <w:rPr>
          <w:sz w:val="28"/>
          <w:szCs w:val="28"/>
          <w:lang w:val="uk-UA"/>
        </w:rPr>
      </w:pPr>
    </w:p>
    <w:p w:rsidR="00F1780F" w:rsidRPr="00E87B73" w:rsidRDefault="00F1780F" w:rsidP="00F1780F">
      <w:pPr>
        <w:ind w:firstLine="709"/>
        <w:jc w:val="center"/>
        <w:rPr>
          <w:b/>
          <w:sz w:val="28"/>
          <w:szCs w:val="28"/>
          <w:lang w:val="uk-UA"/>
        </w:rPr>
      </w:pPr>
    </w:p>
    <w:p w:rsidR="00F1780F" w:rsidRPr="00E87B73" w:rsidRDefault="00F1780F" w:rsidP="00CF09B2">
      <w:pPr>
        <w:ind w:firstLine="709"/>
        <w:rPr>
          <w:b/>
          <w:sz w:val="28"/>
          <w:szCs w:val="28"/>
          <w:lang w:val="uk-UA"/>
        </w:rPr>
      </w:pPr>
      <w:r w:rsidRPr="00E87B73">
        <w:rPr>
          <w:b/>
          <w:sz w:val="28"/>
          <w:szCs w:val="28"/>
          <w:lang w:val="uk-UA"/>
        </w:rPr>
        <w:t>ПОКАЗНИКИ РЕЗУЛЬТАТИВНОСТІ ПРОГРАМИ</w:t>
      </w:r>
    </w:p>
    <w:p w:rsidR="00CF09B2" w:rsidRPr="00E87B73" w:rsidRDefault="00CF09B2" w:rsidP="00CF09B2">
      <w:pPr>
        <w:ind w:firstLine="709"/>
        <w:rPr>
          <w:b/>
          <w:sz w:val="28"/>
          <w:szCs w:val="28"/>
          <w:lang w:val="uk-UA"/>
        </w:rPr>
      </w:pPr>
    </w:p>
    <w:tbl>
      <w:tblPr>
        <w:tblW w:w="850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420"/>
        <w:gridCol w:w="138"/>
        <w:gridCol w:w="1696"/>
        <w:gridCol w:w="854"/>
        <w:gridCol w:w="138"/>
        <w:gridCol w:w="575"/>
        <w:gridCol w:w="417"/>
        <w:gridCol w:w="582"/>
        <w:gridCol w:w="425"/>
        <w:gridCol w:w="703"/>
        <w:gridCol w:w="6"/>
        <w:gridCol w:w="142"/>
        <w:gridCol w:w="425"/>
        <w:gridCol w:w="142"/>
        <w:gridCol w:w="278"/>
        <w:gridCol w:w="430"/>
        <w:gridCol w:w="75"/>
        <w:gridCol w:w="67"/>
        <w:gridCol w:w="142"/>
        <w:gridCol w:w="850"/>
      </w:tblGrid>
      <w:tr w:rsidR="00D40146" w:rsidRPr="00E87B73" w:rsidTr="00942BCC">
        <w:tc>
          <w:tcPr>
            <w:tcW w:w="420" w:type="dxa"/>
            <w:vMerge w:val="restart"/>
            <w:shd w:val="clear" w:color="auto" w:fill="C6D9F1"/>
            <w:vAlign w:val="center"/>
          </w:tcPr>
          <w:p w:rsidR="00D40146" w:rsidRPr="00E87B73" w:rsidRDefault="00D40146" w:rsidP="006163E6">
            <w:pPr>
              <w:jc w:val="center"/>
              <w:rPr>
                <w:b/>
                <w:szCs w:val="24"/>
                <w:lang w:val="uk-UA"/>
              </w:rPr>
            </w:pPr>
            <w:r w:rsidRPr="00E87B73">
              <w:rPr>
                <w:b/>
                <w:szCs w:val="24"/>
                <w:lang w:val="uk-UA"/>
              </w:rPr>
              <w:t>№ з/п</w:t>
            </w:r>
          </w:p>
        </w:tc>
        <w:tc>
          <w:tcPr>
            <w:tcW w:w="1834" w:type="dxa"/>
            <w:gridSpan w:val="2"/>
            <w:vMerge w:val="restart"/>
            <w:shd w:val="clear" w:color="auto" w:fill="C6D9F1"/>
            <w:vAlign w:val="center"/>
          </w:tcPr>
          <w:p w:rsidR="00D40146" w:rsidRPr="00E87B73" w:rsidRDefault="00D40146" w:rsidP="006163E6">
            <w:pPr>
              <w:jc w:val="center"/>
              <w:rPr>
                <w:b/>
                <w:szCs w:val="24"/>
                <w:lang w:val="uk-UA"/>
              </w:rPr>
            </w:pPr>
            <w:r w:rsidRPr="00E87B73">
              <w:rPr>
                <w:b/>
                <w:szCs w:val="24"/>
                <w:lang w:val="uk-UA"/>
              </w:rPr>
              <w:t>Назва показника</w:t>
            </w:r>
          </w:p>
        </w:tc>
        <w:tc>
          <w:tcPr>
            <w:tcW w:w="992" w:type="dxa"/>
            <w:gridSpan w:val="2"/>
            <w:vMerge w:val="restart"/>
            <w:shd w:val="clear" w:color="auto" w:fill="C6D9F1"/>
            <w:vAlign w:val="center"/>
          </w:tcPr>
          <w:p w:rsidR="00D40146" w:rsidRPr="00E87B73" w:rsidRDefault="00D40146" w:rsidP="006163E6">
            <w:pPr>
              <w:jc w:val="center"/>
              <w:rPr>
                <w:b/>
                <w:szCs w:val="24"/>
                <w:lang w:val="uk-UA"/>
              </w:rPr>
            </w:pPr>
            <w:r w:rsidRPr="00E87B73">
              <w:rPr>
                <w:b/>
                <w:szCs w:val="24"/>
                <w:lang w:val="uk-UA"/>
              </w:rPr>
              <w:t>Одиниця виміру</w:t>
            </w:r>
          </w:p>
        </w:tc>
        <w:tc>
          <w:tcPr>
            <w:tcW w:w="992" w:type="dxa"/>
            <w:gridSpan w:val="2"/>
            <w:vMerge w:val="restart"/>
            <w:shd w:val="clear" w:color="auto" w:fill="C6D9F1"/>
            <w:vAlign w:val="center"/>
          </w:tcPr>
          <w:p w:rsidR="00D40146" w:rsidRPr="00E87B73" w:rsidRDefault="00D40146" w:rsidP="006163E6">
            <w:pPr>
              <w:jc w:val="center"/>
              <w:rPr>
                <w:b/>
                <w:szCs w:val="24"/>
                <w:lang w:val="uk-UA"/>
              </w:rPr>
            </w:pPr>
            <w:r w:rsidRPr="00E87B73">
              <w:rPr>
                <w:b/>
                <w:szCs w:val="24"/>
                <w:lang w:val="uk-UA"/>
              </w:rPr>
              <w:t>Вихідні дані на початок дії програми</w:t>
            </w:r>
          </w:p>
        </w:tc>
        <w:tc>
          <w:tcPr>
            <w:tcW w:w="1858" w:type="dxa"/>
            <w:gridSpan w:val="5"/>
            <w:shd w:val="clear" w:color="auto" w:fill="C6D9F1"/>
          </w:tcPr>
          <w:p w:rsidR="00D40146" w:rsidRPr="00E87B73" w:rsidRDefault="00D40146" w:rsidP="00942BCC">
            <w:pPr>
              <w:spacing w:before="120" w:after="120"/>
              <w:ind w:right="5"/>
              <w:jc w:val="center"/>
              <w:rPr>
                <w:szCs w:val="24"/>
                <w:lang w:val="uk-UA"/>
              </w:rPr>
            </w:pPr>
            <w:r w:rsidRPr="00E87B73">
              <w:rPr>
                <w:szCs w:val="24"/>
                <w:lang w:val="uk-UA"/>
              </w:rPr>
              <w:t>I етап</w:t>
            </w:r>
          </w:p>
        </w:tc>
        <w:tc>
          <w:tcPr>
            <w:tcW w:w="1559" w:type="dxa"/>
            <w:gridSpan w:val="7"/>
            <w:shd w:val="clear" w:color="auto" w:fill="C6D9F1"/>
          </w:tcPr>
          <w:p w:rsidR="00D40146" w:rsidRPr="00E87B73" w:rsidRDefault="00D40146" w:rsidP="00942BCC">
            <w:pPr>
              <w:spacing w:before="120" w:after="120"/>
              <w:ind w:right="5"/>
              <w:jc w:val="center"/>
              <w:rPr>
                <w:szCs w:val="24"/>
                <w:lang w:val="uk-UA"/>
              </w:rPr>
            </w:pPr>
            <w:r w:rsidRPr="00E87B73">
              <w:rPr>
                <w:szCs w:val="24"/>
                <w:lang w:val="uk-UA"/>
              </w:rPr>
              <w:t>II етап</w:t>
            </w:r>
          </w:p>
        </w:tc>
        <w:tc>
          <w:tcPr>
            <w:tcW w:w="850" w:type="dxa"/>
            <w:shd w:val="clear" w:color="auto" w:fill="C6D9F1"/>
          </w:tcPr>
          <w:p w:rsidR="00D40146" w:rsidRPr="00E87B73" w:rsidRDefault="00D40146" w:rsidP="00942BCC">
            <w:pPr>
              <w:spacing w:before="120" w:after="120"/>
              <w:ind w:right="5"/>
              <w:rPr>
                <w:szCs w:val="24"/>
                <w:lang w:val="uk-UA"/>
              </w:rPr>
            </w:pPr>
            <w:r w:rsidRPr="00E87B73">
              <w:rPr>
                <w:szCs w:val="24"/>
                <w:lang w:val="uk-UA"/>
              </w:rPr>
              <w:t>III етап</w:t>
            </w:r>
          </w:p>
        </w:tc>
      </w:tr>
      <w:tr w:rsidR="006A2E6A" w:rsidRPr="00E87B73" w:rsidTr="00BA51B7">
        <w:tc>
          <w:tcPr>
            <w:tcW w:w="420" w:type="dxa"/>
            <w:vMerge/>
            <w:shd w:val="clear" w:color="auto" w:fill="C6D9F1"/>
            <w:vAlign w:val="center"/>
          </w:tcPr>
          <w:p w:rsidR="006A2E6A" w:rsidRPr="00E87B73" w:rsidRDefault="006A2E6A" w:rsidP="006163E6">
            <w:pPr>
              <w:jc w:val="center"/>
              <w:rPr>
                <w:b/>
                <w:szCs w:val="24"/>
                <w:lang w:val="uk-UA"/>
              </w:rPr>
            </w:pPr>
          </w:p>
        </w:tc>
        <w:tc>
          <w:tcPr>
            <w:tcW w:w="1834" w:type="dxa"/>
            <w:gridSpan w:val="2"/>
            <w:vMerge/>
            <w:shd w:val="clear" w:color="auto" w:fill="C6D9F1"/>
            <w:vAlign w:val="center"/>
          </w:tcPr>
          <w:p w:rsidR="006A2E6A" w:rsidRPr="00E87B73" w:rsidRDefault="006A2E6A" w:rsidP="006163E6">
            <w:pPr>
              <w:jc w:val="center"/>
              <w:rPr>
                <w:b/>
                <w:szCs w:val="24"/>
                <w:lang w:val="uk-UA"/>
              </w:rPr>
            </w:pPr>
          </w:p>
        </w:tc>
        <w:tc>
          <w:tcPr>
            <w:tcW w:w="992" w:type="dxa"/>
            <w:gridSpan w:val="2"/>
            <w:vMerge/>
            <w:shd w:val="clear" w:color="auto" w:fill="C6D9F1"/>
            <w:vAlign w:val="center"/>
          </w:tcPr>
          <w:p w:rsidR="006A2E6A" w:rsidRPr="00E87B73" w:rsidRDefault="006A2E6A" w:rsidP="006163E6">
            <w:pPr>
              <w:jc w:val="center"/>
              <w:rPr>
                <w:b/>
                <w:szCs w:val="24"/>
                <w:lang w:val="uk-UA"/>
              </w:rPr>
            </w:pPr>
          </w:p>
        </w:tc>
        <w:tc>
          <w:tcPr>
            <w:tcW w:w="992" w:type="dxa"/>
            <w:gridSpan w:val="2"/>
            <w:vMerge/>
            <w:shd w:val="clear" w:color="auto" w:fill="C6D9F1"/>
            <w:vAlign w:val="center"/>
          </w:tcPr>
          <w:p w:rsidR="006A2E6A" w:rsidRPr="00E87B73" w:rsidRDefault="006A2E6A" w:rsidP="006163E6">
            <w:pPr>
              <w:jc w:val="center"/>
              <w:rPr>
                <w:b/>
                <w:szCs w:val="24"/>
                <w:lang w:val="uk-UA"/>
              </w:rPr>
            </w:pPr>
          </w:p>
        </w:tc>
        <w:tc>
          <w:tcPr>
            <w:tcW w:w="1007" w:type="dxa"/>
            <w:gridSpan w:val="2"/>
            <w:shd w:val="clear" w:color="auto" w:fill="C6D9F1"/>
            <w:vAlign w:val="center"/>
          </w:tcPr>
          <w:p w:rsidR="006A2E6A" w:rsidRPr="00E87B73" w:rsidRDefault="006A2E6A" w:rsidP="006163E6">
            <w:pPr>
              <w:jc w:val="center"/>
              <w:rPr>
                <w:b/>
                <w:szCs w:val="24"/>
                <w:lang w:val="uk-UA"/>
              </w:rPr>
            </w:pPr>
            <w:r w:rsidRPr="00E87B73">
              <w:rPr>
                <w:b/>
                <w:szCs w:val="24"/>
                <w:lang w:val="uk-UA"/>
              </w:rPr>
              <w:t>2021 рік</w:t>
            </w:r>
          </w:p>
        </w:tc>
        <w:tc>
          <w:tcPr>
            <w:tcW w:w="851" w:type="dxa"/>
            <w:gridSpan w:val="3"/>
            <w:shd w:val="clear" w:color="auto" w:fill="C6D9F1"/>
            <w:vAlign w:val="center"/>
          </w:tcPr>
          <w:p w:rsidR="006A2E6A" w:rsidRPr="00E87B73" w:rsidRDefault="006A2E6A" w:rsidP="006163E6">
            <w:pPr>
              <w:jc w:val="center"/>
              <w:rPr>
                <w:b/>
                <w:szCs w:val="24"/>
                <w:lang w:val="uk-UA"/>
              </w:rPr>
            </w:pPr>
            <w:r w:rsidRPr="00E87B73">
              <w:rPr>
                <w:b/>
                <w:szCs w:val="24"/>
                <w:lang w:val="uk-UA"/>
              </w:rPr>
              <w:t>2022рік</w:t>
            </w:r>
          </w:p>
        </w:tc>
        <w:tc>
          <w:tcPr>
            <w:tcW w:w="845" w:type="dxa"/>
            <w:gridSpan w:val="3"/>
            <w:shd w:val="clear" w:color="auto" w:fill="C6D9F1"/>
            <w:vAlign w:val="center"/>
          </w:tcPr>
          <w:p w:rsidR="006A2E6A" w:rsidRPr="00E87B73" w:rsidRDefault="006A2E6A" w:rsidP="006163E6">
            <w:pPr>
              <w:jc w:val="center"/>
              <w:rPr>
                <w:b/>
                <w:szCs w:val="24"/>
                <w:lang w:val="uk-UA"/>
              </w:rPr>
            </w:pPr>
            <w:r w:rsidRPr="00E87B73">
              <w:rPr>
                <w:b/>
                <w:szCs w:val="24"/>
                <w:lang w:val="uk-UA"/>
              </w:rPr>
              <w:t>2023 рік</w:t>
            </w:r>
          </w:p>
        </w:tc>
        <w:tc>
          <w:tcPr>
            <w:tcW w:w="714" w:type="dxa"/>
            <w:gridSpan w:val="4"/>
            <w:shd w:val="clear" w:color="auto" w:fill="C6D9F1"/>
            <w:vAlign w:val="center"/>
          </w:tcPr>
          <w:p w:rsidR="006A2E6A" w:rsidRPr="00E87B73" w:rsidRDefault="006A2E6A" w:rsidP="006163E6">
            <w:pPr>
              <w:jc w:val="center"/>
              <w:rPr>
                <w:b/>
                <w:szCs w:val="24"/>
                <w:lang w:val="uk-UA"/>
              </w:rPr>
            </w:pPr>
            <w:r w:rsidRPr="00E87B73">
              <w:rPr>
                <w:b/>
                <w:szCs w:val="24"/>
                <w:lang w:val="uk-UA"/>
              </w:rPr>
              <w:t>2024 рік</w:t>
            </w:r>
          </w:p>
        </w:tc>
        <w:tc>
          <w:tcPr>
            <w:tcW w:w="850" w:type="dxa"/>
            <w:shd w:val="clear" w:color="auto" w:fill="C6D9F1"/>
          </w:tcPr>
          <w:p w:rsidR="006A2E6A" w:rsidRPr="00E87B73" w:rsidRDefault="006A2E6A" w:rsidP="006163E6">
            <w:pPr>
              <w:jc w:val="center"/>
              <w:rPr>
                <w:b/>
                <w:szCs w:val="24"/>
                <w:lang w:val="uk-UA"/>
              </w:rPr>
            </w:pPr>
          </w:p>
          <w:p w:rsidR="006A2E6A" w:rsidRPr="00E87B73" w:rsidRDefault="006A2E6A" w:rsidP="006163E6">
            <w:pPr>
              <w:jc w:val="center"/>
              <w:rPr>
                <w:b/>
                <w:szCs w:val="24"/>
                <w:lang w:val="uk-UA"/>
              </w:rPr>
            </w:pPr>
          </w:p>
          <w:p w:rsidR="006A2E6A" w:rsidRPr="00E87B73" w:rsidRDefault="006A2E6A" w:rsidP="006163E6">
            <w:pPr>
              <w:jc w:val="center"/>
              <w:rPr>
                <w:b/>
                <w:szCs w:val="24"/>
                <w:lang w:val="uk-UA"/>
              </w:rPr>
            </w:pPr>
            <w:r w:rsidRPr="00E87B73">
              <w:rPr>
                <w:b/>
                <w:szCs w:val="24"/>
                <w:lang w:val="uk-UA"/>
              </w:rPr>
              <w:t>2025 рік</w:t>
            </w:r>
          </w:p>
        </w:tc>
      </w:tr>
      <w:tr w:rsidR="006A2E6A" w:rsidRPr="00E87B73" w:rsidTr="00BA51B7">
        <w:trPr>
          <w:trHeight w:val="351"/>
        </w:trPr>
        <w:tc>
          <w:tcPr>
            <w:tcW w:w="420" w:type="dxa"/>
            <w:shd w:val="clear" w:color="auto" w:fill="auto"/>
          </w:tcPr>
          <w:p w:rsidR="006A2E6A" w:rsidRPr="00E87B73" w:rsidRDefault="006A2E6A" w:rsidP="006163E6">
            <w:pPr>
              <w:jc w:val="center"/>
              <w:rPr>
                <w:b/>
                <w:szCs w:val="24"/>
                <w:lang w:val="uk-UA"/>
              </w:rPr>
            </w:pPr>
            <w:r w:rsidRPr="00E87B73">
              <w:rPr>
                <w:b/>
                <w:szCs w:val="24"/>
                <w:lang w:val="uk-UA"/>
              </w:rPr>
              <w:t>1</w:t>
            </w:r>
          </w:p>
        </w:tc>
        <w:tc>
          <w:tcPr>
            <w:tcW w:w="1834" w:type="dxa"/>
            <w:gridSpan w:val="2"/>
            <w:shd w:val="clear" w:color="auto" w:fill="auto"/>
          </w:tcPr>
          <w:p w:rsidR="006A2E6A" w:rsidRPr="00E87B73" w:rsidRDefault="006A2E6A" w:rsidP="006163E6">
            <w:pPr>
              <w:jc w:val="center"/>
              <w:rPr>
                <w:b/>
                <w:szCs w:val="24"/>
                <w:lang w:val="uk-UA"/>
              </w:rPr>
            </w:pPr>
            <w:r w:rsidRPr="00E87B73">
              <w:rPr>
                <w:b/>
                <w:szCs w:val="24"/>
                <w:lang w:val="uk-UA"/>
              </w:rPr>
              <w:t>2</w:t>
            </w:r>
          </w:p>
        </w:tc>
        <w:tc>
          <w:tcPr>
            <w:tcW w:w="992" w:type="dxa"/>
            <w:gridSpan w:val="2"/>
            <w:shd w:val="clear" w:color="auto" w:fill="auto"/>
          </w:tcPr>
          <w:p w:rsidR="006A2E6A" w:rsidRPr="00E87B73" w:rsidRDefault="006A2E6A" w:rsidP="006163E6">
            <w:pPr>
              <w:jc w:val="center"/>
              <w:rPr>
                <w:b/>
                <w:szCs w:val="24"/>
                <w:lang w:val="uk-UA"/>
              </w:rPr>
            </w:pPr>
            <w:r w:rsidRPr="00E87B73">
              <w:rPr>
                <w:b/>
                <w:szCs w:val="24"/>
                <w:lang w:val="uk-UA"/>
              </w:rPr>
              <w:t>3</w:t>
            </w:r>
          </w:p>
        </w:tc>
        <w:tc>
          <w:tcPr>
            <w:tcW w:w="992" w:type="dxa"/>
            <w:gridSpan w:val="2"/>
            <w:shd w:val="clear" w:color="auto" w:fill="auto"/>
          </w:tcPr>
          <w:p w:rsidR="006A2E6A" w:rsidRPr="00E87B73" w:rsidRDefault="006A2E6A" w:rsidP="006163E6">
            <w:pPr>
              <w:jc w:val="center"/>
              <w:rPr>
                <w:b/>
                <w:szCs w:val="24"/>
                <w:lang w:val="uk-UA"/>
              </w:rPr>
            </w:pPr>
            <w:r w:rsidRPr="00E87B73">
              <w:rPr>
                <w:b/>
                <w:szCs w:val="24"/>
                <w:lang w:val="uk-UA"/>
              </w:rPr>
              <w:t>4</w:t>
            </w:r>
          </w:p>
        </w:tc>
        <w:tc>
          <w:tcPr>
            <w:tcW w:w="1007" w:type="dxa"/>
            <w:gridSpan w:val="2"/>
            <w:shd w:val="clear" w:color="auto" w:fill="auto"/>
          </w:tcPr>
          <w:p w:rsidR="006A2E6A" w:rsidRPr="00E87B73" w:rsidRDefault="006A2E6A" w:rsidP="006163E6">
            <w:pPr>
              <w:jc w:val="center"/>
              <w:rPr>
                <w:b/>
                <w:szCs w:val="24"/>
                <w:lang w:val="uk-UA"/>
              </w:rPr>
            </w:pPr>
            <w:r w:rsidRPr="00E87B73">
              <w:rPr>
                <w:b/>
                <w:szCs w:val="24"/>
                <w:lang w:val="uk-UA"/>
              </w:rPr>
              <w:t>5</w:t>
            </w:r>
          </w:p>
        </w:tc>
        <w:tc>
          <w:tcPr>
            <w:tcW w:w="851" w:type="dxa"/>
            <w:gridSpan w:val="3"/>
            <w:shd w:val="clear" w:color="auto" w:fill="auto"/>
          </w:tcPr>
          <w:p w:rsidR="006A2E6A" w:rsidRPr="00E87B73" w:rsidRDefault="006A2E6A" w:rsidP="006163E6">
            <w:pPr>
              <w:jc w:val="center"/>
              <w:rPr>
                <w:b/>
                <w:szCs w:val="24"/>
                <w:lang w:val="uk-UA"/>
              </w:rPr>
            </w:pPr>
            <w:r w:rsidRPr="00E87B73">
              <w:rPr>
                <w:b/>
                <w:szCs w:val="24"/>
                <w:lang w:val="uk-UA"/>
              </w:rPr>
              <w:t>6</w:t>
            </w:r>
          </w:p>
        </w:tc>
        <w:tc>
          <w:tcPr>
            <w:tcW w:w="845" w:type="dxa"/>
            <w:gridSpan w:val="3"/>
            <w:shd w:val="clear" w:color="auto" w:fill="auto"/>
          </w:tcPr>
          <w:p w:rsidR="006A2E6A" w:rsidRPr="00E87B73" w:rsidRDefault="006A2E6A" w:rsidP="006163E6">
            <w:pPr>
              <w:jc w:val="center"/>
              <w:rPr>
                <w:b/>
                <w:szCs w:val="24"/>
                <w:lang w:val="uk-UA"/>
              </w:rPr>
            </w:pPr>
            <w:r w:rsidRPr="00E87B73">
              <w:rPr>
                <w:b/>
                <w:szCs w:val="24"/>
                <w:lang w:val="uk-UA"/>
              </w:rPr>
              <w:t>7</w:t>
            </w:r>
          </w:p>
        </w:tc>
        <w:tc>
          <w:tcPr>
            <w:tcW w:w="714" w:type="dxa"/>
            <w:gridSpan w:val="4"/>
            <w:shd w:val="clear" w:color="auto" w:fill="auto"/>
          </w:tcPr>
          <w:p w:rsidR="006A2E6A" w:rsidRPr="00E87B73" w:rsidRDefault="006A2E6A" w:rsidP="006163E6">
            <w:pPr>
              <w:jc w:val="center"/>
              <w:rPr>
                <w:b/>
                <w:szCs w:val="24"/>
                <w:lang w:val="uk-UA"/>
              </w:rPr>
            </w:pPr>
            <w:r w:rsidRPr="00E87B73">
              <w:rPr>
                <w:b/>
                <w:szCs w:val="24"/>
                <w:lang w:val="uk-UA"/>
              </w:rPr>
              <w:t>8</w:t>
            </w:r>
          </w:p>
        </w:tc>
        <w:tc>
          <w:tcPr>
            <w:tcW w:w="850" w:type="dxa"/>
          </w:tcPr>
          <w:p w:rsidR="006A2E6A" w:rsidRPr="00E87B73" w:rsidRDefault="006A2E6A" w:rsidP="006163E6">
            <w:pPr>
              <w:jc w:val="center"/>
              <w:rPr>
                <w:b/>
                <w:szCs w:val="24"/>
                <w:lang w:val="uk-UA"/>
              </w:rPr>
            </w:pPr>
          </w:p>
        </w:tc>
      </w:tr>
      <w:tr w:rsidR="007F668A" w:rsidRPr="00E87B73" w:rsidTr="002506A4">
        <w:tc>
          <w:tcPr>
            <w:tcW w:w="8505" w:type="dxa"/>
            <w:gridSpan w:val="20"/>
            <w:shd w:val="clear" w:color="auto" w:fill="auto"/>
          </w:tcPr>
          <w:p w:rsidR="007F668A" w:rsidRPr="00E87B73" w:rsidRDefault="007F668A" w:rsidP="006163E6">
            <w:pPr>
              <w:jc w:val="center"/>
              <w:rPr>
                <w:szCs w:val="24"/>
                <w:lang w:val="uk-UA"/>
              </w:rPr>
            </w:pPr>
            <w:r w:rsidRPr="00E87B73">
              <w:rPr>
                <w:szCs w:val="24"/>
                <w:lang w:val="uk-UA"/>
              </w:rPr>
              <w:t>І. Показники витрат</w:t>
            </w:r>
          </w:p>
        </w:tc>
      </w:tr>
      <w:tr w:rsidR="006A2E6A" w:rsidRPr="00E87B73" w:rsidTr="00BA51B7">
        <w:tc>
          <w:tcPr>
            <w:tcW w:w="420" w:type="dxa"/>
            <w:shd w:val="clear" w:color="auto" w:fill="auto"/>
          </w:tcPr>
          <w:p w:rsidR="006A2E6A" w:rsidRPr="00E87B73" w:rsidRDefault="006A2E6A" w:rsidP="006163E6">
            <w:pPr>
              <w:jc w:val="center"/>
              <w:rPr>
                <w:szCs w:val="24"/>
                <w:lang w:val="uk-UA"/>
              </w:rPr>
            </w:pPr>
            <w:r w:rsidRPr="00E87B73">
              <w:rPr>
                <w:szCs w:val="24"/>
                <w:lang w:val="uk-UA"/>
              </w:rPr>
              <w:t>1</w:t>
            </w:r>
          </w:p>
        </w:tc>
        <w:tc>
          <w:tcPr>
            <w:tcW w:w="1834" w:type="dxa"/>
            <w:gridSpan w:val="2"/>
            <w:shd w:val="clear" w:color="auto" w:fill="auto"/>
          </w:tcPr>
          <w:p w:rsidR="006A2E6A" w:rsidRPr="00E87B73" w:rsidRDefault="006A2E6A" w:rsidP="006163E6">
            <w:pPr>
              <w:rPr>
                <w:szCs w:val="24"/>
                <w:lang w:val="uk-UA"/>
              </w:rPr>
            </w:pPr>
            <w:r w:rsidRPr="00E87B73">
              <w:rPr>
                <w:szCs w:val="24"/>
                <w:lang w:val="uk-UA"/>
              </w:rPr>
              <w:t>Обсяги ресурсів</w:t>
            </w:r>
          </w:p>
        </w:tc>
        <w:tc>
          <w:tcPr>
            <w:tcW w:w="992" w:type="dxa"/>
            <w:gridSpan w:val="2"/>
            <w:shd w:val="clear" w:color="auto" w:fill="auto"/>
          </w:tcPr>
          <w:p w:rsidR="006A2E6A" w:rsidRPr="00E87B73" w:rsidRDefault="006A2E6A" w:rsidP="006163E6">
            <w:pPr>
              <w:rPr>
                <w:szCs w:val="24"/>
                <w:lang w:val="uk-UA"/>
              </w:rPr>
            </w:pPr>
            <w:r w:rsidRPr="00E87B73">
              <w:rPr>
                <w:szCs w:val="24"/>
                <w:lang w:val="uk-UA"/>
              </w:rPr>
              <w:t>тис. грн.</w:t>
            </w:r>
          </w:p>
        </w:tc>
        <w:tc>
          <w:tcPr>
            <w:tcW w:w="992" w:type="dxa"/>
            <w:gridSpan w:val="2"/>
            <w:shd w:val="clear" w:color="auto" w:fill="auto"/>
          </w:tcPr>
          <w:p w:rsidR="006A2E6A" w:rsidRPr="00E87B73" w:rsidRDefault="006A2E6A" w:rsidP="006163E6">
            <w:pPr>
              <w:rPr>
                <w:szCs w:val="24"/>
                <w:lang w:val="uk-UA"/>
              </w:rPr>
            </w:pPr>
            <w:r w:rsidRPr="00E87B73">
              <w:rPr>
                <w:szCs w:val="24"/>
                <w:lang w:val="uk-UA"/>
              </w:rPr>
              <w:t>-</w:t>
            </w:r>
          </w:p>
        </w:tc>
        <w:tc>
          <w:tcPr>
            <w:tcW w:w="1007" w:type="dxa"/>
            <w:gridSpan w:val="2"/>
            <w:shd w:val="clear" w:color="auto" w:fill="auto"/>
          </w:tcPr>
          <w:p w:rsidR="006A2E6A" w:rsidRPr="00E87B73" w:rsidRDefault="006A2E6A" w:rsidP="00BA51B7">
            <w:pPr>
              <w:rPr>
                <w:szCs w:val="24"/>
                <w:lang w:val="uk-UA"/>
              </w:rPr>
            </w:pPr>
            <w:r w:rsidRPr="00E87B73">
              <w:rPr>
                <w:szCs w:val="24"/>
                <w:lang w:val="uk-UA"/>
              </w:rPr>
              <w:t>312</w:t>
            </w:r>
            <w:r w:rsidR="00BA51B7" w:rsidRPr="00E87B73">
              <w:rPr>
                <w:szCs w:val="24"/>
                <w:lang w:val="uk-UA"/>
              </w:rPr>
              <w:t>8</w:t>
            </w:r>
            <w:r w:rsidR="00015030" w:rsidRPr="00E87B73">
              <w:rPr>
                <w:szCs w:val="24"/>
                <w:lang w:val="uk-UA"/>
              </w:rPr>
              <w:t>,</w:t>
            </w:r>
            <w:r w:rsidR="00BA51B7" w:rsidRPr="00E87B73">
              <w:rPr>
                <w:szCs w:val="24"/>
                <w:lang w:val="uk-UA"/>
              </w:rPr>
              <w:t>0</w:t>
            </w:r>
          </w:p>
        </w:tc>
        <w:tc>
          <w:tcPr>
            <w:tcW w:w="851" w:type="dxa"/>
            <w:gridSpan w:val="3"/>
            <w:shd w:val="clear" w:color="auto" w:fill="auto"/>
          </w:tcPr>
          <w:p w:rsidR="006A2E6A" w:rsidRPr="00E87B73" w:rsidRDefault="00015030" w:rsidP="006163E6">
            <w:pPr>
              <w:rPr>
                <w:szCs w:val="24"/>
                <w:lang w:val="uk-UA"/>
              </w:rPr>
            </w:pPr>
            <w:r w:rsidRPr="00E87B73">
              <w:rPr>
                <w:szCs w:val="24"/>
                <w:lang w:val="uk-UA"/>
              </w:rPr>
              <w:t>681,0</w:t>
            </w:r>
          </w:p>
        </w:tc>
        <w:tc>
          <w:tcPr>
            <w:tcW w:w="845" w:type="dxa"/>
            <w:gridSpan w:val="3"/>
            <w:shd w:val="clear" w:color="auto" w:fill="auto"/>
          </w:tcPr>
          <w:p w:rsidR="006A2E6A" w:rsidRPr="00E87B73" w:rsidRDefault="00015030" w:rsidP="006163E6">
            <w:pPr>
              <w:rPr>
                <w:szCs w:val="24"/>
                <w:lang w:val="uk-UA"/>
              </w:rPr>
            </w:pPr>
            <w:r w:rsidRPr="00E87B73">
              <w:rPr>
                <w:szCs w:val="24"/>
                <w:lang w:val="uk-UA"/>
              </w:rPr>
              <w:t>181,0</w:t>
            </w:r>
          </w:p>
        </w:tc>
        <w:tc>
          <w:tcPr>
            <w:tcW w:w="714" w:type="dxa"/>
            <w:gridSpan w:val="4"/>
            <w:shd w:val="clear" w:color="auto" w:fill="auto"/>
          </w:tcPr>
          <w:p w:rsidR="006A2E6A" w:rsidRPr="00E87B73" w:rsidRDefault="00015030" w:rsidP="006163E6">
            <w:pPr>
              <w:rPr>
                <w:szCs w:val="24"/>
                <w:lang w:val="uk-UA"/>
              </w:rPr>
            </w:pPr>
            <w:r w:rsidRPr="00E87B73">
              <w:rPr>
                <w:szCs w:val="24"/>
                <w:lang w:val="uk-UA"/>
              </w:rPr>
              <w:t>781,0</w:t>
            </w:r>
          </w:p>
        </w:tc>
        <w:tc>
          <w:tcPr>
            <w:tcW w:w="850" w:type="dxa"/>
          </w:tcPr>
          <w:p w:rsidR="006A2E6A" w:rsidRPr="00E87B73" w:rsidRDefault="00015030" w:rsidP="006163E6">
            <w:pPr>
              <w:rPr>
                <w:szCs w:val="24"/>
                <w:lang w:val="uk-UA"/>
              </w:rPr>
            </w:pPr>
            <w:r w:rsidRPr="00E87B73">
              <w:rPr>
                <w:szCs w:val="24"/>
                <w:lang w:val="uk-UA"/>
              </w:rPr>
              <w:t>1181,0</w:t>
            </w:r>
          </w:p>
        </w:tc>
      </w:tr>
      <w:tr w:rsidR="006A2E6A" w:rsidRPr="00E87B73" w:rsidTr="002506A4">
        <w:tc>
          <w:tcPr>
            <w:tcW w:w="8505" w:type="dxa"/>
            <w:gridSpan w:val="20"/>
            <w:shd w:val="clear" w:color="auto" w:fill="auto"/>
          </w:tcPr>
          <w:p w:rsidR="006A2E6A" w:rsidRPr="00E87B73" w:rsidRDefault="006A2E6A" w:rsidP="006163E6">
            <w:pPr>
              <w:jc w:val="center"/>
              <w:rPr>
                <w:szCs w:val="24"/>
                <w:lang w:val="uk-UA"/>
              </w:rPr>
            </w:pPr>
            <w:r w:rsidRPr="00E87B73">
              <w:rPr>
                <w:szCs w:val="24"/>
                <w:lang w:val="uk-UA"/>
              </w:rPr>
              <w:t>ІІ  Показники продукту</w:t>
            </w:r>
          </w:p>
        </w:tc>
      </w:tr>
      <w:tr w:rsidR="007F668A" w:rsidRPr="00E87B73" w:rsidTr="00BA51B7">
        <w:trPr>
          <w:trHeight w:val="2104"/>
        </w:trPr>
        <w:tc>
          <w:tcPr>
            <w:tcW w:w="420" w:type="dxa"/>
            <w:shd w:val="clear" w:color="auto" w:fill="auto"/>
          </w:tcPr>
          <w:p w:rsidR="006A2E6A" w:rsidRPr="00E87B73" w:rsidRDefault="006A2E6A" w:rsidP="006163E6">
            <w:pPr>
              <w:jc w:val="center"/>
              <w:rPr>
                <w:szCs w:val="24"/>
                <w:lang w:val="uk-UA"/>
              </w:rPr>
            </w:pPr>
            <w:r w:rsidRPr="00E87B73">
              <w:rPr>
                <w:szCs w:val="24"/>
                <w:lang w:val="uk-UA"/>
              </w:rPr>
              <w:t>1.</w:t>
            </w:r>
          </w:p>
        </w:tc>
        <w:tc>
          <w:tcPr>
            <w:tcW w:w="1834" w:type="dxa"/>
            <w:gridSpan w:val="2"/>
            <w:shd w:val="clear" w:color="auto" w:fill="auto"/>
          </w:tcPr>
          <w:p w:rsidR="006A2E6A" w:rsidRPr="00E87B73" w:rsidRDefault="006A2E6A" w:rsidP="00D40146">
            <w:pPr>
              <w:rPr>
                <w:szCs w:val="24"/>
                <w:lang w:val="uk-UA"/>
              </w:rPr>
            </w:pPr>
            <w:r w:rsidRPr="00E87B73">
              <w:rPr>
                <w:szCs w:val="24"/>
                <w:lang w:val="uk-UA"/>
              </w:rPr>
              <w:t>Кількість виданих путівників, буклетів</w:t>
            </w:r>
          </w:p>
        </w:tc>
        <w:tc>
          <w:tcPr>
            <w:tcW w:w="992" w:type="dxa"/>
            <w:gridSpan w:val="2"/>
            <w:shd w:val="clear" w:color="auto" w:fill="auto"/>
          </w:tcPr>
          <w:p w:rsidR="006A2E6A" w:rsidRPr="00E87B73" w:rsidRDefault="006A2E6A" w:rsidP="006163E6">
            <w:pPr>
              <w:rPr>
                <w:szCs w:val="24"/>
                <w:lang w:val="uk-UA"/>
              </w:rPr>
            </w:pPr>
            <w:r w:rsidRPr="00E87B73">
              <w:rPr>
                <w:szCs w:val="24"/>
                <w:lang w:val="uk-UA"/>
              </w:rPr>
              <w:t>одиниць</w:t>
            </w:r>
          </w:p>
        </w:tc>
        <w:tc>
          <w:tcPr>
            <w:tcW w:w="992" w:type="dxa"/>
            <w:gridSpan w:val="2"/>
            <w:shd w:val="clear" w:color="auto" w:fill="auto"/>
          </w:tcPr>
          <w:p w:rsidR="006A2E6A" w:rsidRPr="00E87B73" w:rsidRDefault="006A2E6A" w:rsidP="007264DA">
            <w:pPr>
              <w:jc w:val="center"/>
              <w:rPr>
                <w:szCs w:val="24"/>
                <w:lang w:val="uk-UA"/>
              </w:rPr>
            </w:pPr>
            <w:r w:rsidRPr="00E87B73">
              <w:rPr>
                <w:szCs w:val="24"/>
                <w:lang w:val="uk-UA"/>
              </w:rPr>
              <w:t>-</w:t>
            </w:r>
          </w:p>
        </w:tc>
        <w:tc>
          <w:tcPr>
            <w:tcW w:w="1007" w:type="dxa"/>
            <w:gridSpan w:val="2"/>
            <w:shd w:val="clear" w:color="auto" w:fill="auto"/>
          </w:tcPr>
          <w:p w:rsidR="006A2E6A" w:rsidRPr="00E87B73" w:rsidRDefault="006A2E6A" w:rsidP="007264DA">
            <w:pPr>
              <w:jc w:val="center"/>
              <w:rPr>
                <w:szCs w:val="24"/>
                <w:lang w:val="uk-UA"/>
              </w:rPr>
            </w:pPr>
            <w:r w:rsidRPr="00E87B73">
              <w:rPr>
                <w:szCs w:val="24"/>
                <w:lang w:val="uk-UA"/>
              </w:rPr>
              <w:t>100</w:t>
            </w:r>
          </w:p>
        </w:tc>
        <w:tc>
          <w:tcPr>
            <w:tcW w:w="703" w:type="dxa"/>
            <w:shd w:val="clear" w:color="auto" w:fill="auto"/>
          </w:tcPr>
          <w:p w:rsidR="006A2E6A" w:rsidRPr="00E87B73" w:rsidRDefault="006A2E6A" w:rsidP="007264DA">
            <w:pPr>
              <w:jc w:val="center"/>
              <w:rPr>
                <w:szCs w:val="24"/>
                <w:lang w:val="uk-UA"/>
              </w:rPr>
            </w:pPr>
            <w:r w:rsidRPr="00E87B73">
              <w:rPr>
                <w:szCs w:val="24"/>
                <w:lang w:val="uk-UA"/>
              </w:rPr>
              <w:t>100</w:t>
            </w:r>
          </w:p>
        </w:tc>
        <w:tc>
          <w:tcPr>
            <w:tcW w:w="993" w:type="dxa"/>
            <w:gridSpan w:val="5"/>
            <w:shd w:val="clear" w:color="auto" w:fill="auto"/>
          </w:tcPr>
          <w:p w:rsidR="006A2E6A" w:rsidRPr="00E87B73" w:rsidRDefault="006A2E6A" w:rsidP="007264DA">
            <w:pPr>
              <w:jc w:val="center"/>
              <w:rPr>
                <w:szCs w:val="24"/>
                <w:lang w:val="uk-UA"/>
              </w:rPr>
            </w:pPr>
            <w:r w:rsidRPr="00E87B73">
              <w:rPr>
                <w:szCs w:val="24"/>
                <w:lang w:val="uk-UA"/>
              </w:rPr>
              <w:t>100</w:t>
            </w:r>
          </w:p>
        </w:tc>
        <w:tc>
          <w:tcPr>
            <w:tcW w:w="572" w:type="dxa"/>
            <w:gridSpan w:val="3"/>
            <w:shd w:val="clear" w:color="auto" w:fill="auto"/>
          </w:tcPr>
          <w:p w:rsidR="006A2E6A" w:rsidRPr="00E87B73" w:rsidRDefault="006A2E6A" w:rsidP="007264DA">
            <w:pPr>
              <w:jc w:val="center"/>
              <w:rPr>
                <w:szCs w:val="24"/>
                <w:lang w:val="uk-UA"/>
              </w:rPr>
            </w:pPr>
            <w:r w:rsidRPr="00E87B73">
              <w:rPr>
                <w:szCs w:val="24"/>
                <w:lang w:val="uk-UA"/>
              </w:rPr>
              <w:t>100</w:t>
            </w:r>
          </w:p>
        </w:tc>
        <w:tc>
          <w:tcPr>
            <w:tcW w:w="992" w:type="dxa"/>
            <w:gridSpan w:val="2"/>
          </w:tcPr>
          <w:p w:rsidR="006A2E6A" w:rsidRPr="00E87B73" w:rsidRDefault="006A2E6A" w:rsidP="007264DA">
            <w:pPr>
              <w:jc w:val="center"/>
              <w:rPr>
                <w:szCs w:val="24"/>
                <w:lang w:val="uk-UA"/>
              </w:rPr>
            </w:pPr>
            <w:r w:rsidRPr="00E87B73">
              <w:rPr>
                <w:szCs w:val="24"/>
                <w:lang w:val="uk-UA"/>
              </w:rPr>
              <w:t>100</w:t>
            </w:r>
          </w:p>
        </w:tc>
      </w:tr>
      <w:tr w:rsidR="007F668A" w:rsidRPr="00E87B73" w:rsidTr="00BA51B7">
        <w:trPr>
          <w:trHeight w:val="479"/>
        </w:trPr>
        <w:tc>
          <w:tcPr>
            <w:tcW w:w="420" w:type="dxa"/>
            <w:shd w:val="clear" w:color="auto" w:fill="auto"/>
          </w:tcPr>
          <w:p w:rsidR="006A2E6A" w:rsidRPr="00E87B73" w:rsidRDefault="006A2E6A" w:rsidP="006163E6">
            <w:pPr>
              <w:jc w:val="center"/>
              <w:rPr>
                <w:szCs w:val="24"/>
                <w:lang w:val="uk-UA"/>
              </w:rPr>
            </w:pPr>
            <w:r w:rsidRPr="00E87B73">
              <w:rPr>
                <w:szCs w:val="24"/>
                <w:lang w:val="uk-UA"/>
              </w:rPr>
              <w:t>2.</w:t>
            </w:r>
          </w:p>
        </w:tc>
        <w:tc>
          <w:tcPr>
            <w:tcW w:w="1834" w:type="dxa"/>
            <w:gridSpan w:val="2"/>
            <w:shd w:val="clear" w:color="auto" w:fill="auto"/>
          </w:tcPr>
          <w:p w:rsidR="006A2E6A" w:rsidRPr="00E87B73" w:rsidRDefault="006A2E6A" w:rsidP="00D40146">
            <w:pPr>
              <w:rPr>
                <w:szCs w:val="24"/>
                <w:lang w:val="uk-UA"/>
              </w:rPr>
            </w:pPr>
            <w:r w:rsidRPr="00E87B73">
              <w:rPr>
                <w:szCs w:val="24"/>
                <w:lang w:val="uk-UA"/>
              </w:rPr>
              <w:t>Кількість створених фільмів</w:t>
            </w:r>
          </w:p>
        </w:tc>
        <w:tc>
          <w:tcPr>
            <w:tcW w:w="992" w:type="dxa"/>
            <w:gridSpan w:val="2"/>
            <w:shd w:val="clear" w:color="auto" w:fill="auto"/>
          </w:tcPr>
          <w:p w:rsidR="006A2E6A" w:rsidRPr="00E87B73" w:rsidRDefault="006A2E6A" w:rsidP="006163E6">
            <w:pPr>
              <w:rPr>
                <w:szCs w:val="24"/>
                <w:lang w:val="uk-UA"/>
              </w:rPr>
            </w:pPr>
            <w:r w:rsidRPr="00E87B73">
              <w:rPr>
                <w:szCs w:val="24"/>
                <w:lang w:val="uk-UA"/>
              </w:rPr>
              <w:t>одиниць</w:t>
            </w:r>
          </w:p>
        </w:tc>
        <w:tc>
          <w:tcPr>
            <w:tcW w:w="992" w:type="dxa"/>
            <w:gridSpan w:val="2"/>
            <w:shd w:val="clear" w:color="auto" w:fill="auto"/>
          </w:tcPr>
          <w:p w:rsidR="006A2E6A" w:rsidRPr="00E87B73" w:rsidRDefault="006A2E6A" w:rsidP="007264DA">
            <w:pPr>
              <w:jc w:val="center"/>
              <w:rPr>
                <w:szCs w:val="24"/>
                <w:lang w:val="uk-UA"/>
              </w:rPr>
            </w:pPr>
            <w:r w:rsidRPr="00E87B73">
              <w:rPr>
                <w:szCs w:val="24"/>
                <w:lang w:val="uk-UA"/>
              </w:rPr>
              <w:t>-</w:t>
            </w:r>
          </w:p>
        </w:tc>
        <w:tc>
          <w:tcPr>
            <w:tcW w:w="1007" w:type="dxa"/>
            <w:gridSpan w:val="2"/>
            <w:shd w:val="clear" w:color="auto" w:fill="auto"/>
          </w:tcPr>
          <w:p w:rsidR="006A2E6A" w:rsidRPr="00E87B73" w:rsidRDefault="007264DA" w:rsidP="007264DA">
            <w:pPr>
              <w:jc w:val="center"/>
              <w:rPr>
                <w:szCs w:val="24"/>
                <w:lang w:val="uk-UA"/>
              </w:rPr>
            </w:pPr>
            <w:r w:rsidRPr="00E87B73">
              <w:rPr>
                <w:szCs w:val="24"/>
                <w:lang w:val="uk-UA"/>
              </w:rPr>
              <w:t>2</w:t>
            </w:r>
          </w:p>
        </w:tc>
        <w:tc>
          <w:tcPr>
            <w:tcW w:w="703" w:type="dxa"/>
            <w:shd w:val="clear" w:color="auto" w:fill="auto"/>
          </w:tcPr>
          <w:p w:rsidR="006A2E6A" w:rsidRPr="00E87B73" w:rsidRDefault="007264DA" w:rsidP="007264DA">
            <w:pPr>
              <w:jc w:val="center"/>
              <w:rPr>
                <w:szCs w:val="24"/>
                <w:lang w:val="uk-UA"/>
              </w:rPr>
            </w:pPr>
            <w:r w:rsidRPr="00E87B73">
              <w:rPr>
                <w:szCs w:val="24"/>
                <w:lang w:val="uk-UA"/>
              </w:rPr>
              <w:t>2</w:t>
            </w:r>
          </w:p>
        </w:tc>
        <w:tc>
          <w:tcPr>
            <w:tcW w:w="993" w:type="dxa"/>
            <w:gridSpan w:val="5"/>
            <w:shd w:val="clear" w:color="auto" w:fill="auto"/>
          </w:tcPr>
          <w:p w:rsidR="006A2E6A" w:rsidRPr="00E87B73" w:rsidRDefault="007264DA" w:rsidP="007264DA">
            <w:pPr>
              <w:jc w:val="center"/>
              <w:rPr>
                <w:szCs w:val="24"/>
                <w:lang w:val="uk-UA"/>
              </w:rPr>
            </w:pPr>
            <w:r w:rsidRPr="00E87B73">
              <w:rPr>
                <w:szCs w:val="24"/>
                <w:lang w:val="uk-UA"/>
              </w:rPr>
              <w:t>2</w:t>
            </w:r>
          </w:p>
        </w:tc>
        <w:tc>
          <w:tcPr>
            <w:tcW w:w="572" w:type="dxa"/>
            <w:gridSpan w:val="3"/>
            <w:shd w:val="clear" w:color="auto" w:fill="auto"/>
          </w:tcPr>
          <w:p w:rsidR="006A2E6A" w:rsidRPr="00E87B73" w:rsidRDefault="007264DA" w:rsidP="007264DA">
            <w:pPr>
              <w:jc w:val="center"/>
              <w:rPr>
                <w:szCs w:val="24"/>
                <w:lang w:val="uk-UA"/>
              </w:rPr>
            </w:pPr>
            <w:r w:rsidRPr="00E87B73">
              <w:rPr>
                <w:szCs w:val="24"/>
                <w:lang w:val="uk-UA"/>
              </w:rPr>
              <w:t>2</w:t>
            </w:r>
          </w:p>
        </w:tc>
        <w:tc>
          <w:tcPr>
            <w:tcW w:w="992" w:type="dxa"/>
            <w:gridSpan w:val="2"/>
          </w:tcPr>
          <w:p w:rsidR="006A2E6A" w:rsidRPr="00E87B73" w:rsidRDefault="007264DA" w:rsidP="007264DA">
            <w:pPr>
              <w:jc w:val="center"/>
              <w:rPr>
                <w:szCs w:val="24"/>
                <w:lang w:val="uk-UA"/>
              </w:rPr>
            </w:pPr>
            <w:r w:rsidRPr="00E87B73">
              <w:rPr>
                <w:szCs w:val="24"/>
                <w:lang w:val="uk-UA"/>
              </w:rPr>
              <w:t>2</w:t>
            </w:r>
          </w:p>
        </w:tc>
      </w:tr>
      <w:tr w:rsidR="007F668A" w:rsidRPr="00E87B73" w:rsidTr="00BA51B7">
        <w:tc>
          <w:tcPr>
            <w:tcW w:w="420" w:type="dxa"/>
            <w:shd w:val="clear" w:color="auto" w:fill="auto"/>
          </w:tcPr>
          <w:p w:rsidR="006A2E6A" w:rsidRPr="00E87B73" w:rsidRDefault="006A2E6A" w:rsidP="006163E6">
            <w:pPr>
              <w:jc w:val="center"/>
              <w:rPr>
                <w:szCs w:val="24"/>
                <w:lang w:val="uk-UA"/>
              </w:rPr>
            </w:pPr>
            <w:r w:rsidRPr="00E87B73">
              <w:rPr>
                <w:szCs w:val="24"/>
                <w:lang w:val="uk-UA"/>
              </w:rPr>
              <w:t>3.</w:t>
            </w:r>
          </w:p>
        </w:tc>
        <w:tc>
          <w:tcPr>
            <w:tcW w:w="1834" w:type="dxa"/>
            <w:gridSpan w:val="2"/>
            <w:shd w:val="clear" w:color="auto" w:fill="auto"/>
          </w:tcPr>
          <w:p w:rsidR="006A2E6A" w:rsidRPr="00E87B73" w:rsidRDefault="006A2E6A" w:rsidP="006F3144">
            <w:pPr>
              <w:rPr>
                <w:szCs w:val="24"/>
                <w:lang w:val="uk-UA"/>
              </w:rPr>
            </w:pPr>
            <w:r w:rsidRPr="00E87B73">
              <w:rPr>
                <w:szCs w:val="24"/>
                <w:lang w:val="uk-UA"/>
              </w:rPr>
              <w:t xml:space="preserve">Кількість паспортів на історичні будівлі </w:t>
            </w:r>
            <w:r w:rsidR="006F3144" w:rsidRPr="00E87B73">
              <w:rPr>
                <w:szCs w:val="24"/>
                <w:lang w:val="uk-UA"/>
              </w:rPr>
              <w:t>Бахмутської міської ОТГ</w:t>
            </w:r>
          </w:p>
        </w:tc>
        <w:tc>
          <w:tcPr>
            <w:tcW w:w="992" w:type="dxa"/>
            <w:gridSpan w:val="2"/>
            <w:shd w:val="clear" w:color="auto" w:fill="auto"/>
          </w:tcPr>
          <w:p w:rsidR="006A2E6A" w:rsidRPr="00E87B73" w:rsidRDefault="006A2E6A" w:rsidP="006163E6">
            <w:pPr>
              <w:ind w:hanging="28"/>
              <w:rPr>
                <w:szCs w:val="24"/>
                <w:lang w:val="uk-UA"/>
              </w:rPr>
            </w:pPr>
            <w:r w:rsidRPr="00E87B73">
              <w:rPr>
                <w:szCs w:val="24"/>
                <w:lang w:val="uk-UA"/>
              </w:rPr>
              <w:t>одиниць</w:t>
            </w:r>
          </w:p>
        </w:tc>
        <w:tc>
          <w:tcPr>
            <w:tcW w:w="992" w:type="dxa"/>
            <w:gridSpan w:val="2"/>
            <w:shd w:val="clear" w:color="auto" w:fill="auto"/>
          </w:tcPr>
          <w:p w:rsidR="006A2E6A" w:rsidRPr="00E87B73" w:rsidRDefault="006A2E6A" w:rsidP="007264DA">
            <w:pPr>
              <w:jc w:val="center"/>
              <w:rPr>
                <w:szCs w:val="24"/>
                <w:lang w:val="uk-UA"/>
              </w:rPr>
            </w:pPr>
            <w:r w:rsidRPr="00E87B73">
              <w:rPr>
                <w:szCs w:val="24"/>
                <w:lang w:val="uk-UA"/>
              </w:rPr>
              <w:t>-</w:t>
            </w:r>
          </w:p>
        </w:tc>
        <w:tc>
          <w:tcPr>
            <w:tcW w:w="1007" w:type="dxa"/>
            <w:gridSpan w:val="2"/>
            <w:shd w:val="clear" w:color="auto" w:fill="auto"/>
          </w:tcPr>
          <w:p w:rsidR="006A2E6A" w:rsidRPr="00E87B73" w:rsidRDefault="007264DA" w:rsidP="007264DA">
            <w:pPr>
              <w:jc w:val="center"/>
              <w:rPr>
                <w:szCs w:val="24"/>
                <w:lang w:val="uk-UA"/>
              </w:rPr>
            </w:pPr>
            <w:r w:rsidRPr="00E87B73">
              <w:rPr>
                <w:szCs w:val="24"/>
                <w:lang w:val="uk-UA"/>
              </w:rPr>
              <w:t>2</w:t>
            </w:r>
          </w:p>
        </w:tc>
        <w:tc>
          <w:tcPr>
            <w:tcW w:w="703" w:type="dxa"/>
            <w:shd w:val="clear" w:color="auto" w:fill="auto"/>
          </w:tcPr>
          <w:p w:rsidR="006A2E6A" w:rsidRPr="00E87B73" w:rsidRDefault="007264DA" w:rsidP="007264DA">
            <w:pPr>
              <w:jc w:val="center"/>
              <w:rPr>
                <w:szCs w:val="24"/>
                <w:lang w:val="uk-UA"/>
              </w:rPr>
            </w:pPr>
            <w:r w:rsidRPr="00E87B73">
              <w:rPr>
                <w:szCs w:val="24"/>
                <w:lang w:val="uk-UA"/>
              </w:rPr>
              <w:t>2</w:t>
            </w:r>
          </w:p>
        </w:tc>
        <w:tc>
          <w:tcPr>
            <w:tcW w:w="993" w:type="dxa"/>
            <w:gridSpan w:val="5"/>
            <w:shd w:val="clear" w:color="auto" w:fill="auto"/>
          </w:tcPr>
          <w:p w:rsidR="006A2E6A" w:rsidRPr="00E87B73" w:rsidRDefault="007264DA" w:rsidP="007264DA">
            <w:pPr>
              <w:jc w:val="center"/>
              <w:rPr>
                <w:szCs w:val="24"/>
                <w:lang w:val="uk-UA"/>
              </w:rPr>
            </w:pPr>
            <w:r w:rsidRPr="00E87B73">
              <w:rPr>
                <w:szCs w:val="24"/>
                <w:lang w:val="uk-UA"/>
              </w:rPr>
              <w:t>2</w:t>
            </w:r>
          </w:p>
        </w:tc>
        <w:tc>
          <w:tcPr>
            <w:tcW w:w="572" w:type="dxa"/>
            <w:gridSpan w:val="3"/>
            <w:shd w:val="clear" w:color="auto" w:fill="auto"/>
          </w:tcPr>
          <w:p w:rsidR="006A2E6A" w:rsidRPr="00E87B73" w:rsidRDefault="007264DA" w:rsidP="007264DA">
            <w:pPr>
              <w:jc w:val="center"/>
              <w:rPr>
                <w:szCs w:val="24"/>
                <w:lang w:val="uk-UA"/>
              </w:rPr>
            </w:pPr>
            <w:r w:rsidRPr="00E87B73">
              <w:rPr>
                <w:szCs w:val="24"/>
                <w:lang w:val="uk-UA"/>
              </w:rPr>
              <w:t>2</w:t>
            </w:r>
          </w:p>
        </w:tc>
        <w:tc>
          <w:tcPr>
            <w:tcW w:w="992" w:type="dxa"/>
            <w:gridSpan w:val="2"/>
          </w:tcPr>
          <w:p w:rsidR="006A2E6A" w:rsidRPr="00E87B73" w:rsidRDefault="007264DA" w:rsidP="007264DA">
            <w:pPr>
              <w:jc w:val="center"/>
              <w:rPr>
                <w:szCs w:val="24"/>
                <w:lang w:val="uk-UA"/>
              </w:rPr>
            </w:pPr>
            <w:r w:rsidRPr="00E87B73">
              <w:rPr>
                <w:szCs w:val="24"/>
                <w:lang w:val="uk-UA"/>
              </w:rPr>
              <w:t>2</w:t>
            </w:r>
          </w:p>
        </w:tc>
      </w:tr>
      <w:tr w:rsidR="007F668A" w:rsidRPr="00E87B73" w:rsidTr="00BA51B7">
        <w:tc>
          <w:tcPr>
            <w:tcW w:w="420" w:type="dxa"/>
            <w:shd w:val="clear" w:color="auto" w:fill="auto"/>
          </w:tcPr>
          <w:p w:rsidR="006A2E6A" w:rsidRPr="00E87B73" w:rsidRDefault="006A2E6A" w:rsidP="006163E6">
            <w:pPr>
              <w:jc w:val="center"/>
              <w:rPr>
                <w:szCs w:val="24"/>
                <w:lang w:val="uk-UA"/>
              </w:rPr>
            </w:pPr>
            <w:r w:rsidRPr="00E87B73">
              <w:rPr>
                <w:szCs w:val="24"/>
                <w:lang w:val="uk-UA"/>
              </w:rPr>
              <w:t>4.</w:t>
            </w:r>
          </w:p>
        </w:tc>
        <w:tc>
          <w:tcPr>
            <w:tcW w:w="1834" w:type="dxa"/>
            <w:gridSpan w:val="2"/>
            <w:shd w:val="clear" w:color="auto" w:fill="auto"/>
          </w:tcPr>
          <w:p w:rsidR="006A2E6A" w:rsidRPr="00E87B73" w:rsidRDefault="006A2E6A" w:rsidP="001B510B">
            <w:pPr>
              <w:rPr>
                <w:szCs w:val="24"/>
                <w:lang w:val="uk-UA"/>
              </w:rPr>
            </w:pPr>
            <w:r w:rsidRPr="00E87B73">
              <w:rPr>
                <w:szCs w:val="24"/>
                <w:lang w:val="uk-UA"/>
              </w:rPr>
              <w:t xml:space="preserve">Кількість </w:t>
            </w:r>
            <w:r w:rsidR="001B510B" w:rsidRPr="00E87B73">
              <w:rPr>
                <w:szCs w:val="24"/>
                <w:lang w:val="uk-UA"/>
              </w:rPr>
              <w:t>паспортів</w:t>
            </w:r>
            <w:r w:rsidRPr="00E87B73">
              <w:rPr>
                <w:szCs w:val="24"/>
                <w:lang w:val="uk-UA"/>
              </w:rPr>
              <w:t xml:space="preserve"> на об’єкти археології</w:t>
            </w:r>
          </w:p>
        </w:tc>
        <w:tc>
          <w:tcPr>
            <w:tcW w:w="992" w:type="dxa"/>
            <w:gridSpan w:val="2"/>
            <w:shd w:val="clear" w:color="auto" w:fill="auto"/>
          </w:tcPr>
          <w:p w:rsidR="006A2E6A" w:rsidRPr="00E87B73" w:rsidRDefault="001B510B" w:rsidP="006163E6">
            <w:pPr>
              <w:ind w:hanging="28"/>
              <w:rPr>
                <w:szCs w:val="24"/>
                <w:lang w:val="uk-UA"/>
              </w:rPr>
            </w:pPr>
            <w:r w:rsidRPr="00E87B73">
              <w:rPr>
                <w:szCs w:val="24"/>
                <w:lang w:val="uk-UA"/>
              </w:rPr>
              <w:t>одиниць</w:t>
            </w:r>
          </w:p>
        </w:tc>
        <w:tc>
          <w:tcPr>
            <w:tcW w:w="992" w:type="dxa"/>
            <w:gridSpan w:val="2"/>
            <w:shd w:val="clear" w:color="auto" w:fill="auto"/>
          </w:tcPr>
          <w:p w:rsidR="006A2E6A" w:rsidRPr="00E87B73" w:rsidRDefault="006A2E6A" w:rsidP="007264DA">
            <w:pPr>
              <w:jc w:val="center"/>
              <w:rPr>
                <w:szCs w:val="24"/>
                <w:lang w:val="uk-UA"/>
              </w:rPr>
            </w:pPr>
            <w:r w:rsidRPr="00E87B73">
              <w:rPr>
                <w:szCs w:val="24"/>
                <w:lang w:val="uk-UA"/>
              </w:rPr>
              <w:t>-</w:t>
            </w:r>
          </w:p>
        </w:tc>
        <w:tc>
          <w:tcPr>
            <w:tcW w:w="1007" w:type="dxa"/>
            <w:gridSpan w:val="2"/>
            <w:shd w:val="clear" w:color="auto" w:fill="auto"/>
          </w:tcPr>
          <w:p w:rsidR="006A2E6A" w:rsidRPr="00E87B73" w:rsidRDefault="007264DA" w:rsidP="007264DA">
            <w:pPr>
              <w:jc w:val="center"/>
              <w:rPr>
                <w:szCs w:val="24"/>
                <w:lang w:val="uk-UA"/>
              </w:rPr>
            </w:pPr>
            <w:r w:rsidRPr="00E87B73">
              <w:rPr>
                <w:szCs w:val="24"/>
                <w:lang w:val="uk-UA"/>
              </w:rPr>
              <w:t>2</w:t>
            </w:r>
          </w:p>
        </w:tc>
        <w:tc>
          <w:tcPr>
            <w:tcW w:w="703" w:type="dxa"/>
            <w:shd w:val="clear" w:color="auto" w:fill="auto"/>
          </w:tcPr>
          <w:p w:rsidR="006A2E6A" w:rsidRPr="00E87B73" w:rsidRDefault="007264DA" w:rsidP="007264DA">
            <w:pPr>
              <w:jc w:val="center"/>
              <w:rPr>
                <w:szCs w:val="24"/>
                <w:lang w:val="uk-UA"/>
              </w:rPr>
            </w:pPr>
            <w:r w:rsidRPr="00E87B73">
              <w:rPr>
                <w:szCs w:val="24"/>
                <w:lang w:val="uk-UA"/>
              </w:rPr>
              <w:t>2</w:t>
            </w:r>
          </w:p>
        </w:tc>
        <w:tc>
          <w:tcPr>
            <w:tcW w:w="993" w:type="dxa"/>
            <w:gridSpan w:val="5"/>
            <w:shd w:val="clear" w:color="auto" w:fill="auto"/>
          </w:tcPr>
          <w:p w:rsidR="006A2E6A" w:rsidRPr="00E87B73" w:rsidRDefault="007264DA" w:rsidP="007264DA">
            <w:pPr>
              <w:jc w:val="center"/>
              <w:rPr>
                <w:szCs w:val="24"/>
                <w:lang w:val="uk-UA"/>
              </w:rPr>
            </w:pPr>
            <w:r w:rsidRPr="00E87B73">
              <w:rPr>
                <w:szCs w:val="24"/>
                <w:lang w:val="uk-UA"/>
              </w:rPr>
              <w:t>2</w:t>
            </w:r>
          </w:p>
        </w:tc>
        <w:tc>
          <w:tcPr>
            <w:tcW w:w="572" w:type="dxa"/>
            <w:gridSpan w:val="3"/>
            <w:shd w:val="clear" w:color="auto" w:fill="auto"/>
          </w:tcPr>
          <w:p w:rsidR="006A2E6A" w:rsidRPr="00E87B73" w:rsidRDefault="007264DA" w:rsidP="007264DA">
            <w:pPr>
              <w:jc w:val="center"/>
              <w:rPr>
                <w:szCs w:val="24"/>
                <w:lang w:val="uk-UA"/>
              </w:rPr>
            </w:pPr>
            <w:r w:rsidRPr="00E87B73">
              <w:rPr>
                <w:szCs w:val="24"/>
                <w:lang w:val="uk-UA"/>
              </w:rPr>
              <w:t>2</w:t>
            </w:r>
          </w:p>
        </w:tc>
        <w:tc>
          <w:tcPr>
            <w:tcW w:w="992" w:type="dxa"/>
            <w:gridSpan w:val="2"/>
          </w:tcPr>
          <w:p w:rsidR="006A2E6A" w:rsidRPr="00E87B73" w:rsidRDefault="007264DA" w:rsidP="007264DA">
            <w:pPr>
              <w:jc w:val="center"/>
              <w:rPr>
                <w:szCs w:val="24"/>
                <w:lang w:val="uk-UA"/>
              </w:rPr>
            </w:pPr>
            <w:r w:rsidRPr="00E87B73">
              <w:rPr>
                <w:szCs w:val="24"/>
                <w:lang w:val="uk-UA"/>
              </w:rPr>
              <w:t>2</w:t>
            </w:r>
          </w:p>
        </w:tc>
      </w:tr>
      <w:tr w:rsidR="007F668A" w:rsidRPr="00E87B73" w:rsidTr="00BA51B7">
        <w:tc>
          <w:tcPr>
            <w:tcW w:w="420" w:type="dxa"/>
            <w:shd w:val="clear" w:color="auto" w:fill="auto"/>
          </w:tcPr>
          <w:p w:rsidR="006A2E6A" w:rsidRPr="00E87B73" w:rsidRDefault="006A2E6A" w:rsidP="006163E6">
            <w:pPr>
              <w:jc w:val="center"/>
              <w:rPr>
                <w:szCs w:val="24"/>
                <w:lang w:val="uk-UA"/>
              </w:rPr>
            </w:pPr>
            <w:r w:rsidRPr="00E87B73">
              <w:rPr>
                <w:szCs w:val="24"/>
                <w:lang w:val="uk-UA"/>
              </w:rPr>
              <w:t>5.</w:t>
            </w:r>
          </w:p>
        </w:tc>
        <w:tc>
          <w:tcPr>
            <w:tcW w:w="1834" w:type="dxa"/>
            <w:gridSpan w:val="2"/>
            <w:shd w:val="clear" w:color="auto" w:fill="auto"/>
          </w:tcPr>
          <w:p w:rsidR="006A2E6A" w:rsidRPr="00E87B73" w:rsidRDefault="006A2E6A" w:rsidP="006163E6">
            <w:pPr>
              <w:rPr>
                <w:szCs w:val="24"/>
                <w:lang w:val="uk-UA"/>
              </w:rPr>
            </w:pPr>
            <w:r w:rsidRPr="00E87B73">
              <w:rPr>
                <w:szCs w:val="24"/>
                <w:lang w:val="uk-UA"/>
              </w:rPr>
              <w:t>Кількість меморіальних дошок</w:t>
            </w:r>
          </w:p>
        </w:tc>
        <w:tc>
          <w:tcPr>
            <w:tcW w:w="992" w:type="dxa"/>
            <w:gridSpan w:val="2"/>
            <w:shd w:val="clear" w:color="auto" w:fill="auto"/>
          </w:tcPr>
          <w:p w:rsidR="006A2E6A" w:rsidRPr="00E87B73" w:rsidRDefault="006A2E6A" w:rsidP="006163E6">
            <w:pPr>
              <w:ind w:hanging="28"/>
              <w:rPr>
                <w:szCs w:val="24"/>
                <w:lang w:val="uk-UA"/>
              </w:rPr>
            </w:pPr>
            <w:r w:rsidRPr="00E87B73">
              <w:rPr>
                <w:szCs w:val="24"/>
                <w:lang w:val="uk-UA"/>
              </w:rPr>
              <w:t>одиниць</w:t>
            </w:r>
          </w:p>
        </w:tc>
        <w:tc>
          <w:tcPr>
            <w:tcW w:w="992" w:type="dxa"/>
            <w:gridSpan w:val="2"/>
            <w:shd w:val="clear" w:color="auto" w:fill="auto"/>
          </w:tcPr>
          <w:p w:rsidR="006A2E6A" w:rsidRPr="00E87B73" w:rsidRDefault="007264DA" w:rsidP="007264DA">
            <w:pPr>
              <w:jc w:val="center"/>
              <w:rPr>
                <w:szCs w:val="24"/>
                <w:lang w:val="uk-UA"/>
              </w:rPr>
            </w:pPr>
            <w:r w:rsidRPr="00E87B73">
              <w:rPr>
                <w:szCs w:val="24"/>
                <w:lang w:val="uk-UA"/>
              </w:rPr>
              <w:t>-</w:t>
            </w:r>
          </w:p>
        </w:tc>
        <w:tc>
          <w:tcPr>
            <w:tcW w:w="1007" w:type="dxa"/>
            <w:gridSpan w:val="2"/>
            <w:shd w:val="clear" w:color="auto" w:fill="auto"/>
          </w:tcPr>
          <w:p w:rsidR="006A2E6A" w:rsidRPr="00E87B73" w:rsidRDefault="007264DA" w:rsidP="007264DA">
            <w:pPr>
              <w:jc w:val="center"/>
              <w:rPr>
                <w:szCs w:val="24"/>
                <w:lang w:val="uk-UA"/>
              </w:rPr>
            </w:pPr>
            <w:r w:rsidRPr="00E87B73">
              <w:rPr>
                <w:szCs w:val="24"/>
                <w:lang w:val="uk-UA"/>
              </w:rPr>
              <w:t>13</w:t>
            </w:r>
          </w:p>
        </w:tc>
        <w:tc>
          <w:tcPr>
            <w:tcW w:w="703" w:type="dxa"/>
            <w:shd w:val="clear" w:color="auto" w:fill="auto"/>
          </w:tcPr>
          <w:p w:rsidR="006A2E6A" w:rsidRPr="00E87B73" w:rsidRDefault="007264DA" w:rsidP="007264DA">
            <w:pPr>
              <w:jc w:val="center"/>
              <w:rPr>
                <w:szCs w:val="24"/>
                <w:lang w:val="uk-UA"/>
              </w:rPr>
            </w:pPr>
            <w:r w:rsidRPr="00E87B73">
              <w:rPr>
                <w:szCs w:val="24"/>
                <w:lang w:val="uk-UA"/>
              </w:rPr>
              <w:t>13</w:t>
            </w:r>
          </w:p>
        </w:tc>
        <w:tc>
          <w:tcPr>
            <w:tcW w:w="993" w:type="dxa"/>
            <w:gridSpan w:val="5"/>
            <w:shd w:val="clear" w:color="auto" w:fill="auto"/>
          </w:tcPr>
          <w:p w:rsidR="006A2E6A" w:rsidRPr="00E87B73" w:rsidRDefault="007264DA" w:rsidP="007264DA">
            <w:pPr>
              <w:jc w:val="center"/>
              <w:rPr>
                <w:szCs w:val="24"/>
                <w:lang w:val="uk-UA"/>
              </w:rPr>
            </w:pPr>
            <w:r w:rsidRPr="00E87B73">
              <w:rPr>
                <w:szCs w:val="24"/>
                <w:lang w:val="uk-UA"/>
              </w:rPr>
              <w:t>13</w:t>
            </w:r>
          </w:p>
        </w:tc>
        <w:tc>
          <w:tcPr>
            <w:tcW w:w="572" w:type="dxa"/>
            <w:gridSpan w:val="3"/>
            <w:shd w:val="clear" w:color="auto" w:fill="auto"/>
          </w:tcPr>
          <w:p w:rsidR="006A2E6A" w:rsidRPr="00E87B73" w:rsidRDefault="007264DA" w:rsidP="007264DA">
            <w:pPr>
              <w:jc w:val="center"/>
              <w:rPr>
                <w:szCs w:val="24"/>
                <w:lang w:val="uk-UA"/>
              </w:rPr>
            </w:pPr>
            <w:r w:rsidRPr="00E87B73">
              <w:rPr>
                <w:szCs w:val="24"/>
                <w:lang w:val="uk-UA"/>
              </w:rPr>
              <w:t>13</w:t>
            </w:r>
          </w:p>
        </w:tc>
        <w:tc>
          <w:tcPr>
            <w:tcW w:w="992" w:type="dxa"/>
            <w:gridSpan w:val="2"/>
          </w:tcPr>
          <w:p w:rsidR="006A2E6A" w:rsidRPr="00E87B73" w:rsidRDefault="007264DA" w:rsidP="007264DA">
            <w:pPr>
              <w:jc w:val="center"/>
              <w:rPr>
                <w:szCs w:val="24"/>
                <w:lang w:val="uk-UA"/>
              </w:rPr>
            </w:pPr>
            <w:r w:rsidRPr="00E87B73">
              <w:rPr>
                <w:szCs w:val="24"/>
                <w:lang w:val="uk-UA"/>
              </w:rPr>
              <w:t>13</w:t>
            </w:r>
          </w:p>
        </w:tc>
      </w:tr>
      <w:tr w:rsidR="007F668A" w:rsidRPr="00E87B73" w:rsidTr="00BA51B7">
        <w:tc>
          <w:tcPr>
            <w:tcW w:w="420" w:type="dxa"/>
            <w:shd w:val="clear" w:color="auto" w:fill="auto"/>
          </w:tcPr>
          <w:p w:rsidR="006A2E6A" w:rsidRPr="00E87B73" w:rsidRDefault="006A2E6A" w:rsidP="006163E6">
            <w:pPr>
              <w:jc w:val="center"/>
              <w:rPr>
                <w:szCs w:val="24"/>
                <w:lang w:val="uk-UA"/>
              </w:rPr>
            </w:pPr>
            <w:r w:rsidRPr="00E87B73">
              <w:rPr>
                <w:szCs w:val="24"/>
                <w:lang w:val="uk-UA"/>
              </w:rPr>
              <w:t>6.</w:t>
            </w:r>
          </w:p>
        </w:tc>
        <w:tc>
          <w:tcPr>
            <w:tcW w:w="1834" w:type="dxa"/>
            <w:gridSpan w:val="2"/>
            <w:shd w:val="clear" w:color="auto" w:fill="auto"/>
          </w:tcPr>
          <w:p w:rsidR="006A2E6A" w:rsidRPr="00E87B73" w:rsidRDefault="006A2E6A" w:rsidP="006163E6">
            <w:pPr>
              <w:rPr>
                <w:szCs w:val="24"/>
                <w:lang w:val="uk-UA"/>
              </w:rPr>
            </w:pPr>
            <w:r w:rsidRPr="00E87B73">
              <w:rPr>
                <w:szCs w:val="24"/>
                <w:lang w:val="uk-UA"/>
              </w:rPr>
              <w:t>Кількість пам’ятних знаків</w:t>
            </w:r>
          </w:p>
        </w:tc>
        <w:tc>
          <w:tcPr>
            <w:tcW w:w="992" w:type="dxa"/>
            <w:gridSpan w:val="2"/>
            <w:shd w:val="clear" w:color="auto" w:fill="auto"/>
          </w:tcPr>
          <w:p w:rsidR="006A2E6A" w:rsidRPr="00E87B73" w:rsidRDefault="006A2E6A" w:rsidP="006163E6">
            <w:pPr>
              <w:ind w:hanging="28"/>
              <w:rPr>
                <w:szCs w:val="24"/>
                <w:lang w:val="uk-UA"/>
              </w:rPr>
            </w:pPr>
            <w:r w:rsidRPr="00E87B73">
              <w:rPr>
                <w:szCs w:val="24"/>
                <w:lang w:val="uk-UA"/>
              </w:rPr>
              <w:t>одиниць</w:t>
            </w:r>
          </w:p>
        </w:tc>
        <w:tc>
          <w:tcPr>
            <w:tcW w:w="992" w:type="dxa"/>
            <w:gridSpan w:val="2"/>
            <w:shd w:val="clear" w:color="auto" w:fill="auto"/>
          </w:tcPr>
          <w:p w:rsidR="006A2E6A" w:rsidRPr="00E87B73" w:rsidRDefault="007264DA" w:rsidP="007264DA">
            <w:pPr>
              <w:jc w:val="center"/>
              <w:rPr>
                <w:szCs w:val="24"/>
                <w:lang w:val="uk-UA"/>
              </w:rPr>
            </w:pPr>
            <w:r w:rsidRPr="00E87B73">
              <w:rPr>
                <w:szCs w:val="24"/>
                <w:lang w:val="uk-UA"/>
              </w:rPr>
              <w:t>-</w:t>
            </w:r>
          </w:p>
        </w:tc>
        <w:tc>
          <w:tcPr>
            <w:tcW w:w="1007" w:type="dxa"/>
            <w:gridSpan w:val="2"/>
            <w:shd w:val="clear" w:color="auto" w:fill="auto"/>
          </w:tcPr>
          <w:p w:rsidR="006A2E6A" w:rsidRPr="00E87B73" w:rsidRDefault="006A2E6A" w:rsidP="007264DA">
            <w:pPr>
              <w:jc w:val="center"/>
              <w:rPr>
                <w:szCs w:val="24"/>
                <w:lang w:val="uk-UA"/>
              </w:rPr>
            </w:pPr>
            <w:r w:rsidRPr="00E87B73">
              <w:rPr>
                <w:szCs w:val="24"/>
                <w:lang w:val="uk-UA"/>
              </w:rPr>
              <w:t>1</w:t>
            </w:r>
          </w:p>
        </w:tc>
        <w:tc>
          <w:tcPr>
            <w:tcW w:w="703" w:type="dxa"/>
            <w:shd w:val="clear" w:color="auto" w:fill="auto"/>
          </w:tcPr>
          <w:p w:rsidR="006A2E6A" w:rsidRPr="00E87B73" w:rsidRDefault="006A2E6A" w:rsidP="007264DA">
            <w:pPr>
              <w:jc w:val="center"/>
              <w:rPr>
                <w:szCs w:val="24"/>
                <w:lang w:val="uk-UA"/>
              </w:rPr>
            </w:pPr>
            <w:r w:rsidRPr="00E87B73">
              <w:rPr>
                <w:szCs w:val="24"/>
                <w:lang w:val="uk-UA"/>
              </w:rPr>
              <w:t>-</w:t>
            </w:r>
          </w:p>
        </w:tc>
        <w:tc>
          <w:tcPr>
            <w:tcW w:w="993" w:type="dxa"/>
            <w:gridSpan w:val="5"/>
            <w:shd w:val="clear" w:color="auto" w:fill="auto"/>
          </w:tcPr>
          <w:p w:rsidR="006A2E6A" w:rsidRPr="00E87B73" w:rsidRDefault="006A2E6A" w:rsidP="007264DA">
            <w:pPr>
              <w:jc w:val="center"/>
              <w:rPr>
                <w:szCs w:val="24"/>
                <w:lang w:val="uk-UA"/>
              </w:rPr>
            </w:pPr>
            <w:r w:rsidRPr="00E87B73">
              <w:rPr>
                <w:szCs w:val="24"/>
                <w:lang w:val="uk-UA"/>
              </w:rPr>
              <w:t>-</w:t>
            </w:r>
          </w:p>
        </w:tc>
        <w:tc>
          <w:tcPr>
            <w:tcW w:w="572" w:type="dxa"/>
            <w:gridSpan w:val="3"/>
            <w:shd w:val="clear" w:color="auto" w:fill="auto"/>
          </w:tcPr>
          <w:p w:rsidR="006A2E6A" w:rsidRPr="00E87B73" w:rsidRDefault="006A2E6A" w:rsidP="007264DA">
            <w:pPr>
              <w:jc w:val="center"/>
              <w:rPr>
                <w:szCs w:val="24"/>
                <w:lang w:val="uk-UA"/>
              </w:rPr>
            </w:pPr>
            <w:r w:rsidRPr="00E87B73">
              <w:rPr>
                <w:szCs w:val="24"/>
                <w:lang w:val="uk-UA"/>
              </w:rPr>
              <w:t>-</w:t>
            </w:r>
          </w:p>
        </w:tc>
        <w:tc>
          <w:tcPr>
            <w:tcW w:w="992" w:type="dxa"/>
            <w:gridSpan w:val="2"/>
          </w:tcPr>
          <w:p w:rsidR="006A2E6A" w:rsidRPr="00E87B73" w:rsidRDefault="006A2E6A" w:rsidP="007264DA">
            <w:pPr>
              <w:jc w:val="center"/>
              <w:rPr>
                <w:szCs w:val="24"/>
                <w:lang w:val="uk-UA"/>
              </w:rPr>
            </w:pPr>
            <w:r w:rsidRPr="00E87B73">
              <w:rPr>
                <w:szCs w:val="24"/>
                <w:lang w:val="uk-UA"/>
              </w:rPr>
              <w:t>-</w:t>
            </w:r>
          </w:p>
        </w:tc>
      </w:tr>
      <w:tr w:rsidR="007264DA" w:rsidRPr="00E87B73" w:rsidTr="00BA51B7">
        <w:tc>
          <w:tcPr>
            <w:tcW w:w="420" w:type="dxa"/>
            <w:shd w:val="clear" w:color="auto" w:fill="auto"/>
          </w:tcPr>
          <w:p w:rsidR="007264DA" w:rsidRPr="00E87B73" w:rsidRDefault="007264DA" w:rsidP="006163E6">
            <w:pPr>
              <w:jc w:val="center"/>
              <w:rPr>
                <w:szCs w:val="24"/>
                <w:lang w:val="uk-UA"/>
              </w:rPr>
            </w:pPr>
            <w:r w:rsidRPr="00E87B73">
              <w:rPr>
                <w:szCs w:val="24"/>
                <w:lang w:val="uk-UA"/>
              </w:rPr>
              <w:t>7.</w:t>
            </w:r>
          </w:p>
        </w:tc>
        <w:tc>
          <w:tcPr>
            <w:tcW w:w="1834" w:type="dxa"/>
            <w:gridSpan w:val="2"/>
            <w:shd w:val="clear" w:color="auto" w:fill="auto"/>
          </w:tcPr>
          <w:p w:rsidR="007264DA" w:rsidRPr="00E87B73" w:rsidRDefault="007264DA" w:rsidP="006163E6">
            <w:pPr>
              <w:rPr>
                <w:szCs w:val="24"/>
                <w:lang w:val="uk-UA"/>
              </w:rPr>
            </w:pPr>
            <w:r w:rsidRPr="00E87B73">
              <w:rPr>
                <w:szCs w:val="24"/>
                <w:lang w:val="uk-UA"/>
              </w:rPr>
              <w:t xml:space="preserve">Проведення науково-практичних конференцій, </w:t>
            </w:r>
            <w:r w:rsidRPr="00E87B73">
              <w:rPr>
                <w:szCs w:val="24"/>
                <w:lang w:val="uk-UA"/>
              </w:rPr>
              <w:lastRenderedPageBreak/>
              <w:t>семінарів, симпозіумів,виставок, презентацій з питань охорони культурної спадщини</w:t>
            </w:r>
          </w:p>
        </w:tc>
        <w:tc>
          <w:tcPr>
            <w:tcW w:w="992" w:type="dxa"/>
            <w:gridSpan w:val="2"/>
            <w:shd w:val="clear" w:color="auto" w:fill="auto"/>
          </w:tcPr>
          <w:p w:rsidR="007264DA" w:rsidRPr="00E87B73" w:rsidRDefault="007264DA" w:rsidP="006163E6">
            <w:pPr>
              <w:ind w:hanging="28"/>
              <w:rPr>
                <w:szCs w:val="24"/>
                <w:lang w:val="uk-UA"/>
              </w:rPr>
            </w:pPr>
            <w:r w:rsidRPr="00E87B73">
              <w:rPr>
                <w:szCs w:val="24"/>
                <w:lang w:val="uk-UA"/>
              </w:rPr>
              <w:lastRenderedPageBreak/>
              <w:t>одиниць</w:t>
            </w:r>
          </w:p>
        </w:tc>
        <w:tc>
          <w:tcPr>
            <w:tcW w:w="992" w:type="dxa"/>
            <w:gridSpan w:val="2"/>
            <w:shd w:val="clear" w:color="auto" w:fill="auto"/>
          </w:tcPr>
          <w:p w:rsidR="007264DA" w:rsidRPr="00E87B73" w:rsidRDefault="007264DA" w:rsidP="007264DA">
            <w:pPr>
              <w:jc w:val="center"/>
              <w:rPr>
                <w:szCs w:val="24"/>
                <w:lang w:val="uk-UA"/>
              </w:rPr>
            </w:pPr>
            <w:r w:rsidRPr="00E87B73">
              <w:rPr>
                <w:szCs w:val="24"/>
                <w:lang w:val="uk-UA"/>
              </w:rPr>
              <w:t>-</w:t>
            </w:r>
          </w:p>
        </w:tc>
        <w:tc>
          <w:tcPr>
            <w:tcW w:w="1007" w:type="dxa"/>
            <w:gridSpan w:val="2"/>
            <w:shd w:val="clear" w:color="auto" w:fill="auto"/>
          </w:tcPr>
          <w:p w:rsidR="007264DA" w:rsidRPr="00E87B73" w:rsidRDefault="007264DA" w:rsidP="007264DA">
            <w:pPr>
              <w:jc w:val="center"/>
              <w:rPr>
                <w:szCs w:val="24"/>
                <w:lang w:val="uk-UA"/>
              </w:rPr>
            </w:pPr>
            <w:r w:rsidRPr="00E87B73">
              <w:rPr>
                <w:szCs w:val="24"/>
                <w:lang w:val="uk-UA"/>
              </w:rPr>
              <w:t>1</w:t>
            </w:r>
          </w:p>
        </w:tc>
        <w:tc>
          <w:tcPr>
            <w:tcW w:w="703" w:type="dxa"/>
            <w:shd w:val="clear" w:color="auto" w:fill="auto"/>
          </w:tcPr>
          <w:p w:rsidR="007264DA" w:rsidRPr="00E87B73" w:rsidRDefault="007264DA" w:rsidP="007264DA">
            <w:pPr>
              <w:jc w:val="center"/>
              <w:rPr>
                <w:szCs w:val="24"/>
                <w:lang w:val="uk-UA"/>
              </w:rPr>
            </w:pPr>
            <w:r w:rsidRPr="00E87B73">
              <w:rPr>
                <w:szCs w:val="24"/>
                <w:lang w:val="uk-UA"/>
              </w:rPr>
              <w:t>1</w:t>
            </w:r>
          </w:p>
        </w:tc>
        <w:tc>
          <w:tcPr>
            <w:tcW w:w="993" w:type="dxa"/>
            <w:gridSpan w:val="5"/>
            <w:shd w:val="clear" w:color="auto" w:fill="auto"/>
          </w:tcPr>
          <w:p w:rsidR="007264DA" w:rsidRPr="00E87B73" w:rsidRDefault="007264DA" w:rsidP="007264DA">
            <w:pPr>
              <w:jc w:val="center"/>
              <w:rPr>
                <w:szCs w:val="24"/>
                <w:lang w:val="uk-UA"/>
              </w:rPr>
            </w:pPr>
            <w:r w:rsidRPr="00E87B73">
              <w:rPr>
                <w:szCs w:val="24"/>
                <w:lang w:val="uk-UA"/>
              </w:rPr>
              <w:t>1</w:t>
            </w:r>
          </w:p>
        </w:tc>
        <w:tc>
          <w:tcPr>
            <w:tcW w:w="572" w:type="dxa"/>
            <w:gridSpan w:val="3"/>
            <w:shd w:val="clear" w:color="auto" w:fill="auto"/>
          </w:tcPr>
          <w:p w:rsidR="007264DA" w:rsidRPr="00E87B73" w:rsidRDefault="007264DA" w:rsidP="007264DA">
            <w:pPr>
              <w:jc w:val="center"/>
              <w:rPr>
                <w:szCs w:val="24"/>
                <w:lang w:val="uk-UA"/>
              </w:rPr>
            </w:pPr>
            <w:r w:rsidRPr="00E87B73">
              <w:rPr>
                <w:szCs w:val="24"/>
                <w:lang w:val="uk-UA"/>
              </w:rPr>
              <w:t>1</w:t>
            </w:r>
          </w:p>
        </w:tc>
        <w:tc>
          <w:tcPr>
            <w:tcW w:w="992" w:type="dxa"/>
            <w:gridSpan w:val="2"/>
          </w:tcPr>
          <w:p w:rsidR="007264DA" w:rsidRPr="00E87B73" w:rsidRDefault="007264DA" w:rsidP="007264DA">
            <w:pPr>
              <w:jc w:val="center"/>
              <w:rPr>
                <w:szCs w:val="24"/>
                <w:lang w:val="uk-UA"/>
              </w:rPr>
            </w:pPr>
            <w:r w:rsidRPr="00E87B73">
              <w:rPr>
                <w:szCs w:val="24"/>
                <w:lang w:val="uk-UA"/>
              </w:rPr>
              <w:t>1</w:t>
            </w:r>
          </w:p>
        </w:tc>
      </w:tr>
      <w:tr w:rsidR="007F668A" w:rsidRPr="00E87B73" w:rsidTr="00BA51B7">
        <w:tc>
          <w:tcPr>
            <w:tcW w:w="420" w:type="dxa"/>
            <w:shd w:val="clear" w:color="auto" w:fill="auto"/>
          </w:tcPr>
          <w:p w:rsidR="006A2E6A" w:rsidRPr="00E87B73" w:rsidRDefault="007264DA" w:rsidP="006163E6">
            <w:pPr>
              <w:jc w:val="center"/>
              <w:rPr>
                <w:szCs w:val="24"/>
                <w:lang w:val="uk-UA"/>
              </w:rPr>
            </w:pPr>
            <w:r w:rsidRPr="00E87B73">
              <w:rPr>
                <w:szCs w:val="24"/>
                <w:lang w:val="uk-UA"/>
              </w:rPr>
              <w:lastRenderedPageBreak/>
              <w:t>8.</w:t>
            </w:r>
          </w:p>
        </w:tc>
        <w:tc>
          <w:tcPr>
            <w:tcW w:w="1834" w:type="dxa"/>
            <w:gridSpan w:val="2"/>
            <w:shd w:val="clear" w:color="auto" w:fill="auto"/>
          </w:tcPr>
          <w:p w:rsidR="006A2E6A" w:rsidRPr="00E87B73" w:rsidRDefault="006A2E6A" w:rsidP="001B510B">
            <w:pPr>
              <w:rPr>
                <w:szCs w:val="24"/>
                <w:lang w:val="uk-UA"/>
              </w:rPr>
            </w:pPr>
            <w:r w:rsidRPr="00E87B73">
              <w:rPr>
                <w:szCs w:val="24"/>
                <w:lang w:val="uk-UA"/>
              </w:rPr>
              <w:t xml:space="preserve">Кількість розроблених (скоригованих) </w:t>
            </w:r>
            <w:proofErr w:type="spellStart"/>
            <w:r w:rsidRPr="00E87B73">
              <w:rPr>
                <w:szCs w:val="24"/>
                <w:lang w:val="uk-UA"/>
              </w:rPr>
              <w:t>про</w:t>
            </w:r>
            <w:r w:rsidR="001B510B" w:rsidRPr="00E87B73">
              <w:rPr>
                <w:szCs w:val="24"/>
                <w:lang w:val="uk-UA"/>
              </w:rPr>
              <w:t>є</w:t>
            </w:r>
            <w:r w:rsidRPr="00E87B73">
              <w:rPr>
                <w:szCs w:val="24"/>
                <w:lang w:val="uk-UA"/>
              </w:rPr>
              <w:t>ктно-кошторисних</w:t>
            </w:r>
            <w:proofErr w:type="spellEnd"/>
            <w:r w:rsidRPr="00E87B73">
              <w:rPr>
                <w:szCs w:val="24"/>
                <w:lang w:val="uk-UA"/>
              </w:rPr>
              <w:t xml:space="preserve"> документацій</w:t>
            </w:r>
          </w:p>
        </w:tc>
        <w:tc>
          <w:tcPr>
            <w:tcW w:w="992" w:type="dxa"/>
            <w:gridSpan w:val="2"/>
            <w:shd w:val="clear" w:color="auto" w:fill="auto"/>
          </w:tcPr>
          <w:p w:rsidR="006A2E6A" w:rsidRPr="00E87B73" w:rsidRDefault="006A2E6A" w:rsidP="006163E6">
            <w:pPr>
              <w:ind w:hanging="28"/>
              <w:rPr>
                <w:szCs w:val="24"/>
                <w:lang w:val="uk-UA"/>
              </w:rPr>
            </w:pPr>
            <w:r w:rsidRPr="00E87B73">
              <w:rPr>
                <w:szCs w:val="24"/>
                <w:lang w:val="uk-UA"/>
              </w:rPr>
              <w:t>одиниць</w:t>
            </w:r>
          </w:p>
        </w:tc>
        <w:tc>
          <w:tcPr>
            <w:tcW w:w="992" w:type="dxa"/>
            <w:gridSpan w:val="2"/>
            <w:shd w:val="clear" w:color="auto" w:fill="auto"/>
          </w:tcPr>
          <w:p w:rsidR="006A2E6A" w:rsidRPr="00E87B73" w:rsidRDefault="006A2E6A" w:rsidP="007264DA">
            <w:pPr>
              <w:jc w:val="center"/>
              <w:rPr>
                <w:szCs w:val="24"/>
                <w:lang w:val="uk-UA"/>
              </w:rPr>
            </w:pPr>
            <w:r w:rsidRPr="00E87B73">
              <w:rPr>
                <w:szCs w:val="24"/>
                <w:lang w:val="uk-UA"/>
              </w:rPr>
              <w:t>-</w:t>
            </w:r>
          </w:p>
        </w:tc>
        <w:tc>
          <w:tcPr>
            <w:tcW w:w="1007" w:type="dxa"/>
            <w:gridSpan w:val="2"/>
            <w:shd w:val="clear" w:color="auto" w:fill="auto"/>
          </w:tcPr>
          <w:p w:rsidR="006A2E6A" w:rsidRPr="00E87B73" w:rsidRDefault="007264DA" w:rsidP="007264DA">
            <w:pPr>
              <w:jc w:val="center"/>
              <w:rPr>
                <w:szCs w:val="24"/>
                <w:lang w:val="uk-UA"/>
              </w:rPr>
            </w:pPr>
            <w:r w:rsidRPr="00E87B73">
              <w:rPr>
                <w:szCs w:val="24"/>
                <w:lang w:val="uk-UA"/>
              </w:rPr>
              <w:t>1</w:t>
            </w:r>
          </w:p>
        </w:tc>
        <w:tc>
          <w:tcPr>
            <w:tcW w:w="703" w:type="dxa"/>
            <w:shd w:val="clear" w:color="auto" w:fill="auto"/>
          </w:tcPr>
          <w:p w:rsidR="006A2E6A" w:rsidRPr="00E87B73" w:rsidRDefault="007264DA" w:rsidP="007264DA">
            <w:pPr>
              <w:jc w:val="center"/>
              <w:rPr>
                <w:szCs w:val="24"/>
                <w:lang w:val="uk-UA"/>
              </w:rPr>
            </w:pPr>
            <w:r w:rsidRPr="00E87B73">
              <w:rPr>
                <w:szCs w:val="24"/>
                <w:lang w:val="uk-UA"/>
              </w:rPr>
              <w:t>1</w:t>
            </w:r>
          </w:p>
        </w:tc>
        <w:tc>
          <w:tcPr>
            <w:tcW w:w="993" w:type="dxa"/>
            <w:gridSpan w:val="5"/>
            <w:shd w:val="clear" w:color="auto" w:fill="auto"/>
          </w:tcPr>
          <w:p w:rsidR="006A2E6A" w:rsidRPr="00E87B73" w:rsidRDefault="007264DA" w:rsidP="007264DA">
            <w:pPr>
              <w:jc w:val="center"/>
              <w:rPr>
                <w:szCs w:val="24"/>
                <w:lang w:val="uk-UA"/>
              </w:rPr>
            </w:pPr>
            <w:r w:rsidRPr="00E87B73">
              <w:rPr>
                <w:szCs w:val="24"/>
                <w:lang w:val="uk-UA"/>
              </w:rPr>
              <w:t>1</w:t>
            </w:r>
          </w:p>
        </w:tc>
        <w:tc>
          <w:tcPr>
            <w:tcW w:w="572" w:type="dxa"/>
            <w:gridSpan w:val="3"/>
            <w:shd w:val="clear" w:color="auto" w:fill="auto"/>
          </w:tcPr>
          <w:p w:rsidR="006A2E6A" w:rsidRPr="00E87B73" w:rsidRDefault="006A2E6A" w:rsidP="007264DA">
            <w:pPr>
              <w:jc w:val="center"/>
              <w:rPr>
                <w:szCs w:val="24"/>
                <w:lang w:val="uk-UA"/>
              </w:rPr>
            </w:pPr>
            <w:r w:rsidRPr="00E87B73">
              <w:rPr>
                <w:szCs w:val="24"/>
                <w:lang w:val="uk-UA"/>
              </w:rPr>
              <w:t>-</w:t>
            </w:r>
          </w:p>
        </w:tc>
        <w:tc>
          <w:tcPr>
            <w:tcW w:w="992" w:type="dxa"/>
            <w:gridSpan w:val="2"/>
          </w:tcPr>
          <w:p w:rsidR="006A2E6A" w:rsidRPr="00E87B73" w:rsidRDefault="007264DA" w:rsidP="007264DA">
            <w:pPr>
              <w:jc w:val="center"/>
              <w:rPr>
                <w:szCs w:val="24"/>
                <w:lang w:val="uk-UA"/>
              </w:rPr>
            </w:pPr>
            <w:r w:rsidRPr="00E87B73">
              <w:rPr>
                <w:szCs w:val="24"/>
                <w:lang w:val="uk-UA"/>
              </w:rPr>
              <w:t>2</w:t>
            </w:r>
          </w:p>
        </w:tc>
      </w:tr>
      <w:tr w:rsidR="007F668A" w:rsidRPr="00E87B73" w:rsidTr="00BA51B7">
        <w:tc>
          <w:tcPr>
            <w:tcW w:w="420" w:type="dxa"/>
            <w:shd w:val="clear" w:color="auto" w:fill="auto"/>
          </w:tcPr>
          <w:p w:rsidR="006A2E6A" w:rsidRPr="00E87B73" w:rsidRDefault="007264DA" w:rsidP="006163E6">
            <w:pPr>
              <w:jc w:val="center"/>
              <w:rPr>
                <w:szCs w:val="24"/>
                <w:lang w:val="uk-UA"/>
              </w:rPr>
            </w:pPr>
            <w:r w:rsidRPr="00E87B73">
              <w:rPr>
                <w:szCs w:val="24"/>
                <w:lang w:val="uk-UA"/>
              </w:rPr>
              <w:t>9.</w:t>
            </w:r>
          </w:p>
        </w:tc>
        <w:tc>
          <w:tcPr>
            <w:tcW w:w="1834" w:type="dxa"/>
            <w:gridSpan w:val="2"/>
            <w:shd w:val="clear" w:color="auto" w:fill="auto"/>
          </w:tcPr>
          <w:p w:rsidR="006A2E6A" w:rsidRPr="00E87B73" w:rsidRDefault="006A2E6A" w:rsidP="00676F38">
            <w:pPr>
              <w:rPr>
                <w:szCs w:val="24"/>
                <w:lang w:val="uk-UA"/>
              </w:rPr>
            </w:pPr>
            <w:r w:rsidRPr="00E87B73">
              <w:rPr>
                <w:szCs w:val="24"/>
                <w:lang w:val="uk-UA"/>
              </w:rPr>
              <w:t xml:space="preserve">Кількість об’єктів після </w:t>
            </w:r>
            <w:r w:rsidR="001B510B" w:rsidRPr="00E87B73">
              <w:rPr>
                <w:szCs w:val="24"/>
                <w:lang w:val="uk-UA"/>
              </w:rPr>
              <w:t>реставрації</w:t>
            </w:r>
          </w:p>
        </w:tc>
        <w:tc>
          <w:tcPr>
            <w:tcW w:w="992" w:type="dxa"/>
            <w:gridSpan w:val="2"/>
            <w:shd w:val="clear" w:color="auto" w:fill="auto"/>
          </w:tcPr>
          <w:p w:rsidR="006A2E6A" w:rsidRPr="00E87B73" w:rsidRDefault="006A2E6A" w:rsidP="006163E6">
            <w:pPr>
              <w:ind w:hanging="28"/>
              <w:rPr>
                <w:szCs w:val="24"/>
                <w:lang w:val="uk-UA"/>
              </w:rPr>
            </w:pPr>
            <w:r w:rsidRPr="00E87B73">
              <w:rPr>
                <w:szCs w:val="24"/>
                <w:lang w:val="uk-UA"/>
              </w:rPr>
              <w:t>одиниць</w:t>
            </w:r>
          </w:p>
        </w:tc>
        <w:tc>
          <w:tcPr>
            <w:tcW w:w="992" w:type="dxa"/>
            <w:gridSpan w:val="2"/>
            <w:shd w:val="clear" w:color="auto" w:fill="auto"/>
          </w:tcPr>
          <w:p w:rsidR="007264DA" w:rsidRPr="00E87B73" w:rsidRDefault="007264DA" w:rsidP="007264DA">
            <w:pPr>
              <w:jc w:val="center"/>
              <w:rPr>
                <w:szCs w:val="24"/>
                <w:lang w:val="uk-UA"/>
              </w:rPr>
            </w:pPr>
            <w:r w:rsidRPr="00E87B73">
              <w:rPr>
                <w:szCs w:val="24"/>
                <w:lang w:val="uk-UA"/>
              </w:rPr>
              <w:t>-</w:t>
            </w:r>
          </w:p>
          <w:p w:rsidR="006A2E6A" w:rsidRPr="00E87B73" w:rsidRDefault="006A2E6A" w:rsidP="007264DA">
            <w:pPr>
              <w:jc w:val="center"/>
              <w:rPr>
                <w:szCs w:val="24"/>
                <w:lang w:val="uk-UA"/>
              </w:rPr>
            </w:pPr>
          </w:p>
        </w:tc>
        <w:tc>
          <w:tcPr>
            <w:tcW w:w="1007" w:type="dxa"/>
            <w:gridSpan w:val="2"/>
            <w:shd w:val="clear" w:color="auto" w:fill="auto"/>
          </w:tcPr>
          <w:p w:rsidR="006A2E6A" w:rsidRPr="00E87B73" w:rsidRDefault="006A2E6A" w:rsidP="007264DA">
            <w:pPr>
              <w:jc w:val="center"/>
              <w:rPr>
                <w:szCs w:val="24"/>
                <w:lang w:val="uk-UA"/>
              </w:rPr>
            </w:pPr>
            <w:r w:rsidRPr="00E87B73">
              <w:rPr>
                <w:szCs w:val="24"/>
                <w:lang w:val="uk-UA"/>
              </w:rPr>
              <w:t>1</w:t>
            </w:r>
          </w:p>
        </w:tc>
        <w:tc>
          <w:tcPr>
            <w:tcW w:w="703" w:type="dxa"/>
            <w:shd w:val="clear" w:color="auto" w:fill="auto"/>
          </w:tcPr>
          <w:p w:rsidR="006A2E6A" w:rsidRPr="00E87B73" w:rsidRDefault="006A2E6A" w:rsidP="007264DA">
            <w:pPr>
              <w:jc w:val="center"/>
              <w:rPr>
                <w:szCs w:val="24"/>
                <w:lang w:val="uk-UA"/>
              </w:rPr>
            </w:pPr>
            <w:r w:rsidRPr="00E87B73">
              <w:rPr>
                <w:szCs w:val="24"/>
                <w:lang w:val="uk-UA"/>
              </w:rPr>
              <w:t>-</w:t>
            </w:r>
          </w:p>
        </w:tc>
        <w:tc>
          <w:tcPr>
            <w:tcW w:w="993" w:type="dxa"/>
            <w:gridSpan w:val="5"/>
            <w:shd w:val="clear" w:color="auto" w:fill="auto"/>
          </w:tcPr>
          <w:p w:rsidR="006A2E6A" w:rsidRPr="00E87B73" w:rsidRDefault="006A2E6A" w:rsidP="007264DA">
            <w:pPr>
              <w:jc w:val="center"/>
              <w:rPr>
                <w:szCs w:val="24"/>
                <w:lang w:val="uk-UA"/>
              </w:rPr>
            </w:pPr>
            <w:r w:rsidRPr="00E87B73">
              <w:rPr>
                <w:szCs w:val="24"/>
                <w:lang w:val="uk-UA"/>
              </w:rPr>
              <w:t>-</w:t>
            </w:r>
          </w:p>
        </w:tc>
        <w:tc>
          <w:tcPr>
            <w:tcW w:w="572" w:type="dxa"/>
            <w:gridSpan w:val="3"/>
            <w:shd w:val="clear" w:color="auto" w:fill="auto"/>
          </w:tcPr>
          <w:p w:rsidR="006A2E6A" w:rsidRPr="00E87B73" w:rsidRDefault="006A2E6A" w:rsidP="007264DA">
            <w:pPr>
              <w:jc w:val="center"/>
              <w:rPr>
                <w:szCs w:val="24"/>
                <w:lang w:val="uk-UA"/>
              </w:rPr>
            </w:pPr>
            <w:r w:rsidRPr="00E87B73">
              <w:rPr>
                <w:szCs w:val="24"/>
                <w:lang w:val="uk-UA"/>
              </w:rPr>
              <w:t>-</w:t>
            </w:r>
          </w:p>
        </w:tc>
        <w:tc>
          <w:tcPr>
            <w:tcW w:w="992" w:type="dxa"/>
            <w:gridSpan w:val="2"/>
          </w:tcPr>
          <w:p w:rsidR="006A2E6A" w:rsidRPr="00E87B73" w:rsidRDefault="006A2E6A" w:rsidP="007264DA">
            <w:pPr>
              <w:jc w:val="center"/>
              <w:rPr>
                <w:szCs w:val="24"/>
                <w:lang w:val="uk-UA"/>
              </w:rPr>
            </w:pPr>
            <w:r w:rsidRPr="00E87B73">
              <w:rPr>
                <w:szCs w:val="24"/>
                <w:lang w:val="uk-UA"/>
              </w:rPr>
              <w:t>-</w:t>
            </w:r>
          </w:p>
        </w:tc>
      </w:tr>
      <w:tr w:rsidR="001B510B" w:rsidRPr="00E87B73" w:rsidTr="00BA51B7">
        <w:tc>
          <w:tcPr>
            <w:tcW w:w="420" w:type="dxa"/>
            <w:shd w:val="clear" w:color="auto" w:fill="auto"/>
          </w:tcPr>
          <w:p w:rsidR="001B510B" w:rsidRPr="00E87B73" w:rsidRDefault="001B510B" w:rsidP="006163E6">
            <w:pPr>
              <w:jc w:val="center"/>
              <w:rPr>
                <w:szCs w:val="24"/>
                <w:lang w:val="uk-UA"/>
              </w:rPr>
            </w:pPr>
            <w:r w:rsidRPr="00E87B73">
              <w:rPr>
                <w:szCs w:val="24"/>
                <w:lang w:val="uk-UA"/>
              </w:rPr>
              <w:t>10.</w:t>
            </w:r>
          </w:p>
        </w:tc>
        <w:tc>
          <w:tcPr>
            <w:tcW w:w="1834" w:type="dxa"/>
            <w:gridSpan w:val="2"/>
            <w:shd w:val="clear" w:color="auto" w:fill="auto"/>
          </w:tcPr>
          <w:p w:rsidR="001B510B" w:rsidRPr="00E87B73" w:rsidRDefault="001B510B" w:rsidP="001B510B">
            <w:pPr>
              <w:rPr>
                <w:szCs w:val="24"/>
                <w:lang w:val="uk-UA"/>
              </w:rPr>
            </w:pPr>
            <w:r w:rsidRPr="00E87B73">
              <w:rPr>
                <w:szCs w:val="24"/>
                <w:lang w:val="uk-UA"/>
              </w:rPr>
              <w:t>Інвентаризація нерухомих об’єктів культурної спадщини</w:t>
            </w:r>
          </w:p>
        </w:tc>
        <w:tc>
          <w:tcPr>
            <w:tcW w:w="992" w:type="dxa"/>
            <w:gridSpan w:val="2"/>
            <w:shd w:val="clear" w:color="auto" w:fill="auto"/>
          </w:tcPr>
          <w:p w:rsidR="001B510B" w:rsidRPr="00E87B73" w:rsidRDefault="001B510B" w:rsidP="006163E6">
            <w:pPr>
              <w:ind w:hanging="28"/>
              <w:rPr>
                <w:szCs w:val="24"/>
                <w:lang w:val="uk-UA"/>
              </w:rPr>
            </w:pPr>
            <w:r w:rsidRPr="00E87B73">
              <w:rPr>
                <w:szCs w:val="24"/>
                <w:lang w:val="uk-UA"/>
              </w:rPr>
              <w:t>одиниць</w:t>
            </w:r>
          </w:p>
        </w:tc>
        <w:tc>
          <w:tcPr>
            <w:tcW w:w="992" w:type="dxa"/>
            <w:gridSpan w:val="2"/>
            <w:shd w:val="clear" w:color="auto" w:fill="auto"/>
          </w:tcPr>
          <w:p w:rsidR="001B510B" w:rsidRPr="00E87B73" w:rsidRDefault="001B510B" w:rsidP="007264DA">
            <w:pPr>
              <w:jc w:val="center"/>
              <w:rPr>
                <w:szCs w:val="24"/>
                <w:lang w:val="uk-UA"/>
              </w:rPr>
            </w:pPr>
            <w:r w:rsidRPr="00E87B73">
              <w:rPr>
                <w:szCs w:val="24"/>
                <w:lang w:val="uk-UA"/>
              </w:rPr>
              <w:t>-</w:t>
            </w:r>
          </w:p>
        </w:tc>
        <w:tc>
          <w:tcPr>
            <w:tcW w:w="1007" w:type="dxa"/>
            <w:gridSpan w:val="2"/>
            <w:shd w:val="clear" w:color="auto" w:fill="auto"/>
          </w:tcPr>
          <w:p w:rsidR="001B510B" w:rsidRPr="00E87B73" w:rsidRDefault="001B510B" w:rsidP="007264DA">
            <w:pPr>
              <w:jc w:val="center"/>
              <w:rPr>
                <w:szCs w:val="24"/>
                <w:lang w:val="uk-UA"/>
              </w:rPr>
            </w:pPr>
            <w:r w:rsidRPr="00E87B73">
              <w:rPr>
                <w:szCs w:val="24"/>
                <w:lang w:val="uk-UA"/>
              </w:rPr>
              <w:t>35</w:t>
            </w:r>
          </w:p>
        </w:tc>
        <w:tc>
          <w:tcPr>
            <w:tcW w:w="703" w:type="dxa"/>
            <w:shd w:val="clear" w:color="auto" w:fill="auto"/>
          </w:tcPr>
          <w:p w:rsidR="001B510B" w:rsidRPr="00E87B73" w:rsidRDefault="00495C81" w:rsidP="007264DA">
            <w:pPr>
              <w:jc w:val="center"/>
              <w:rPr>
                <w:szCs w:val="24"/>
                <w:lang w:val="uk-UA"/>
              </w:rPr>
            </w:pPr>
            <w:r w:rsidRPr="00E87B73">
              <w:rPr>
                <w:szCs w:val="24"/>
                <w:lang w:val="uk-UA"/>
              </w:rPr>
              <w:t>35</w:t>
            </w:r>
          </w:p>
        </w:tc>
        <w:tc>
          <w:tcPr>
            <w:tcW w:w="993" w:type="dxa"/>
            <w:gridSpan w:val="5"/>
            <w:shd w:val="clear" w:color="auto" w:fill="auto"/>
          </w:tcPr>
          <w:p w:rsidR="001B510B" w:rsidRPr="00E87B73" w:rsidRDefault="00495C81" w:rsidP="007264DA">
            <w:pPr>
              <w:jc w:val="center"/>
              <w:rPr>
                <w:szCs w:val="24"/>
                <w:lang w:val="uk-UA"/>
              </w:rPr>
            </w:pPr>
            <w:r w:rsidRPr="00E87B73">
              <w:rPr>
                <w:szCs w:val="24"/>
                <w:lang w:val="uk-UA"/>
              </w:rPr>
              <w:t>35</w:t>
            </w:r>
          </w:p>
        </w:tc>
        <w:tc>
          <w:tcPr>
            <w:tcW w:w="572" w:type="dxa"/>
            <w:gridSpan w:val="3"/>
            <w:shd w:val="clear" w:color="auto" w:fill="auto"/>
          </w:tcPr>
          <w:p w:rsidR="001B510B" w:rsidRPr="00E87B73" w:rsidRDefault="00495C81" w:rsidP="007264DA">
            <w:pPr>
              <w:jc w:val="center"/>
              <w:rPr>
                <w:szCs w:val="24"/>
                <w:lang w:val="uk-UA"/>
              </w:rPr>
            </w:pPr>
            <w:r w:rsidRPr="00E87B73">
              <w:rPr>
                <w:szCs w:val="24"/>
                <w:lang w:val="uk-UA"/>
              </w:rPr>
              <w:t>35</w:t>
            </w:r>
          </w:p>
        </w:tc>
        <w:tc>
          <w:tcPr>
            <w:tcW w:w="992" w:type="dxa"/>
            <w:gridSpan w:val="2"/>
          </w:tcPr>
          <w:p w:rsidR="001B510B" w:rsidRPr="00E87B73" w:rsidRDefault="00495C81" w:rsidP="007264DA">
            <w:pPr>
              <w:jc w:val="center"/>
              <w:rPr>
                <w:szCs w:val="24"/>
                <w:lang w:val="uk-UA"/>
              </w:rPr>
            </w:pPr>
            <w:r w:rsidRPr="00E87B73">
              <w:rPr>
                <w:szCs w:val="24"/>
                <w:lang w:val="uk-UA"/>
              </w:rPr>
              <w:t>35</w:t>
            </w:r>
          </w:p>
        </w:tc>
      </w:tr>
      <w:tr w:rsidR="00EC761C" w:rsidRPr="00E87B73" w:rsidTr="002506A4">
        <w:tc>
          <w:tcPr>
            <w:tcW w:w="8505" w:type="dxa"/>
            <w:gridSpan w:val="20"/>
            <w:shd w:val="clear" w:color="auto" w:fill="auto"/>
          </w:tcPr>
          <w:p w:rsidR="00EC761C" w:rsidRPr="00E87B73" w:rsidRDefault="00EC761C" w:rsidP="006163E6">
            <w:pPr>
              <w:jc w:val="center"/>
              <w:rPr>
                <w:szCs w:val="24"/>
                <w:lang w:val="uk-UA"/>
              </w:rPr>
            </w:pPr>
            <w:r w:rsidRPr="00E87B73">
              <w:rPr>
                <w:szCs w:val="24"/>
                <w:lang w:val="uk-UA"/>
              </w:rPr>
              <w:t xml:space="preserve">ІІІ. Показники ефективності </w:t>
            </w:r>
          </w:p>
        </w:tc>
      </w:tr>
      <w:tr w:rsidR="007F668A" w:rsidRPr="00E87B73" w:rsidTr="006F3144">
        <w:trPr>
          <w:trHeight w:val="2005"/>
        </w:trPr>
        <w:tc>
          <w:tcPr>
            <w:tcW w:w="558" w:type="dxa"/>
            <w:gridSpan w:val="2"/>
            <w:shd w:val="clear" w:color="auto" w:fill="auto"/>
          </w:tcPr>
          <w:p w:rsidR="006A2E6A" w:rsidRPr="00E87B73" w:rsidRDefault="006A2E6A" w:rsidP="006163E6">
            <w:pPr>
              <w:jc w:val="center"/>
              <w:rPr>
                <w:szCs w:val="24"/>
                <w:lang w:val="uk-UA"/>
              </w:rPr>
            </w:pPr>
            <w:r w:rsidRPr="00E87B73">
              <w:rPr>
                <w:szCs w:val="24"/>
                <w:lang w:val="uk-UA"/>
              </w:rPr>
              <w:t>1.</w:t>
            </w:r>
          </w:p>
        </w:tc>
        <w:tc>
          <w:tcPr>
            <w:tcW w:w="1696" w:type="dxa"/>
            <w:shd w:val="clear" w:color="auto" w:fill="auto"/>
          </w:tcPr>
          <w:p w:rsidR="006A2E6A" w:rsidRPr="00E87B73" w:rsidRDefault="004B1A0E" w:rsidP="006163E6">
            <w:pPr>
              <w:rPr>
                <w:szCs w:val="24"/>
                <w:lang w:val="uk-UA"/>
              </w:rPr>
            </w:pPr>
            <w:r w:rsidRPr="00E87B73">
              <w:rPr>
                <w:szCs w:val="24"/>
                <w:lang w:val="uk-UA"/>
              </w:rPr>
              <w:t xml:space="preserve">Рівень відповідності облікової документації на об’єкти архітектури вимогам </w:t>
            </w:r>
            <w:r w:rsidR="00EC761C" w:rsidRPr="00E87B73">
              <w:rPr>
                <w:szCs w:val="24"/>
                <w:lang w:val="uk-UA"/>
              </w:rPr>
              <w:t>Порядку обліку об’єктів культурної спадщини</w:t>
            </w:r>
          </w:p>
        </w:tc>
        <w:tc>
          <w:tcPr>
            <w:tcW w:w="854" w:type="dxa"/>
            <w:shd w:val="clear" w:color="auto" w:fill="auto"/>
          </w:tcPr>
          <w:p w:rsidR="006A2E6A" w:rsidRPr="00E87B73" w:rsidRDefault="00EC761C" w:rsidP="006163E6">
            <w:pPr>
              <w:rPr>
                <w:szCs w:val="24"/>
                <w:lang w:val="uk-UA"/>
              </w:rPr>
            </w:pPr>
            <w:r w:rsidRPr="00E87B73">
              <w:rPr>
                <w:szCs w:val="24"/>
                <w:lang w:val="uk-UA"/>
              </w:rPr>
              <w:t>%</w:t>
            </w:r>
          </w:p>
        </w:tc>
        <w:tc>
          <w:tcPr>
            <w:tcW w:w="713" w:type="dxa"/>
            <w:gridSpan w:val="2"/>
            <w:shd w:val="clear" w:color="auto" w:fill="auto"/>
          </w:tcPr>
          <w:p w:rsidR="006A2E6A" w:rsidRPr="00E87B73" w:rsidRDefault="006A2E6A" w:rsidP="006163E6">
            <w:pPr>
              <w:rPr>
                <w:szCs w:val="24"/>
                <w:lang w:val="uk-UA"/>
              </w:rPr>
            </w:pPr>
            <w:r w:rsidRPr="00E87B73">
              <w:rPr>
                <w:szCs w:val="24"/>
                <w:lang w:val="uk-UA"/>
              </w:rPr>
              <w:t>-</w:t>
            </w:r>
          </w:p>
        </w:tc>
        <w:tc>
          <w:tcPr>
            <w:tcW w:w="999" w:type="dxa"/>
            <w:gridSpan w:val="2"/>
            <w:shd w:val="clear" w:color="auto" w:fill="auto"/>
          </w:tcPr>
          <w:p w:rsidR="006A2E6A" w:rsidRPr="00E87B73" w:rsidRDefault="00EC761C" w:rsidP="006163E6">
            <w:pPr>
              <w:rPr>
                <w:szCs w:val="24"/>
                <w:lang w:val="uk-UA"/>
              </w:rPr>
            </w:pPr>
            <w:r w:rsidRPr="00E87B73">
              <w:rPr>
                <w:szCs w:val="24"/>
                <w:lang w:val="uk-UA"/>
              </w:rPr>
              <w:t>100</w:t>
            </w:r>
          </w:p>
        </w:tc>
        <w:tc>
          <w:tcPr>
            <w:tcW w:w="1128" w:type="dxa"/>
            <w:gridSpan w:val="2"/>
            <w:shd w:val="clear" w:color="auto" w:fill="auto"/>
          </w:tcPr>
          <w:p w:rsidR="006A2E6A" w:rsidRPr="00E87B73" w:rsidRDefault="00EC761C" w:rsidP="006163E6">
            <w:pPr>
              <w:rPr>
                <w:szCs w:val="24"/>
                <w:lang w:val="uk-UA"/>
              </w:rPr>
            </w:pPr>
            <w:r w:rsidRPr="00E87B73">
              <w:rPr>
                <w:szCs w:val="24"/>
                <w:lang w:val="uk-UA"/>
              </w:rPr>
              <w:t>100</w:t>
            </w:r>
          </w:p>
        </w:tc>
        <w:tc>
          <w:tcPr>
            <w:tcW w:w="715" w:type="dxa"/>
            <w:gridSpan w:val="4"/>
            <w:shd w:val="clear" w:color="auto" w:fill="auto"/>
          </w:tcPr>
          <w:p w:rsidR="006A2E6A" w:rsidRPr="00E87B73" w:rsidRDefault="00EC761C" w:rsidP="006163E6">
            <w:pPr>
              <w:rPr>
                <w:szCs w:val="24"/>
                <w:lang w:val="uk-UA"/>
              </w:rPr>
            </w:pPr>
            <w:r w:rsidRPr="00E87B73">
              <w:rPr>
                <w:szCs w:val="24"/>
                <w:lang w:val="uk-UA"/>
              </w:rPr>
              <w:t>100</w:t>
            </w:r>
          </w:p>
        </w:tc>
        <w:tc>
          <w:tcPr>
            <w:tcW w:w="783" w:type="dxa"/>
            <w:gridSpan w:val="3"/>
            <w:shd w:val="clear" w:color="auto" w:fill="auto"/>
          </w:tcPr>
          <w:p w:rsidR="006A2E6A" w:rsidRPr="00E87B73" w:rsidRDefault="00EC761C" w:rsidP="006163E6">
            <w:pPr>
              <w:rPr>
                <w:szCs w:val="24"/>
                <w:lang w:val="uk-UA"/>
              </w:rPr>
            </w:pPr>
            <w:r w:rsidRPr="00E87B73">
              <w:rPr>
                <w:szCs w:val="24"/>
                <w:lang w:val="uk-UA"/>
              </w:rPr>
              <w:t>100</w:t>
            </w:r>
          </w:p>
        </w:tc>
        <w:tc>
          <w:tcPr>
            <w:tcW w:w="1059" w:type="dxa"/>
            <w:gridSpan w:val="3"/>
          </w:tcPr>
          <w:p w:rsidR="006A2E6A" w:rsidRPr="00E87B73" w:rsidRDefault="00EC761C" w:rsidP="006163E6">
            <w:pPr>
              <w:rPr>
                <w:szCs w:val="24"/>
                <w:lang w:val="uk-UA"/>
              </w:rPr>
            </w:pPr>
            <w:r w:rsidRPr="00E87B73">
              <w:rPr>
                <w:szCs w:val="24"/>
                <w:lang w:val="uk-UA"/>
              </w:rPr>
              <w:t>100</w:t>
            </w:r>
          </w:p>
        </w:tc>
      </w:tr>
      <w:tr w:rsidR="007F668A" w:rsidRPr="00E87B73" w:rsidTr="006F3144">
        <w:trPr>
          <w:trHeight w:val="2005"/>
        </w:trPr>
        <w:tc>
          <w:tcPr>
            <w:tcW w:w="558" w:type="dxa"/>
            <w:gridSpan w:val="2"/>
            <w:shd w:val="clear" w:color="auto" w:fill="auto"/>
          </w:tcPr>
          <w:p w:rsidR="006A2E6A" w:rsidRPr="00E87B73" w:rsidRDefault="006A2E6A" w:rsidP="006163E6">
            <w:pPr>
              <w:jc w:val="center"/>
              <w:rPr>
                <w:szCs w:val="24"/>
                <w:lang w:val="uk-UA"/>
              </w:rPr>
            </w:pPr>
            <w:r w:rsidRPr="00E87B73">
              <w:rPr>
                <w:szCs w:val="24"/>
                <w:lang w:val="uk-UA"/>
              </w:rPr>
              <w:t>2.</w:t>
            </w:r>
          </w:p>
        </w:tc>
        <w:tc>
          <w:tcPr>
            <w:tcW w:w="1696" w:type="dxa"/>
            <w:shd w:val="clear" w:color="auto" w:fill="auto"/>
          </w:tcPr>
          <w:p w:rsidR="006A2E6A" w:rsidRPr="00E87B73" w:rsidRDefault="00EC761C" w:rsidP="00EC761C">
            <w:pPr>
              <w:rPr>
                <w:szCs w:val="24"/>
                <w:lang w:val="uk-UA"/>
              </w:rPr>
            </w:pPr>
            <w:r w:rsidRPr="00E87B73">
              <w:rPr>
                <w:szCs w:val="24"/>
                <w:lang w:val="uk-UA"/>
              </w:rPr>
              <w:t>Рівень відповідності облікової документації на об’єкти археології вимогам Порядку обліку об’єктів культурної спадщини</w:t>
            </w:r>
          </w:p>
        </w:tc>
        <w:tc>
          <w:tcPr>
            <w:tcW w:w="854" w:type="dxa"/>
            <w:shd w:val="clear" w:color="auto" w:fill="auto"/>
          </w:tcPr>
          <w:p w:rsidR="006A2E6A" w:rsidRPr="00E87B73" w:rsidRDefault="00EC761C" w:rsidP="006163E6">
            <w:pPr>
              <w:rPr>
                <w:szCs w:val="24"/>
                <w:lang w:val="uk-UA"/>
              </w:rPr>
            </w:pPr>
            <w:r w:rsidRPr="00E87B73">
              <w:rPr>
                <w:szCs w:val="24"/>
                <w:lang w:val="uk-UA"/>
              </w:rPr>
              <w:t>%</w:t>
            </w:r>
          </w:p>
        </w:tc>
        <w:tc>
          <w:tcPr>
            <w:tcW w:w="713" w:type="dxa"/>
            <w:gridSpan w:val="2"/>
            <w:shd w:val="clear" w:color="auto" w:fill="auto"/>
          </w:tcPr>
          <w:p w:rsidR="006A2E6A" w:rsidRPr="00E87B73" w:rsidRDefault="006A2E6A" w:rsidP="006163E6">
            <w:pPr>
              <w:rPr>
                <w:szCs w:val="24"/>
                <w:lang w:val="uk-UA"/>
              </w:rPr>
            </w:pPr>
            <w:r w:rsidRPr="00E87B73">
              <w:rPr>
                <w:szCs w:val="24"/>
                <w:lang w:val="uk-UA"/>
              </w:rPr>
              <w:t>-</w:t>
            </w:r>
          </w:p>
        </w:tc>
        <w:tc>
          <w:tcPr>
            <w:tcW w:w="999" w:type="dxa"/>
            <w:gridSpan w:val="2"/>
            <w:shd w:val="clear" w:color="auto" w:fill="auto"/>
          </w:tcPr>
          <w:p w:rsidR="006A2E6A" w:rsidRPr="00E87B73" w:rsidRDefault="00EC761C" w:rsidP="006163E6">
            <w:pPr>
              <w:rPr>
                <w:szCs w:val="24"/>
                <w:lang w:val="uk-UA"/>
              </w:rPr>
            </w:pPr>
            <w:r w:rsidRPr="00E87B73">
              <w:rPr>
                <w:szCs w:val="24"/>
                <w:lang w:val="uk-UA"/>
              </w:rPr>
              <w:t>100</w:t>
            </w:r>
          </w:p>
        </w:tc>
        <w:tc>
          <w:tcPr>
            <w:tcW w:w="1128" w:type="dxa"/>
            <w:gridSpan w:val="2"/>
            <w:shd w:val="clear" w:color="auto" w:fill="auto"/>
          </w:tcPr>
          <w:p w:rsidR="006A2E6A" w:rsidRPr="00E87B73" w:rsidRDefault="00EC761C" w:rsidP="006163E6">
            <w:pPr>
              <w:rPr>
                <w:szCs w:val="24"/>
                <w:lang w:val="uk-UA"/>
              </w:rPr>
            </w:pPr>
            <w:r w:rsidRPr="00E87B73">
              <w:rPr>
                <w:szCs w:val="24"/>
                <w:lang w:val="uk-UA"/>
              </w:rPr>
              <w:t>100</w:t>
            </w:r>
          </w:p>
        </w:tc>
        <w:tc>
          <w:tcPr>
            <w:tcW w:w="715" w:type="dxa"/>
            <w:gridSpan w:val="4"/>
            <w:shd w:val="clear" w:color="auto" w:fill="auto"/>
          </w:tcPr>
          <w:p w:rsidR="006A2E6A" w:rsidRPr="00E87B73" w:rsidRDefault="00EC761C" w:rsidP="006163E6">
            <w:pPr>
              <w:rPr>
                <w:szCs w:val="24"/>
                <w:lang w:val="uk-UA"/>
              </w:rPr>
            </w:pPr>
            <w:r w:rsidRPr="00E87B73">
              <w:rPr>
                <w:szCs w:val="24"/>
                <w:lang w:val="uk-UA"/>
              </w:rPr>
              <w:t>100</w:t>
            </w:r>
          </w:p>
        </w:tc>
        <w:tc>
          <w:tcPr>
            <w:tcW w:w="783" w:type="dxa"/>
            <w:gridSpan w:val="3"/>
            <w:shd w:val="clear" w:color="auto" w:fill="auto"/>
          </w:tcPr>
          <w:p w:rsidR="006A2E6A" w:rsidRPr="00E87B73" w:rsidRDefault="00EC761C" w:rsidP="006163E6">
            <w:pPr>
              <w:rPr>
                <w:szCs w:val="24"/>
                <w:lang w:val="uk-UA"/>
              </w:rPr>
            </w:pPr>
            <w:r w:rsidRPr="00E87B73">
              <w:rPr>
                <w:szCs w:val="24"/>
                <w:lang w:val="uk-UA"/>
              </w:rPr>
              <w:t>100</w:t>
            </w:r>
          </w:p>
        </w:tc>
        <w:tc>
          <w:tcPr>
            <w:tcW w:w="1059" w:type="dxa"/>
            <w:gridSpan w:val="3"/>
          </w:tcPr>
          <w:p w:rsidR="006A2E6A" w:rsidRPr="00E87B73" w:rsidRDefault="00EC761C" w:rsidP="006163E6">
            <w:pPr>
              <w:rPr>
                <w:szCs w:val="24"/>
                <w:lang w:val="uk-UA"/>
              </w:rPr>
            </w:pPr>
            <w:r w:rsidRPr="00E87B73">
              <w:rPr>
                <w:szCs w:val="24"/>
                <w:lang w:val="uk-UA"/>
              </w:rPr>
              <w:t>100</w:t>
            </w:r>
          </w:p>
        </w:tc>
      </w:tr>
      <w:tr w:rsidR="007F668A" w:rsidRPr="00E87B73" w:rsidTr="002506A4">
        <w:tc>
          <w:tcPr>
            <w:tcW w:w="8505" w:type="dxa"/>
            <w:gridSpan w:val="20"/>
            <w:shd w:val="clear" w:color="auto" w:fill="auto"/>
          </w:tcPr>
          <w:p w:rsidR="007F668A" w:rsidRPr="00E87B73" w:rsidRDefault="007F668A" w:rsidP="006163E6">
            <w:pPr>
              <w:jc w:val="center"/>
              <w:rPr>
                <w:szCs w:val="24"/>
                <w:lang w:val="uk-UA"/>
              </w:rPr>
            </w:pPr>
            <w:r w:rsidRPr="00E87B73">
              <w:rPr>
                <w:szCs w:val="24"/>
                <w:lang w:val="uk-UA"/>
              </w:rPr>
              <w:t xml:space="preserve">ІV Показники якості </w:t>
            </w:r>
          </w:p>
        </w:tc>
      </w:tr>
      <w:tr w:rsidR="007F668A" w:rsidRPr="00E87B73" w:rsidTr="00BA51B7">
        <w:tc>
          <w:tcPr>
            <w:tcW w:w="558" w:type="dxa"/>
            <w:gridSpan w:val="2"/>
            <w:shd w:val="clear" w:color="auto" w:fill="auto"/>
          </w:tcPr>
          <w:p w:rsidR="006A2E6A" w:rsidRPr="00E87B73" w:rsidRDefault="006A2E6A" w:rsidP="006163E6">
            <w:pPr>
              <w:jc w:val="center"/>
              <w:rPr>
                <w:szCs w:val="24"/>
                <w:lang w:val="uk-UA"/>
              </w:rPr>
            </w:pPr>
            <w:r w:rsidRPr="00E87B73">
              <w:rPr>
                <w:szCs w:val="24"/>
                <w:lang w:val="uk-UA"/>
              </w:rPr>
              <w:t>1.</w:t>
            </w:r>
          </w:p>
        </w:tc>
        <w:tc>
          <w:tcPr>
            <w:tcW w:w="1696" w:type="dxa"/>
            <w:shd w:val="clear" w:color="auto" w:fill="auto"/>
          </w:tcPr>
          <w:p w:rsidR="006A2E6A" w:rsidRPr="00E87B73" w:rsidRDefault="006A2E6A" w:rsidP="006163E6">
            <w:pPr>
              <w:rPr>
                <w:szCs w:val="24"/>
                <w:lang w:val="uk-UA"/>
              </w:rPr>
            </w:pPr>
            <w:r w:rsidRPr="00E87B73">
              <w:rPr>
                <w:szCs w:val="24"/>
                <w:lang w:val="uk-UA"/>
              </w:rPr>
              <w:t>Фактичне виконання заходів щодо реставрації фасаду закладу культур</w:t>
            </w:r>
            <w:r w:rsidR="003B3EEC" w:rsidRPr="00E87B73">
              <w:rPr>
                <w:szCs w:val="24"/>
                <w:lang w:val="uk-UA"/>
              </w:rPr>
              <w:t>и</w:t>
            </w:r>
          </w:p>
        </w:tc>
        <w:tc>
          <w:tcPr>
            <w:tcW w:w="854" w:type="dxa"/>
            <w:shd w:val="clear" w:color="auto" w:fill="auto"/>
          </w:tcPr>
          <w:p w:rsidR="006A2E6A" w:rsidRPr="00E87B73" w:rsidRDefault="006A2E6A" w:rsidP="006163E6">
            <w:pPr>
              <w:rPr>
                <w:szCs w:val="24"/>
                <w:lang w:val="uk-UA"/>
              </w:rPr>
            </w:pPr>
            <w:r w:rsidRPr="00E87B73">
              <w:rPr>
                <w:szCs w:val="24"/>
                <w:lang w:val="uk-UA"/>
              </w:rPr>
              <w:t>%</w:t>
            </w:r>
          </w:p>
        </w:tc>
        <w:tc>
          <w:tcPr>
            <w:tcW w:w="713" w:type="dxa"/>
            <w:gridSpan w:val="2"/>
            <w:shd w:val="clear" w:color="auto" w:fill="auto"/>
          </w:tcPr>
          <w:p w:rsidR="006A2E6A" w:rsidRPr="00E87B73" w:rsidRDefault="006A2E6A" w:rsidP="006163E6">
            <w:pPr>
              <w:rPr>
                <w:szCs w:val="24"/>
                <w:lang w:val="uk-UA"/>
              </w:rPr>
            </w:pPr>
            <w:r w:rsidRPr="00E87B73">
              <w:rPr>
                <w:szCs w:val="24"/>
                <w:lang w:val="uk-UA"/>
              </w:rPr>
              <w:t>-</w:t>
            </w:r>
          </w:p>
        </w:tc>
        <w:tc>
          <w:tcPr>
            <w:tcW w:w="1424" w:type="dxa"/>
            <w:gridSpan w:val="3"/>
            <w:shd w:val="clear" w:color="auto" w:fill="auto"/>
          </w:tcPr>
          <w:p w:rsidR="006A2E6A" w:rsidRPr="00E87B73" w:rsidRDefault="006A2E6A" w:rsidP="006163E6">
            <w:pPr>
              <w:rPr>
                <w:szCs w:val="24"/>
                <w:lang w:val="uk-UA"/>
              </w:rPr>
            </w:pPr>
            <w:r w:rsidRPr="00E87B73">
              <w:rPr>
                <w:szCs w:val="24"/>
                <w:lang w:val="uk-UA"/>
              </w:rPr>
              <w:t xml:space="preserve"> 100</w:t>
            </w:r>
          </w:p>
        </w:tc>
        <w:tc>
          <w:tcPr>
            <w:tcW w:w="709" w:type="dxa"/>
            <w:gridSpan w:val="2"/>
            <w:shd w:val="clear" w:color="auto" w:fill="auto"/>
          </w:tcPr>
          <w:p w:rsidR="006A2E6A" w:rsidRPr="00E87B73" w:rsidRDefault="006A2E6A" w:rsidP="006163E6">
            <w:pPr>
              <w:rPr>
                <w:szCs w:val="24"/>
                <w:lang w:val="uk-UA"/>
              </w:rPr>
            </w:pPr>
            <w:r w:rsidRPr="00E87B73">
              <w:rPr>
                <w:szCs w:val="24"/>
                <w:lang w:val="uk-UA"/>
              </w:rPr>
              <w:t>-</w:t>
            </w:r>
          </w:p>
        </w:tc>
        <w:tc>
          <w:tcPr>
            <w:tcW w:w="567" w:type="dxa"/>
            <w:gridSpan w:val="2"/>
            <w:shd w:val="clear" w:color="auto" w:fill="auto"/>
          </w:tcPr>
          <w:p w:rsidR="006A2E6A" w:rsidRPr="00E87B73" w:rsidRDefault="006A2E6A" w:rsidP="006163E6">
            <w:pPr>
              <w:rPr>
                <w:szCs w:val="24"/>
                <w:lang w:val="uk-UA"/>
              </w:rPr>
            </w:pPr>
            <w:r w:rsidRPr="00E87B73">
              <w:rPr>
                <w:szCs w:val="24"/>
                <w:lang w:val="uk-UA"/>
              </w:rPr>
              <w:t>-</w:t>
            </w:r>
          </w:p>
          <w:p w:rsidR="006A2E6A" w:rsidRPr="00E87B73" w:rsidRDefault="006A2E6A" w:rsidP="006163E6">
            <w:pPr>
              <w:rPr>
                <w:szCs w:val="24"/>
                <w:lang w:val="uk-UA"/>
              </w:rPr>
            </w:pPr>
          </w:p>
        </w:tc>
        <w:tc>
          <w:tcPr>
            <w:tcW w:w="850" w:type="dxa"/>
            <w:gridSpan w:val="3"/>
            <w:shd w:val="clear" w:color="auto" w:fill="auto"/>
          </w:tcPr>
          <w:p w:rsidR="006A2E6A" w:rsidRPr="00E87B73" w:rsidRDefault="006A2E6A" w:rsidP="006163E6">
            <w:pPr>
              <w:rPr>
                <w:szCs w:val="24"/>
                <w:lang w:val="uk-UA"/>
              </w:rPr>
            </w:pPr>
            <w:r w:rsidRPr="00E87B73">
              <w:rPr>
                <w:szCs w:val="24"/>
                <w:lang w:val="uk-UA"/>
              </w:rPr>
              <w:t>-</w:t>
            </w:r>
          </w:p>
        </w:tc>
        <w:tc>
          <w:tcPr>
            <w:tcW w:w="1134" w:type="dxa"/>
            <w:gridSpan w:val="4"/>
          </w:tcPr>
          <w:p w:rsidR="006A2E6A" w:rsidRPr="00E87B73" w:rsidRDefault="006A2E6A" w:rsidP="006163E6">
            <w:pPr>
              <w:rPr>
                <w:szCs w:val="24"/>
                <w:lang w:val="uk-UA"/>
              </w:rPr>
            </w:pPr>
            <w:r w:rsidRPr="00E87B73">
              <w:rPr>
                <w:szCs w:val="24"/>
                <w:lang w:val="uk-UA"/>
              </w:rPr>
              <w:t>-</w:t>
            </w:r>
          </w:p>
        </w:tc>
      </w:tr>
      <w:tr w:rsidR="007F668A" w:rsidRPr="00E87B73" w:rsidTr="00BA51B7">
        <w:tc>
          <w:tcPr>
            <w:tcW w:w="558" w:type="dxa"/>
            <w:gridSpan w:val="2"/>
            <w:shd w:val="clear" w:color="auto" w:fill="auto"/>
          </w:tcPr>
          <w:p w:rsidR="006A2E6A" w:rsidRPr="00E87B73" w:rsidRDefault="00317C5E" w:rsidP="006163E6">
            <w:pPr>
              <w:jc w:val="center"/>
              <w:rPr>
                <w:szCs w:val="24"/>
                <w:lang w:val="uk-UA"/>
              </w:rPr>
            </w:pPr>
            <w:r w:rsidRPr="00E87B73">
              <w:rPr>
                <w:szCs w:val="24"/>
                <w:lang w:val="uk-UA"/>
              </w:rPr>
              <w:t>2</w:t>
            </w:r>
            <w:r w:rsidR="006A2E6A" w:rsidRPr="00E87B73">
              <w:rPr>
                <w:szCs w:val="24"/>
                <w:lang w:val="uk-UA"/>
              </w:rPr>
              <w:t>.</w:t>
            </w:r>
          </w:p>
        </w:tc>
        <w:tc>
          <w:tcPr>
            <w:tcW w:w="1696" w:type="dxa"/>
            <w:shd w:val="clear" w:color="auto" w:fill="auto"/>
          </w:tcPr>
          <w:p w:rsidR="006A2E6A" w:rsidRPr="00E87B73" w:rsidRDefault="006A2E6A" w:rsidP="006163E6">
            <w:pPr>
              <w:rPr>
                <w:szCs w:val="24"/>
                <w:lang w:val="uk-UA"/>
              </w:rPr>
            </w:pPr>
            <w:r w:rsidRPr="00E87B73">
              <w:rPr>
                <w:szCs w:val="24"/>
                <w:lang w:val="uk-UA"/>
              </w:rPr>
              <w:t xml:space="preserve">Питома вага </w:t>
            </w:r>
            <w:r w:rsidRPr="00E87B73">
              <w:rPr>
                <w:szCs w:val="24"/>
                <w:lang w:val="uk-UA"/>
              </w:rPr>
              <w:lastRenderedPageBreak/>
              <w:t>паспортизованих історичних будівель міста від загальної кількості запланованих</w:t>
            </w:r>
          </w:p>
        </w:tc>
        <w:tc>
          <w:tcPr>
            <w:tcW w:w="854" w:type="dxa"/>
            <w:shd w:val="clear" w:color="auto" w:fill="auto"/>
          </w:tcPr>
          <w:p w:rsidR="006A2E6A" w:rsidRPr="00E87B73" w:rsidRDefault="006A2E6A" w:rsidP="006163E6">
            <w:pPr>
              <w:rPr>
                <w:szCs w:val="24"/>
                <w:lang w:val="uk-UA"/>
              </w:rPr>
            </w:pPr>
            <w:r w:rsidRPr="00E87B73">
              <w:rPr>
                <w:szCs w:val="24"/>
                <w:lang w:val="uk-UA"/>
              </w:rPr>
              <w:lastRenderedPageBreak/>
              <w:t xml:space="preserve"> %</w:t>
            </w:r>
          </w:p>
        </w:tc>
        <w:tc>
          <w:tcPr>
            <w:tcW w:w="713" w:type="dxa"/>
            <w:gridSpan w:val="2"/>
            <w:shd w:val="clear" w:color="auto" w:fill="auto"/>
          </w:tcPr>
          <w:p w:rsidR="006A2E6A" w:rsidRPr="00E87B73" w:rsidRDefault="006A2E6A" w:rsidP="006163E6">
            <w:pPr>
              <w:rPr>
                <w:szCs w:val="24"/>
                <w:lang w:val="uk-UA"/>
              </w:rPr>
            </w:pPr>
            <w:r w:rsidRPr="00E87B73">
              <w:rPr>
                <w:szCs w:val="24"/>
                <w:lang w:val="uk-UA"/>
              </w:rPr>
              <w:t>-</w:t>
            </w:r>
          </w:p>
        </w:tc>
        <w:tc>
          <w:tcPr>
            <w:tcW w:w="1424" w:type="dxa"/>
            <w:gridSpan w:val="3"/>
            <w:shd w:val="clear" w:color="auto" w:fill="auto"/>
          </w:tcPr>
          <w:p w:rsidR="006A2E6A" w:rsidRPr="00E87B73" w:rsidRDefault="006A2E6A" w:rsidP="006163E6">
            <w:pPr>
              <w:rPr>
                <w:szCs w:val="24"/>
                <w:lang w:val="uk-UA"/>
              </w:rPr>
            </w:pPr>
            <w:r w:rsidRPr="00E87B73">
              <w:rPr>
                <w:szCs w:val="24"/>
                <w:lang w:val="uk-UA"/>
              </w:rPr>
              <w:t>20</w:t>
            </w:r>
          </w:p>
        </w:tc>
        <w:tc>
          <w:tcPr>
            <w:tcW w:w="709" w:type="dxa"/>
            <w:gridSpan w:val="2"/>
            <w:shd w:val="clear" w:color="auto" w:fill="auto"/>
          </w:tcPr>
          <w:p w:rsidR="006A2E6A" w:rsidRPr="00E87B73" w:rsidRDefault="006A2E6A" w:rsidP="006163E6">
            <w:pPr>
              <w:rPr>
                <w:szCs w:val="24"/>
                <w:lang w:val="uk-UA"/>
              </w:rPr>
            </w:pPr>
            <w:r w:rsidRPr="00E87B73">
              <w:rPr>
                <w:szCs w:val="24"/>
                <w:lang w:val="uk-UA"/>
              </w:rPr>
              <w:t>40</w:t>
            </w:r>
          </w:p>
        </w:tc>
        <w:tc>
          <w:tcPr>
            <w:tcW w:w="567" w:type="dxa"/>
            <w:gridSpan w:val="2"/>
            <w:shd w:val="clear" w:color="auto" w:fill="auto"/>
          </w:tcPr>
          <w:p w:rsidR="006A2E6A" w:rsidRPr="00E87B73" w:rsidRDefault="006A2E6A" w:rsidP="006163E6">
            <w:pPr>
              <w:rPr>
                <w:szCs w:val="24"/>
                <w:lang w:val="uk-UA"/>
              </w:rPr>
            </w:pPr>
            <w:r w:rsidRPr="00E87B73">
              <w:rPr>
                <w:szCs w:val="24"/>
                <w:lang w:val="uk-UA"/>
              </w:rPr>
              <w:t>60</w:t>
            </w:r>
          </w:p>
        </w:tc>
        <w:tc>
          <w:tcPr>
            <w:tcW w:w="850" w:type="dxa"/>
            <w:gridSpan w:val="3"/>
            <w:shd w:val="clear" w:color="auto" w:fill="auto"/>
          </w:tcPr>
          <w:p w:rsidR="006A2E6A" w:rsidRPr="00E87B73" w:rsidRDefault="006A2E6A" w:rsidP="006163E6">
            <w:pPr>
              <w:rPr>
                <w:szCs w:val="24"/>
                <w:lang w:val="uk-UA"/>
              </w:rPr>
            </w:pPr>
            <w:r w:rsidRPr="00E87B73">
              <w:rPr>
                <w:szCs w:val="24"/>
                <w:lang w:val="uk-UA"/>
              </w:rPr>
              <w:t>80</w:t>
            </w:r>
          </w:p>
        </w:tc>
        <w:tc>
          <w:tcPr>
            <w:tcW w:w="1134" w:type="dxa"/>
            <w:gridSpan w:val="4"/>
          </w:tcPr>
          <w:p w:rsidR="006A2E6A" w:rsidRPr="00E87B73" w:rsidRDefault="006A2E6A" w:rsidP="006163E6">
            <w:pPr>
              <w:rPr>
                <w:szCs w:val="24"/>
                <w:lang w:val="uk-UA"/>
              </w:rPr>
            </w:pPr>
            <w:r w:rsidRPr="00E87B73">
              <w:rPr>
                <w:szCs w:val="24"/>
                <w:lang w:val="uk-UA"/>
              </w:rPr>
              <w:t>100</w:t>
            </w:r>
          </w:p>
        </w:tc>
      </w:tr>
    </w:tbl>
    <w:p w:rsidR="00F1780F" w:rsidRPr="00E87B73" w:rsidRDefault="00F1780F" w:rsidP="00F1780F">
      <w:pPr>
        <w:ind w:firstLine="709"/>
        <w:jc w:val="center"/>
        <w:rPr>
          <w:b/>
          <w:sz w:val="28"/>
          <w:szCs w:val="28"/>
          <w:lang w:val="uk-UA"/>
        </w:rPr>
      </w:pPr>
    </w:p>
    <w:p w:rsidR="00F1780F" w:rsidRPr="00E87B73" w:rsidRDefault="00F1780F" w:rsidP="00F1780F">
      <w:pPr>
        <w:rPr>
          <w:lang w:val="uk-UA"/>
        </w:rPr>
      </w:pPr>
    </w:p>
    <w:p w:rsidR="00F1780F" w:rsidRPr="00E87B73" w:rsidRDefault="003B3EEC" w:rsidP="00985D1B">
      <w:pPr>
        <w:jc w:val="both"/>
        <w:rPr>
          <w:lang w:val="uk-UA"/>
        </w:rPr>
      </w:pPr>
      <w:r w:rsidRPr="00E87B73">
        <w:rPr>
          <w:i/>
          <w:sz w:val="28"/>
          <w:szCs w:val="28"/>
          <w:lang w:val="uk-UA" w:eastAsia="uk-UA"/>
        </w:rPr>
        <w:t xml:space="preserve">               </w:t>
      </w:r>
      <w:r w:rsidR="00744E60" w:rsidRPr="00E87B73">
        <w:rPr>
          <w:i/>
          <w:sz w:val="28"/>
          <w:szCs w:val="28"/>
          <w:lang w:val="uk-UA" w:eastAsia="uk-UA"/>
        </w:rPr>
        <w:t>Додаток</w:t>
      </w:r>
      <w:r w:rsidR="003A03D5" w:rsidRPr="00E87B73">
        <w:rPr>
          <w:i/>
          <w:sz w:val="28"/>
          <w:szCs w:val="28"/>
          <w:lang w:val="uk-UA" w:eastAsia="uk-UA"/>
        </w:rPr>
        <w:t xml:space="preserve"> </w:t>
      </w:r>
      <w:r w:rsidR="00744E60" w:rsidRPr="00E87B73">
        <w:rPr>
          <w:i/>
          <w:sz w:val="28"/>
          <w:szCs w:val="28"/>
          <w:lang w:val="uk-UA" w:eastAsia="uk-UA"/>
        </w:rPr>
        <w:t>2</w:t>
      </w:r>
      <w:r w:rsidRPr="00E87B73">
        <w:rPr>
          <w:i/>
          <w:sz w:val="28"/>
          <w:szCs w:val="28"/>
          <w:lang w:val="uk-UA" w:eastAsia="uk-UA"/>
        </w:rPr>
        <w:t>«Показники результативності</w:t>
      </w:r>
      <w:r w:rsidR="00744E60" w:rsidRPr="00E87B73">
        <w:rPr>
          <w:i/>
          <w:sz w:val="28"/>
          <w:szCs w:val="28"/>
          <w:lang w:val="uk-UA" w:eastAsia="uk-UA"/>
        </w:rPr>
        <w:t xml:space="preserve"> </w:t>
      </w:r>
      <w:r w:rsidRPr="00E87B73">
        <w:rPr>
          <w:bCs/>
          <w:i/>
          <w:color w:val="000000"/>
          <w:sz w:val="28"/>
          <w:szCs w:val="28"/>
          <w:lang w:val="uk-UA"/>
        </w:rPr>
        <w:t xml:space="preserve">Програми» до Програми охорони та збереження культурної спадщини на території Бахмутської міської об’єднаної територіальної громади на 2021-2025 року </w:t>
      </w:r>
      <w:r w:rsidRPr="00E87B73">
        <w:rPr>
          <w:i/>
          <w:sz w:val="28"/>
          <w:szCs w:val="28"/>
          <w:lang w:val="uk-UA" w:eastAsia="uk-UA"/>
        </w:rPr>
        <w:t>розроблено</w:t>
      </w:r>
      <w:r w:rsidR="005F5B76" w:rsidRPr="00E87B73">
        <w:rPr>
          <w:i/>
          <w:sz w:val="28"/>
          <w:szCs w:val="28"/>
          <w:lang w:val="uk-UA" w:eastAsia="uk-UA"/>
        </w:rPr>
        <w:t>ї</w:t>
      </w:r>
      <w:r w:rsidRPr="00E87B73">
        <w:rPr>
          <w:i/>
          <w:sz w:val="28"/>
          <w:szCs w:val="28"/>
          <w:lang w:val="uk-UA"/>
        </w:rPr>
        <w:t xml:space="preserve"> </w:t>
      </w:r>
      <w:r w:rsidRPr="00E87B73">
        <w:rPr>
          <w:i/>
          <w:sz w:val="28"/>
          <w:szCs w:val="28"/>
          <w:lang w:val="uk-UA" w:eastAsia="uk-UA"/>
        </w:rPr>
        <w:t xml:space="preserve">робочою групою з розробки </w:t>
      </w:r>
      <w:r w:rsidRPr="00E87B73">
        <w:rPr>
          <w:bCs/>
          <w:i/>
          <w:color w:val="000000"/>
          <w:sz w:val="28"/>
          <w:szCs w:val="28"/>
          <w:lang w:val="uk-UA"/>
        </w:rPr>
        <w:t>проєкту Програми охорони та збереження культурної спадщини на території Бахмутської міської об’єднаної територіальної  громади на 2021-2025 роки</w:t>
      </w:r>
      <w:r w:rsidRPr="00E87B73">
        <w:rPr>
          <w:i/>
          <w:sz w:val="28"/>
          <w:szCs w:val="28"/>
          <w:lang w:val="uk-UA" w:eastAsia="uk-UA"/>
        </w:rPr>
        <w:t xml:space="preserve">,  </w:t>
      </w:r>
      <w:r w:rsidR="00A70AFD" w:rsidRPr="00E87B73">
        <w:rPr>
          <w:i/>
          <w:sz w:val="28"/>
          <w:szCs w:val="28"/>
          <w:lang w:val="uk-UA" w:eastAsia="uk-UA"/>
        </w:rPr>
        <w:t>створеною</w:t>
      </w:r>
      <w:r w:rsidRPr="00E87B73">
        <w:rPr>
          <w:i/>
          <w:sz w:val="28"/>
          <w:szCs w:val="28"/>
          <w:lang w:val="uk-UA" w:eastAsia="uk-UA"/>
        </w:rPr>
        <w:t xml:space="preserve">  розпорядженням  міського голови  від  05.08.2020  № 166 рр.</w:t>
      </w:r>
    </w:p>
    <w:p w:rsidR="00744E60" w:rsidRPr="00E87B73" w:rsidRDefault="00744E60" w:rsidP="005137AA">
      <w:pPr>
        <w:jc w:val="both"/>
        <w:rPr>
          <w:b/>
          <w:sz w:val="28"/>
          <w:szCs w:val="28"/>
          <w:lang w:val="uk-UA" w:eastAsia="uk-UA"/>
        </w:rPr>
      </w:pPr>
    </w:p>
    <w:p w:rsidR="005137AA" w:rsidRPr="00E87B73" w:rsidRDefault="005137AA" w:rsidP="005137AA">
      <w:pPr>
        <w:jc w:val="both"/>
        <w:rPr>
          <w:b/>
          <w:sz w:val="28"/>
          <w:szCs w:val="28"/>
          <w:lang w:val="uk-UA" w:eastAsia="uk-UA"/>
        </w:rPr>
      </w:pPr>
      <w:r w:rsidRPr="00E87B73">
        <w:rPr>
          <w:b/>
          <w:sz w:val="28"/>
          <w:szCs w:val="28"/>
          <w:lang w:val="uk-UA" w:eastAsia="uk-UA"/>
        </w:rPr>
        <w:t>Начальник Управління культури</w:t>
      </w:r>
    </w:p>
    <w:p w:rsidR="005137AA" w:rsidRPr="00E87B73" w:rsidRDefault="005137AA" w:rsidP="005137AA">
      <w:pPr>
        <w:jc w:val="both"/>
        <w:rPr>
          <w:b/>
          <w:sz w:val="28"/>
          <w:szCs w:val="28"/>
          <w:lang w:val="uk-UA" w:eastAsia="uk-UA"/>
        </w:rPr>
      </w:pPr>
      <w:r w:rsidRPr="00E87B73">
        <w:rPr>
          <w:b/>
          <w:sz w:val="28"/>
          <w:szCs w:val="28"/>
          <w:lang w:val="uk-UA" w:eastAsia="uk-UA"/>
        </w:rPr>
        <w:t xml:space="preserve">Бахмутської міської ради                                                      </w:t>
      </w:r>
      <w:r w:rsidR="00526D65">
        <w:rPr>
          <w:b/>
          <w:sz w:val="28"/>
          <w:szCs w:val="28"/>
          <w:lang w:val="uk-UA" w:eastAsia="uk-UA"/>
        </w:rPr>
        <w:t xml:space="preserve">    </w:t>
      </w:r>
      <w:r w:rsidRPr="00E87B73">
        <w:rPr>
          <w:b/>
          <w:sz w:val="28"/>
          <w:szCs w:val="28"/>
          <w:lang w:val="uk-UA" w:eastAsia="uk-UA"/>
        </w:rPr>
        <w:t>О.А.Падалка</w:t>
      </w:r>
    </w:p>
    <w:p w:rsidR="005F5B76" w:rsidRPr="00E87B73" w:rsidRDefault="005F5B76" w:rsidP="00F1780F">
      <w:pPr>
        <w:jc w:val="both"/>
        <w:rPr>
          <w:b/>
          <w:sz w:val="28"/>
          <w:szCs w:val="28"/>
          <w:lang w:val="uk-UA"/>
        </w:rPr>
      </w:pPr>
    </w:p>
    <w:p w:rsidR="005F5B76" w:rsidRPr="00E87B73" w:rsidRDefault="005F5B76" w:rsidP="005F5B76">
      <w:pPr>
        <w:rPr>
          <w:sz w:val="28"/>
          <w:szCs w:val="28"/>
          <w:lang w:val="uk-UA"/>
        </w:rPr>
      </w:pPr>
    </w:p>
    <w:p w:rsidR="00F1780F" w:rsidRPr="00E87B73" w:rsidRDefault="00F1780F" w:rsidP="005F5B76">
      <w:pPr>
        <w:rPr>
          <w:sz w:val="28"/>
          <w:szCs w:val="28"/>
          <w:lang w:val="uk-UA"/>
        </w:rPr>
        <w:sectPr w:rsidR="00F1780F" w:rsidRPr="00E87B73" w:rsidSect="00167107">
          <w:pgSz w:w="11906" w:h="16838"/>
          <w:pgMar w:top="1134" w:right="851" w:bottom="1134" w:left="1701" w:header="709" w:footer="709" w:gutter="0"/>
          <w:cols w:space="708"/>
          <w:docGrid w:linePitch="360"/>
        </w:sectPr>
      </w:pPr>
    </w:p>
    <w:tbl>
      <w:tblPr>
        <w:tblW w:w="0" w:type="auto"/>
        <w:tblLook w:val="04A0"/>
      </w:tblPr>
      <w:tblGrid>
        <w:gridCol w:w="4360"/>
        <w:gridCol w:w="5210"/>
      </w:tblGrid>
      <w:tr w:rsidR="00F1780F" w:rsidRPr="005055CF" w:rsidTr="00167107">
        <w:tc>
          <w:tcPr>
            <w:tcW w:w="4361" w:type="dxa"/>
          </w:tcPr>
          <w:p w:rsidR="00F1780F" w:rsidRPr="00E87B73" w:rsidRDefault="00F1780F" w:rsidP="00167107">
            <w:pPr>
              <w:jc w:val="center"/>
              <w:rPr>
                <w:b/>
                <w:sz w:val="28"/>
                <w:szCs w:val="28"/>
                <w:lang w:val="uk-UA"/>
              </w:rPr>
            </w:pPr>
          </w:p>
        </w:tc>
        <w:tc>
          <w:tcPr>
            <w:tcW w:w="5210" w:type="dxa"/>
          </w:tcPr>
          <w:p w:rsidR="005137AA" w:rsidRPr="00E87B73" w:rsidRDefault="003A03D5" w:rsidP="005137AA">
            <w:pPr>
              <w:jc w:val="both"/>
              <w:rPr>
                <w:lang w:val="uk-UA"/>
              </w:rPr>
            </w:pPr>
            <w:r w:rsidRPr="00E87B73">
              <w:rPr>
                <w:lang w:val="uk-UA"/>
              </w:rPr>
              <w:t>Додаток</w:t>
            </w:r>
            <w:r w:rsidR="005137AA" w:rsidRPr="00E87B73">
              <w:rPr>
                <w:lang w:val="uk-UA"/>
              </w:rPr>
              <w:t xml:space="preserve"> 3</w:t>
            </w:r>
          </w:p>
          <w:p w:rsidR="007E509A" w:rsidRPr="00E87B73" w:rsidRDefault="0031266E" w:rsidP="00D3735A">
            <w:pPr>
              <w:jc w:val="both"/>
              <w:rPr>
                <w:lang w:val="uk-UA"/>
              </w:rPr>
            </w:pPr>
            <w:r w:rsidRPr="00E87B73">
              <w:rPr>
                <w:lang w:val="uk-UA"/>
              </w:rPr>
              <w:t>до Програми охорони та збереження культурної спадщини на території Бахмутської міської об’єднаної територіальної громади  на 2021-2025 роки</w:t>
            </w:r>
            <w:r w:rsidR="00744E60" w:rsidRPr="00E87B73">
              <w:rPr>
                <w:lang w:val="uk-UA"/>
              </w:rPr>
              <w:t>,</w:t>
            </w:r>
            <w:r w:rsidR="005F5B76" w:rsidRPr="00E87B73">
              <w:rPr>
                <w:lang w:val="uk-UA"/>
              </w:rPr>
              <w:t xml:space="preserve"> затвердженої</w:t>
            </w:r>
            <w:r w:rsidRPr="00E87B73">
              <w:rPr>
                <w:lang w:val="uk-UA"/>
              </w:rPr>
              <w:t xml:space="preserve"> рішенням Бахмутської міської ради</w:t>
            </w:r>
            <w:r w:rsidR="00D3735A" w:rsidRPr="00E87B73">
              <w:rPr>
                <w:lang w:val="uk-UA"/>
              </w:rPr>
              <w:t xml:space="preserve"> </w:t>
            </w:r>
            <w:r w:rsidR="00B40C6E">
              <w:rPr>
                <w:lang w:val="uk-UA"/>
              </w:rPr>
              <w:t>09.12.2020</w:t>
            </w:r>
            <w:r w:rsidR="00D3735A" w:rsidRPr="00E87B73">
              <w:rPr>
                <w:lang w:val="uk-UA"/>
              </w:rPr>
              <w:t xml:space="preserve"> № </w:t>
            </w:r>
            <w:r w:rsidR="00B40C6E">
              <w:rPr>
                <w:lang w:val="uk-UA"/>
              </w:rPr>
              <w:t>7/2-45</w:t>
            </w:r>
          </w:p>
          <w:p w:rsidR="00F1780F" w:rsidRPr="00E87B73" w:rsidRDefault="00F1780F" w:rsidP="001D421C">
            <w:pPr>
              <w:jc w:val="both"/>
              <w:rPr>
                <w:lang w:val="uk-UA"/>
              </w:rPr>
            </w:pPr>
          </w:p>
        </w:tc>
      </w:tr>
    </w:tbl>
    <w:p w:rsidR="00F1780F" w:rsidRPr="00E87B73" w:rsidRDefault="00F1780F" w:rsidP="00F1780F">
      <w:pPr>
        <w:pStyle w:val="af"/>
        <w:spacing w:before="0" w:beforeAutospacing="0" w:after="0" w:afterAutospacing="0"/>
        <w:ind w:left="6521"/>
        <w:rPr>
          <w:bCs/>
          <w:i/>
          <w:color w:val="000000"/>
          <w:lang w:val="uk-UA"/>
        </w:rPr>
      </w:pPr>
      <w:r w:rsidRPr="00E87B73">
        <w:rPr>
          <w:bCs/>
          <w:i/>
          <w:color w:val="000000"/>
          <w:lang w:val="uk-UA"/>
        </w:rPr>
        <w:t xml:space="preserve"> </w:t>
      </w:r>
    </w:p>
    <w:p w:rsidR="00F1780F" w:rsidRPr="00E87B73" w:rsidRDefault="00F1780F" w:rsidP="00F1780F">
      <w:pPr>
        <w:pStyle w:val="af"/>
        <w:spacing w:before="0" w:beforeAutospacing="0" w:after="0" w:afterAutospacing="0"/>
        <w:ind w:firstLine="709"/>
        <w:jc w:val="right"/>
        <w:rPr>
          <w:b/>
          <w:bCs/>
          <w:color w:val="000000"/>
          <w:sz w:val="28"/>
          <w:szCs w:val="28"/>
          <w:lang w:val="uk-UA"/>
        </w:rPr>
      </w:pPr>
    </w:p>
    <w:p w:rsidR="00F1780F" w:rsidRPr="00E87B73" w:rsidRDefault="00F1780F" w:rsidP="00F1780F">
      <w:pPr>
        <w:pStyle w:val="af"/>
        <w:tabs>
          <w:tab w:val="center" w:pos="5031"/>
          <w:tab w:val="right" w:pos="9354"/>
        </w:tabs>
        <w:spacing w:before="0" w:beforeAutospacing="0" w:after="0" w:afterAutospacing="0"/>
        <w:ind w:firstLine="709"/>
        <w:rPr>
          <w:b/>
          <w:bCs/>
          <w:color w:val="000000"/>
          <w:sz w:val="28"/>
          <w:szCs w:val="28"/>
          <w:lang w:val="uk-UA"/>
        </w:rPr>
      </w:pPr>
      <w:r w:rsidRPr="00E87B73">
        <w:rPr>
          <w:b/>
          <w:bCs/>
          <w:color w:val="000000"/>
          <w:sz w:val="28"/>
          <w:szCs w:val="28"/>
          <w:lang w:val="uk-UA"/>
        </w:rPr>
        <w:tab/>
        <w:t>РЕСУРСНЕ ЗАБЕЗПЕЧЕННЯ ПРОГРАМИ</w:t>
      </w:r>
      <w:r w:rsidRPr="00E87B73">
        <w:rPr>
          <w:b/>
          <w:bCs/>
          <w:color w:val="000000"/>
          <w:sz w:val="28"/>
          <w:szCs w:val="28"/>
          <w:lang w:val="uk-UA"/>
        </w:rPr>
        <w:tab/>
      </w:r>
    </w:p>
    <w:p w:rsidR="00F1780F" w:rsidRPr="00E87B73" w:rsidRDefault="00F1780F" w:rsidP="00F1780F">
      <w:pPr>
        <w:pStyle w:val="af"/>
        <w:spacing w:before="0" w:beforeAutospacing="0" w:after="0" w:afterAutospacing="0"/>
        <w:ind w:firstLine="709"/>
        <w:jc w:val="right"/>
        <w:rPr>
          <w:b/>
          <w:bCs/>
          <w:color w:val="000000"/>
          <w:lang w:val="uk-UA"/>
        </w:rPr>
      </w:pPr>
      <w:proofErr w:type="spellStart"/>
      <w:r w:rsidRPr="00E87B73">
        <w:rPr>
          <w:b/>
          <w:bCs/>
          <w:color w:val="000000"/>
          <w:lang w:val="uk-UA"/>
        </w:rPr>
        <w:t>тис.грн</w:t>
      </w:r>
      <w:proofErr w:type="spellEnd"/>
      <w:r w:rsidRPr="00E87B73">
        <w:rPr>
          <w:b/>
          <w:bCs/>
          <w:color w:val="000000"/>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09"/>
        <w:gridCol w:w="1197"/>
        <w:gridCol w:w="1135"/>
        <w:gridCol w:w="1146"/>
        <w:gridCol w:w="1135"/>
        <w:gridCol w:w="1135"/>
        <w:gridCol w:w="1113"/>
      </w:tblGrid>
      <w:tr w:rsidR="002A41D8" w:rsidRPr="00E87B73" w:rsidTr="00131BA9">
        <w:trPr>
          <w:trHeight w:val="329"/>
        </w:trPr>
        <w:tc>
          <w:tcPr>
            <w:tcW w:w="2709" w:type="dxa"/>
            <w:vMerge w:val="restart"/>
            <w:shd w:val="clear" w:color="auto" w:fill="8DB3E2" w:themeFill="text2" w:themeFillTint="66"/>
          </w:tcPr>
          <w:p w:rsidR="002A41D8" w:rsidRPr="00E87B73" w:rsidRDefault="002A41D8" w:rsidP="00684D87">
            <w:pPr>
              <w:spacing w:before="120" w:after="120"/>
              <w:ind w:right="5"/>
              <w:jc w:val="center"/>
              <w:rPr>
                <w:b/>
                <w:i/>
                <w:szCs w:val="24"/>
                <w:lang w:val="uk-UA"/>
              </w:rPr>
            </w:pPr>
            <w:r w:rsidRPr="00E87B73">
              <w:rPr>
                <w:b/>
                <w:i/>
                <w:szCs w:val="24"/>
                <w:lang w:val="uk-UA"/>
              </w:rPr>
              <w:t>Обсяг коштів, які пропонується залучити на виконання Програми</w:t>
            </w:r>
          </w:p>
        </w:tc>
        <w:tc>
          <w:tcPr>
            <w:tcW w:w="6861" w:type="dxa"/>
            <w:gridSpan w:val="6"/>
            <w:shd w:val="clear" w:color="auto" w:fill="8DB3E2" w:themeFill="text2" w:themeFillTint="66"/>
          </w:tcPr>
          <w:p w:rsidR="002A41D8" w:rsidRPr="00E87B73" w:rsidRDefault="002A41D8" w:rsidP="00684D87">
            <w:pPr>
              <w:spacing w:before="120" w:after="120"/>
              <w:ind w:right="5"/>
              <w:jc w:val="center"/>
              <w:rPr>
                <w:b/>
                <w:i/>
                <w:szCs w:val="24"/>
                <w:lang w:val="uk-UA"/>
              </w:rPr>
            </w:pPr>
            <w:r w:rsidRPr="00E87B73">
              <w:rPr>
                <w:b/>
                <w:i/>
                <w:szCs w:val="24"/>
                <w:lang w:val="uk-UA"/>
              </w:rPr>
              <w:t>Етапи виконання Програми</w:t>
            </w:r>
          </w:p>
        </w:tc>
      </w:tr>
      <w:tr w:rsidR="007C67A9" w:rsidRPr="00E87B73" w:rsidTr="0011238C">
        <w:trPr>
          <w:trHeight w:val="277"/>
        </w:trPr>
        <w:tc>
          <w:tcPr>
            <w:tcW w:w="2709" w:type="dxa"/>
            <w:vMerge/>
            <w:shd w:val="clear" w:color="auto" w:fill="8DB3E2" w:themeFill="text2" w:themeFillTint="66"/>
          </w:tcPr>
          <w:p w:rsidR="007C67A9" w:rsidRPr="00E87B73" w:rsidRDefault="007C67A9" w:rsidP="006163E6">
            <w:pPr>
              <w:spacing w:before="120" w:after="120"/>
              <w:ind w:right="5"/>
              <w:jc w:val="right"/>
              <w:rPr>
                <w:szCs w:val="24"/>
                <w:lang w:val="uk-UA"/>
              </w:rPr>
            </w:pPr>
          </w:p>
        </w:tc>
        <w:tc>
          <w:tcPr>
            <w:tcW w:w="2332" w:type="dxa"/>
            <w:gridSpan w:val="2"/>
            <w:shd w:val="clear" w:color="auto" w:fill="8DB3E2" w:themeFill="text2" w:themeFillTint="66"/>
          </w:tcPr>
          <w:p w:rsidR="007C67A9" w:rsidRPr="00E87B73" w:rsidRDefault="007C67A9" w:rsidP="00684D87">
            <w:pPr>
              <w:spacing w:before="120" w:after="120"/>
              <w:ind w:right="5"/>
              <w:jc w:val="center"/>
              <w:rPr>
                <w:szCs w:val="24"/>
                <w:lang w:val="uk-UA"/>
              </w:rPr>
            </w:pPr>
            <w:r w:rsidRPr="00E87B73">
              <w:rPr>
                <w:szCs w:val="24"/>
                <w:lang w:val="uk-UA"/>
              </w:rPr>
              <w:t>I етап</w:t>
            </w:r>
          </w:p>
        </w:tc>
        <w:tc>
          <w:tcPr>
            <w:tcW w:w="2281" w:type="dxa"/>
            <w:gridSpan w:val="2"/>
            <w:shd w:val="clear" w:color="auto" w:fill="8DB3E2" w:themeFill="text2" w:themeFillTint="66"/>
          </w:tcPr>
          <w:p w:rsidR="007C67A9" w:rsidRPr="00E87B73" w:rsidRDefault="007C67A9" w:rsidP="00684D87">
            <w:pPr>
              <w:spacing w:before="120" w:after="120"/>
              <w:ind w:right="5"/>
              <w:jc w:val="center"/>
              <w:rPr>
                <w:szCs w:val="24"/>
                <w:lang w:val="uk-UA"/>
              </w:rPr>
            </w:pPr>
            <w:r w:rsidRPr="00E87B73">
              <w:rPr>
                <w:szCs w:val="24"/>
                <w:lang w:val="uk-UA"/>
              </w:rPr>
              <w:t>II етап</w:t>
            </w:r>
          </w:p>
        </w:tc>
        <w:tc>
          <w:tcPr>
            <w:tcW w:w="1135" w:type="dxa"/>
            <w:shd w:val="clear" w:color="auto" w:fill="8DB3E2" w:themeFill="text2" w:themeFillTint="66"/>
          </w:tcPr>
          <w:p w:rsidR="007C67A9" w:rsidRPr="00E87B73" w:rsidRDefault="007C67A9" w:rsidP="006163E6">
            <w:pPr>
              <w:spacing w:before="120" w:after="120"/>
              <w:ind w:right="5"/>
              <w:rPr>
                <w:szCs w:val="24"/>
                <w:lang w:val="uk-UA"/>
              </w:rPr>
            </w:pPr>
            <w:r w:rsidRPr="00E87B73">
              <w:rPr>
                <w:szCs w:val="24"/>
                <w:lang w:val="uk-UA"/>
              </w:rPr>
              <w:t>III етап</w:t>
            </w:r>
          </w:p>
        </w:tc>
        <w:tc>
          <w:tcPr>
            <w:tcW w:w="1113" w:type="dxa"/>
            <w:shd w:val="clear" w:color="auto" w:fill="8DB3E2" w:themeFill="text2" w:themeFillTint="66"/>
          </w:tcPr>
          <w:p w:rsidR="007C67A9" w:rsidRPr="00E87B73" w:rsidRDefault="007C67A9" w:rsidP="006163E6">
            <w:pPr>
              <w:spacing w:before="120" w:after="120"/>
              <w:ind w:right="5"/>
              <w:rPr>
                <w:szCs w:val="24"/>
                <w:lang w:val="uk-UA"/>
              </w:rPr>
            </w:pPr>
          </w:p>
        </w:tc>
      </w:tr>
      <w:tr w:rsidR="002A41D8" w:rsidRPr="00E87B73" w:rsidTr="00131BA9">
        <w:trPr>
          <w:trHeight w:val="277"/>
        </w:trPr>
        <w:tc>
          <w:tcPr>
            <w:tcW w:w="2709" w:type="dxa"/>
            <w:vMerge/>
            <w:shd w:val="clear" w:color="auto" w:fill="8DB3E2" w:themeFill="text2" w:themeFillTint="66"/>
          </w:tcPr>
          <w:p w:rsidR="002A41D8" w:rsidRPr="00E87B73" w:rsidRDefault="002A41D8" w:rsidP="006163E6">
            <w:pPr>
              <w:spacing w:before="120" w:after="120"/>
              <w:ind w:right="5"/>
              <w:jc w:val="right"/>
              <w:rPr>
                <w:szCs w:val="24"/>
                <w:lang w:val="uk-UA"/>
              </w:rPr>
            </w:pPr>
          </w:p>
        </w:tc>
        <w:tc>
          <w:tcPr>
            <w:tcW w:w="1197" w:type="dxa"/>
            <w:shd w:val="clear" w:color="auto" w:fill="8DB3E2" w:themeFill="text2" w:themeFillTint="66"/>
          </w:tcPr>
          <w:p w:rsidR="002A41D8" w:rsidRPr="00E87B73" w:rsidRDefault="002A41D8" w:rsidP="006163E6">
            <w:pPr>
              <w:spacing w:before="120" w:after="120"/>
              <w:ind w:right="5"/>
              <w:rPr>
                <w:szCs w:val="24"/>
                <w:lang w:val="uk-UA"/>
              </w:rPr>
            </w:pPr>
            <w:r w:rsidRPr="00E87B73">
              <w:rPr>
                <w:szCs w:val="24"/>
                <w:lang w:val="uk-UA"/>
              </w:rPr>
              <w:t>2021рік</w:t>
            </w:r>
          </w:p>
        </w:tc>
        <w:tc>
          <w:tcPr>
            <w:tcW w:w="1135" w:type="dxa"/>
            <w:shd w:val="clear" w:color="auto" w:fill="8DB3E2" w:themeFill="text2" w:themeFillTint="66"/>
          </w:tcPr>
          <w:p w:rsidR="002A41D8" w:rsidRPr="00E87B73" w:rsidRDefault="002A41D8" w:rsidP="006163E6">
            <w:pPr>
              <w:spacing w:before="120" w:after="120"/>
              <w:ind w:right="5"/>
              <w:rPr>
                <w:szCs w:val="24"/>
                <w:lang w:val="uk-UA"/>
              </w:rPr>
            </w:pPr>
            <w:r w:rsidRPr="00E87B73">
              <w:rPr>
                <w:szCs w:val="24"/>
                <w:lang w:val="uk-UA"/>
              </w:rPr>
              <w:t>2022рік</w:t>
            </w:r>
          </w:p>
        </w:tc>
        <w:tc>
          <w:tcPr>
            <w:tcW w:w="1146" w:type="dxa"/>
            <w:shd w:val="clear" w:color="auto" w:fill="8DB3E2" w:themeFill="text2" w:themeFillTint="66"/>
          </w:tcPr>
          <w:p w:rsidR="002A41D8" w:rsidRPr="00E87B73" w:rsidRDefault="002A41D8" w:rsidP="006163E6">
            <w:pPr>
              <w:spacing w:before="120" w:after="120"/>
              <w:ind w:right="5"/>
              <w:rPr>
                <w:szCs w:val="24"/>
                <w:lang w:val="uk-UA"/>
              </w:rPr>
            </w:pPr>
            <w:r w:rsidRPr="00E87B73">
              <w:rPr>
                <w:szCs w:val="24"/>
                <w:lang w:val="uk-UA"/>
              </w:rPr>
              <w:t>2023рік</w:t>
            </w:r>
          </w:p>
        </w:tc>
        <w:tc>
          <w:tcPr>
            <w:tcW w:w="1135" w:type="dxa"/>
            <w:shd w:val="clear" w:color="auto" w:fill="8DB3E2" w:themeFill="text2" w:themeFillTint="66"/>
          </w:tcPr>
          <w:p w:rsidR="002A41D8" w:rsidRPr="00E87B73" w:rsidRDefault="002A41D8" w:rsidP="006163E6">
            <w:pPr>
              <w:spacing w:before="120" w:after="120"/>
              <w:ind w:right="5"/>
              <w:rPr>
                <w:szCs w:val="24"/>
                <w:lang w:val="uk-UA"/>
              </w:rPr>
            </w:pPr>
            <w:r w:rsidRPr="00E87B73">
              <w:rPr>
                <w:szCs w:val="24"/>
                <w:lang w:val="uk-UA"/>
              </w:rPr>
              <w:t>2024рік</w:t>
            </w:r>
          </w:p>
        </w:tc>
        <w:tc>
          <w:tcPr>
            <w:tcW w:w="1135" w:type="dxa"/>
            <w:shd w:val="clear" w:color="auto" w:fill="8DB3E2" w:themeFill="text2" w:themeFillTint="66"/>
          </w:tcPr>
          <w:p w:rsidR="002A41D8" w:rsidRPr="00E87B73" w:rsidRDefault="002A41D8" w:rsidP="006163E6">
            <w:pPr>
              <w:spacing w:before="120" w:after="120"/>
              <w:ind w:right="5"/>
              <w:rPr>
                <w:szCs w:val="24"/>
                <w:lang w:val="uk-UA"/>
              </w:rPr>
            </w:pPr>
            <w:r w:rsidRPr="00E87B73">
              <w:rPr>
                <w:szCs w:val="24"/>
                <w:lang w:val="uk-UA"/>
              </w:rPr>
              <w:t>2025рік</w:t>
            </w:r>
          </w:p>
        </w:tc>
        <w:tc>
          <w:tcPr>
            <w:tcW w:w="1113" w:type="dxa"/>
            <w:shd w:val="clear" w:color="auto" w:fill="8DB3E2" w:themeFill="text2" w:themeFillTint="66"/>
          </w:tcPr>
          <w:p w:rsidR="002A41D8" w:rsidRPr="00E87B73" w:rsidRDefault="002A41D8" w:rsidP="006163E6">
            <w:pPr>
              <w:spacing w:before="120" w:after="120"/>
              <w:ind w:right="5"/>
              <w:rPr>
                <w:szCs w:val="24"/>
                <w:lang w:val="uk-UA"/>
              </w:rPr>
            </w:pPr>
            <w:r w:rsidRPr="00E87B73">
              <w:rPr>
                <w:szCs w:val="24"/>
                <w:lang w:val="uk-UA"/>
              </w:rPr>
              <w:t>Всього</w:t>
            </w:r>
          </w:p>
        </w:tc>
      </w:tr>
      <w:tr w:rsidR="002A41D8" w:rsidRPr="00E87B73" w:rsidTr="00131BA9">
        <w:trPr>
          <w:trHeight w:val="300"/>
        </w:trPr>
        <w:tc>
          <w:tcPr>
            <w:tcW w:w="2709" w:type="dxa"/>
          </w:tcPr>
          <w:p w:rsidR="002A41D8" w:rsidRPr="00E87B73" w:rsidRDefault="002A41D8" w:rsidP="00684D87">
            <w:pPr>
              <w:ind w:right="6"/>
              <w:jc w:val="center"/>
              <w:rPr>
                <w:szCs w:val="24"/>
                <w:lang w:val="uk-UA"/>
              </w:rPr>
            </w:pPr>
            <w:r w:rsidRPr="00E87B73">
              <w:rPr>
                <w:szCs w:val="24"/>
                <w:lang w:val="uk-UA"/>
              </w:rPr>
              <w:t>Обсяг ресурсів, всього, у тому числі:</w:t>
            </w:r>
          </w:p>
        </w:tc>
        <w:tc>
          <w:tcPr>
            <w:tcW w:w="1197" w:type="dxa"/>
          </w:tcPr>
          <w:p w:rsidR="002A41D8" w:rsidRPr="00E87B73" w:rsidRDefault="002A41D8" w:rsidP="00942871">
            <w:pPr>
              <w:rPr>
                <w:szCs w:val="24"/>
                <w:lang w:val="uk-UA"/>
              </w:rPr>
            </w:pPr>
            <w:r w:rsidRPr="00E87B73">
              <w:rPr>
                <w:szCs w:val="24"/>
                <w:lang w:val="uk-UA"/>
              </w:rPr>
              <w:t>312</w:t>
            </w:r>
            <w:r w:rsidR="00942871" w:rsidRPr="00E87B73">
              <w:rPr>
                <w:szCs w:val="24"/>
                <w:lang w:val="uk-UA"/>
              </w:rPr>
              <w:t>8</w:t>
            </w:r>
            <w:r w:rsidRPr="00E87B73">
              <w:rPr>
                <w:szCs w:val="24"/>
                <w:lang w:val="uk-UA"/>
              </w:rPr>
              <w:t>,</w:t>
            </w:r>
            <w:r w:rsidR="00942871" w:rsidRPr="00E87B73">
              <w:rPr>
                <w:szCs w:val="24"/>
                <w:lang w:val="uk-UA"/>
              </w:rPr>
              <w:t>0</w:t>
            </w:r>
          </w:p>
        </w:tc>
        <w:tc>
          <w:tcPr>
            <w:tcW w:w="1135" w:type="dxa"/>
          </w:tcPr>
          <w:p w:rsidR="002A41D8" w:rsidRPr="00E87B73" w:rsidRDefault="0056266F" w:rsidP="006163E6">
            <w:pPr>
              <w:rPr>
                <w:szCs w:val="24"/>
                <w:lang w:val="uk-UA"/>
              </w:rPr>
            </w:pPr>
            <w:r w:rsidRPr="00E87B73">
              <w:rPr>
                <w:szCs w:val="24"/>
                <w:lang w:val="uk-UA"/>
              </w:rPr>
              <w:t>681,0</w:t>
            </w:r>
          </w:p>
        </w:tc>
        <w:tc>
          <w:tcPr>
            <w:tcW w:w="1146" w:type="dxa"/>
          </w:tcPr>
          <w:p w:rsidR="002A41D8" w:rsidRPr="00E87B73" w:rsidRDefault="0056266F" w:rsidP="006163E6">
            <w:pPr>
              <w:rPr>
                <w:szCs w:val="24"/>
                <w:lang w:val="uk-UA"/>
              </w:rPr>
            </w:pPr>
            <w:r w:rsidRPr="00E87B73">
              <w:rPr>
                <w:szCs w:val="24"/>
                <w:lang w:val="uk-UA"/>
              </w:rPr>
              <w:t>181,0</w:t>
            </w:r>
          </w:p>
        </w:tc>
        <w:tc>
          <w:tcPr>
            <w:tcW w:w="1135" w:type="dxa"/>
          </w:tcPr>
          <w:p w:rsidR="002A41D8" w:rsidRPr="00E87B73" w:rsidRDefault="0056266F" w:rsidP="006163E6">
            <w:pPr>
              <w:rPr>
                <w:szCs w:val="24"/>
                <w:lang w:val="uk-UA"/>
              </w:rPr>
            </w:pPr>
            <w:r w:rsidRPr="00E87B73">
              <w:rPr>
                <w:szCs w:val="24"/>
                <w:lang w:val="uk-UA"/>
              </w:rPr>
              <w:t>781,0</w:t>
            </w:r>
          </w:p>
        </w:tc>
        <w:tc>
          <w:tcPr>
            <w:tcW w:w="1135" w:type="dxa"/>
          </w:tcPr>
          <w:p w:rsidR="002A41D8" w:rsidRPr="00E87B73" w:rsidRDefault="0056266F" w:rsidP="006163E6">
            <w:pPr>
              <w:rPr>
                <w:szCs w:val="24"/>
                <w:lang w:val="uk-UA"/>
              </w:rPr>
            </w:pPr>
            <w:r w:rsidRPr="00E87B73">
              <w:rPr>
                <w:szCs w:val="24"/>
                <w:lang w:val="uk-UA"/>
              </w:rPr>
              <w:t>1181,0</w:t>
            </w:r>
          </w:p>
        </w:tc>
        <w:tc>
          <w:tcPr>
            <w:tcW w:w="1113" w:type="dxa"/>
          </w:tcPr>
          <w:p w:rsidR="002A41D8" w:rsidRPr="00E87B73" w:rsidRDefault="0056266F" w:rsidP="00942871">
            <w:pPr>
              <w:ind w:right="6"/>
              <w:rPr>
                <w:szCs w:val="24"/>
                <w:lang w:val="uk-UA"/>
              </w:rPr>
            </w:pPr>
            <w:r w:rsidRPr="00E87B73">
              <w:rPr>
                <w:szCs w:val="24"/>
                <w:lang w:val="uk-UA"/>
              </w:rPr>
              <w:t>595</w:t>
            </w:r>
            <w:r w:rsidR="00942871" w:rsidRPr="00E87B73">
              <w:rPr>
                <w:szCs w:val="24"/>
                <w:lang w:val="uk-UA"/>
              </w:rPr>
              <w:t>2</w:t>
            </w:r>
            <w:r w:rsidRPr="00E87B73">
              <w:rPr>
                <w:szCs w:val="24"/>
                <w:lang w:val="uk-UA"/>
              </w:rPr>
              <w:t>,</w:t>
            </w:r>
            <w:r w:rsidR="00942871" w:rsidRPr="00E87B73">
              <w:rPr>
                <w:szCs w:val="24"/>
                <w:lang w:val="uk-UA"/>
              </w:rPr>
              <w:t>0</w:t>
            </w:r>
          </w:p>
        </w:tc>
      </w:tr>
      <w:tr w:rsidR="00131BA9" w:rsidRPr="00E87B73" w:rsidTr="00131BA9">
        <w:trPr>
          <w:trHeight w:val="300"/>
        </w:trPr>
        <w:tc>
          <w:tcPr>
            <w:tcW w:w="2709" w:type="dxa"/>
          </w:tcPr>
          <w:p w:rsidR="00131BA9" w:rsidRPr="00E87B73" w:rsidRDefault="00131BA9" w:rsidP="00684D87">
            <w:pPr>
              <w:ind w:right="6"/>
              <w:jc w:val="center"/>
              <w:rPr>
                <w:szCs w:val="24"/>
                <w:lang w:val="uk-UA"/>
              </w:rPr>
            </w:pPr>
            <w:r w:rsidRPr="00E87B73">
              <w:rPr>
                <w:szCs w:val="24"/>
                <w:lang w:val="uk-UA"/>
              </w:rPr>
              <w:t>- державний бюджет</w:t>
            </w:r>
          </w:p>
        </w:tc>
        <w:tc>
          <w:tcPr>
            <w:tcW w:w="1197" w:type="dxa"/>
          </w:tcPr>
          <w:p w:rsidR="00131BA9" w:rsidRPr="00E87B73" w:rsidRDefault="00131BA9" w:rsidP="004C2B41">
            <w:pPr>
              <w:ind w:right="6"/>
              <w:rPr>
                <w:szCs w:val="24"/>
                <w:lang w:val="uk-UA"/>
              </w:rPr>
            </w:pPr>
            <w:r w:rsidRPr="00E87B73">
              <w:rPr>
                <w:szCs w:val="24"/>
                <w:lang w:val="uk-UA"/>
              </w:rPr>
              <w:t>-</w:t>
            </w:r>
          </w:p>
        </w:tc>
        <w:tc>
          <w:tcPr>
            <w:tcW w:w="1135" w:type="dxa"/>
          </w:tcPr>
          <w:p w:rsidR="00131BA9" w:rsidRPr="00E87B73" w:rsidRDefault="00131BA9" w:rsidP="004C2B41">
            <w:pPr>
              <w:ind w:right="6"/>
              <w:rPr>
                <w:szCs w:val="24"/>
                <w:lang w:val="uk-UA"/>
              </w:rPr>
            </w:pPr>
            <w:r w:rsidRPr="00E87B73">
              <w:rPr>
                <w:szCs w:val="24"/>
                <w:lang w:val="uk-UA"/>
              </w:rPr>
              <w:t>-</w:t>
            </w:r>
          </w:p>
        </w:tc>
        <w:tc>
          <w:tcPr>
            <w:tcW w:w="1146" w:type="dxa"/>
          </w:tcPr>
          <w:p w:rsidR="00131BA9" w:rsidRPr="00E87B73" w:rsidRDefault="00131BA9" w:rsidP="004C2B41">
            <w:pPr>
              <w:ind w:right="6"/>
              <w:rPr>
                <w:szCs w:val="24"/>
                <w:lang w:val="uk-UA"/>
              </w:rPr>
            </w:pPr>
            <w:r w:rsidRPr="00E87B73">
              <w:rPr>
                <w:szCs w:val="24"/>
                <w:lang w:val="uk-UA"/>
              </w:rPr>
              <w:t>-</w:t>
            </w:r>
          </w:p>
        </w:tc>
        <w:tc>
          <w:tcPr>
            <w:tcW w:w="1135" w:type="dxa"/>
          </w:tcPr>
          <w:p w:rsidR="00131BA9" w:rsidRPr="00E87B73" w:rsidRDefault="00131BA9" w:rsidP="004C2B41">
            <w:pPr>
              <w:ind w:right="6"/>
              <w:rPr>
                <w:szCs w:val="24"/>
                <w:lang w:val="uk-UA"/>
              </w:rPr>
            </w:pPr>
            <w:r w:rsidRPr="00E87B73">
              <w:rPr>
                <w:szCs w:val="24"/>
                <w:lang w:val="uk-UA"/>
              </w:rPr>
              <w:t>-</w:t>
            </w:r>
          </w:p>
        </w:tc>
        <w:tc>
          <w:tcPr>
            <w:tcW w:w="1135" w:type="dxa"/>
          </w:tcPr>
          <w:p w:rsidR="00131BA9" w:rsidRPr="00E87B73" w:rsidRDefault="00131BA9" w:rsidP="004C2B41">
            <w:pPr>
              <w:ind w:right="6"/>
              <w:rPr>
                <w:szCs w:val="24"/>
                <w:lang w:val="uk-UA"/>
              </w:rPr>
            </w:pPr>
            <w:r w:rsidRPr="00E87B73">
              <w:rPr>
                <w:szCs w:val="24"/>
                <w:lang w:val="uk-UA"/>
              </w:rPr>
              <w:t>-</w:t>
            </w:r>
          </w:p>
        </w:tc>
        <w:tc>
          <w:tcPr>
            <w:tcW w:w="1113" w:type="dxa"/>
          </w:tcPr>
          <w:p w:rsidR="00131BA9" w:rsidRPr="00E87B73" w:rsidRDefault="00131BA9" w:rsidP="004C2B41">
            <w:pPr>
              <w:ind w:right="6"/>
              <w:rPr>
                <w:szCs w:val="24"/>
                <w:lang w:val="uk-UA"/>
              </w:rPr>
            </w:pPr>
            <w:r w:rsidRPr="00E87B73">
              <w:rPr>
                <w:szCs w:val="24"/>
                <w:lang w:val="uk-UA"/>
              </w:rPr>
              <w:t>-</w:t>
            </w:r>
          </w:p>
        </w:tc>
      </w:tr>
      <w:tr w:rsidR="002A41D8" w:rsidRPr="00E87B73" w:rsidTr="00131BA9">
        <w:trPr>
          <w:trHeight w:val="300"/>
        </w:trPr>
        <w:tc>
          <w:tcPr>
            <w:tcW w:w="2709" w:type="dxa"/>
          </w:tcPr>
          <w:p w:rsidR="002A41D8" w:rsidRPr="00E87B73" w:rsidRDefault="002A41D8" w:rsidP="00684D87">
            <w:pPr>
              <w:ind w:right="6"/>
              <w:jc w:val="center"/>
              <w:rPr>
                <w:szCs w:val="24"/>
                <w:lang w:val="uk-UA"/>
              </w:rPr>
            </w:pPr>
            <w:r w:rsidRPr="00E87B73">
              <w:rPr>
                <w:szCs w:val="24"/>
                <w:lang w:val="uk-UA"/>
              </w:rPr>
              <w:t>- обласний бюджет</w:t>
            </w:r>
          </w:p>
        </w:tc>
        <w:tc>
          <w:tcPr>
            <w:tcW w:w="1197" w:type="dxa"/>
          </w:tcPr>
          <w:p w:rsidR="002A41D8" w:rsidRPr="00E87B73" w:rsidRDefault="002A41D8" w:rsidP="006163E6">
            <w:pPr>
              <w:ind w:right="6"/>
              <w:rPr>
                <w:szCs w:val="24"/>
                <w:lang w:val="uk-UA"/>
              </w:rPr>
            </w:pPr>
            <w:r w:rsidRPr="00E87B73">
              <w:rPr>
                <w:szCs w:val="24"/>
                <w:lang w:val="uk-UA"/>
              </w:rPr>
              <w:t>-</w:t>
            </w:r>
          </w:p>
        </w:tc>
        <w:tc>
          <w:tcPr>
            <w:tcW w:w="1135" w:type="dxa"/>
          </w:tcPr>
          <w:p w:rsidR="002A41D8" w:rsidRPr="00E87B73" w:rsidRDefault="002A41D8" w:rsidP="006163E6">
            <w:pPr>
              <w:ind w:right="6"/>
              <w:rPr>
                <w:szCs w:val="24"/>
                <w:lang w:val="uk-UA"/>
              </w:rPr>
            </w:pPr>
            <w:r w:rsidRPr="00E87B73">
              <w:rPr>
                <w:szCs w:val="24"/>
                <w:lang w:val="uk-UA"/>
              </w:rPr>
              <w:t>-</w:t>
            </w:r>
          </w:p>
        </w:tc>
        <w:tc>
          <w:tcPr>
            <w:tcW w:w="1146" w:type="dxa"/>
          </w:tcPr>
          <w:p w:rsidR="002A41D8" w:rsidRPr="00E87B73" w:rsidRDefault="002A41D8" w:rsidP="006163E6">
            <w:pPr>
              <w:ind w:right="6"/>
              <w:rPr>
                <w:szCs w:val="24"/>
                <w:lang w:val="uk-UA"/>
              </w:rPr>
            </w:pPr>
            <w:r w:rsidRPr="00E87B73">
              <w:rPr>
                <w:szCs w:val="24"/>
                <w:lang w:val="uk-UA"/>
              </w:rPr>
              <w:t>-</w:t>
            </w:r>
          </w:p>
        </w:tc>
        <w:tc>
          <w:tcPr>
            <w:tcW w:w="1135" w:type="dxa"/>
          </w:tcPr>
          <w:p w:rsidR="002A41D8" w:rsidRPr="00E87B73" w:rsidRDefault="002A41D8" w:rsidP="006163E6">
            <w:pPr>
              <w:ind w:right="6"/>
              <w:rPr>
                <w:szCs w:val="24"/>
                <w:lang w:val="uk-UA"/>
              </w:rPr>
            </w:pPr>
            <w:r w:rsidRPr="00E87B73">
              <w:rPr>
                <w:szCs w:val="24"/>
                <w:lang w:val="uk-UA"/>
              </w:rPr>
              <w:t>-</w:t>
            </w:r>
          </w:p>
        </w:tc>
        <w:tc>
          <w:tcPr>
            <w:tcW w:w="1135" w:type="dxa"/>
          </w:tcPr>
          <w:p w:rsidR="002A41D8" w:rsidRPr="00E87B73" w:rsidRDefault="002A41D8" w:rsidP="006163E6">
            <w:pPr>
              <w:ind w:right="6"/>
              <w:rPr>
                <w:szCs w:val="24"/>
                <w:lang w:val="uk-UA"/>
              </w:rPr>
            </w:pPr>
            <w:r w:rsidRPr="00E87B73">
              <w:rPr>
                <w:szCs w:val="24"/>
                <w:lang w:val="uk-UA"/>
              </w:rPr>
              <w:t>-</w:t>
            </w:r>
          </w:p>
        </w:tc>
        <w:tc>
          <w:tcPr>
            <w:tcW w:w="1113" w:type="dxa"/>
          </w:tcPr>
          <w:p w:rsidR="002A41D8" w:rsidRPr="00E87B73" w:rsidRDefault="00CF09B2" w:rsidP="006163E6">
            <w:pPr>
              <w:ind w:right="6"/>
              <w:rPr>
                <w:szCs w:val="24"/>
                <w:lang w:val="uk-UA"/>
              </w:rPr>
            </w:pPr>
            <w:r w:rsidRPr="00E87B73">
              <w:rPr>
                <w:szCs w:val="24"/>
                <w:lang w:val="uk-UA"/>
              </w:rPr>
              <w:t>-</w:t>
            </w:r>
          </w:p>
        </w:tc>
      </w:tr>
      <w:tr w:rsidR="00131BA9" w:rsidRPr="00E87B73" w:rsidTr="00131BA9">
        <w:trPr>
          <w:trHeight w:val="300"/>
        </w:trPr>
        <w:tc>
          <w:tcPr>
            <w:tcW w:w="2709" w:type="dxa"/>
          </w:tcPr>
          <w:p w:rsidR="00131BA9" w:rsidRPr="00E87B73" w:rsidRDefault="00131BA9" w:rsidP="000532BE">
            <w:pPr>
              <w:ind w:right="6"/>
              <w:jc w:val="center"/>
              <w:rPr>
                <w:szCs w:val="24"/>
                <w:lang w:val="uk-UA"/>
              </w:rPr>
            </w:pPr>
            <w:r w:rsidRPr="00E87B73">
              <w:rPr>
                <w:szCs w:val="24"/>
                <w:lang w:val="uk-UA"/>
              </w:rPr>
              <w:t xml:space="preserve">-  бюджет Бахмутської міської </w:t>
            </w:r>
            <w:r w:rsidR="000532BE" w:rsidRPr="00E87B73">
              <w:rPr>
                <w:szCs w:val="24"/>
                <w:lang w:val="uk-UA"/>
              </w:rPr>
              <w:t>територіальної громади</w:t>
            </w:r>
          </w:p>
        </w:tc>
        <w:tc>
          <w:tcPr>
            <w:tcW w:w="1197" w:type="dxa"/>
          </w:tcPr>
          <w:p w:rsidR="00131BA9" w:rsidRPr="00E87B73" w:rsidRDefault="00131BA9" w:rsidP="004C2B41">
            <w:pPr>
              <w:ind w:right="6"/>
              <w:rPr>
                <w:szCs w:val="24"/>
                <w:lang w:val="uk-UA"/>
              </w:rPr>
            </w:pPr>
            <w:r w:rsidRPr="00E87B73">
              <w:rPr>
                <w:szCs w:val="24"/>
                <w:lang w:val="uk-UA"/>
              </w:rPr>
              <w:t>181,0</w:t>
            </w:r>
          </w:p>
        </w:tc>
        <w:tc>
          <w:tcPr>
            <w:tcW w:w="1135" w:type="dxa"/>
          </w:tcPr>
          <w:p w:rsidR="00131BA9" w:rsidRPr="00E87B73" w:rsidRDefault="00131BA9" w:rsidP="004C2B41">
            <w:pPr>
              <w:ind w:right="6"/>
              <w:rPr>
                <w:szCs w:val="24"/>
                <w:lang w:val="uk-UA"/>
              </w:rPr>
            </w:pPr>
            <w:r w:rsidRPr="00E87B73">
              <w:rPr>
                <w:szCs w:val="24"/>
                <w:lang w:val="uk-UA"/>
              </w:rPr>
              <w:t>681,0</w:t>
            </w:r>
          </w:p>
        </w:tc>
        <w:tc>
          <w:tcPr>
            <w:tcW w:w="1146" w:type="dxa"/>
          </w:tcPr>
          <w:p w:rsidR="00131BA9" w:rsidRPr="00E87B73" w:rsidRDefault="00131BA9" w:rsidP="004C2B41">
            <w:pPr>
              <w:ind w:right="6"/>
              <w:rPr>
                <w:szCs w:val="24"/>
                <w:lang w:val="uk-UA"/>
              </w:rPr>
            </w:pPr>
            <w:r w:rsidRPr="00E87B73">
              <w:rPr>
                <w:szCs w:val="24"/>
                <w:lang w:val="uk-UA"/>
              </w:rPr>
              <w:t>181,0</w:t>
            </w:r>
          </w:p>
        </w:tc>
        <w:tc>
          <w:tcPr>
            <w:tcW w:w="1135" w:type="dxa"/>
          </w:tcPr>
          <w:p w:rsidR="00131BA9" w:rsidRPr="00E87B73" w:rsidRDefault="00131BA9" w:rsidP="004C2B41">
            <w:pPr>
              <w:ind w:right="6"/>
              <w:rPr>
                <w:szCs w:val="24"/>
                <w:lang w:val="uk-UA"/>
              </w:rPr>
            </w:pPr>
            <w:r w:rsidRPr="00E87B73">
              <w:rPr>
                <w:szCs w:val="24"/>
                <w:lang w:val="uk-UA"/>
              </w:rPr>
              <w:t>181,0</w:t>
            </w:r>
          </w:p>
        </w:tc>
        <w:tc>
          <w:tcPr>
            <w:tcW w:w="1135" w:type="dxa"/>
          </w:tcPr>
          <w:p w:rsidR="00131BA9" w:rsidRPr="00E87B73" w:rsidRDefault="00131BA9" w:rsidP="004C2B41">
            <w:pPr>
              <w:ind w:right="6"/>
              <w:rPr>
                <w:szCs w:val="24"/>
                <w:lang w:val="uk-UA"/>
              </w:rPr>
            </w:pPr>
            <w:r w:rsidRPr="00E87B73">
              <w:rPr>
                <w:szCs w:val="24"/>
                <w:lang w:val="uk-UA"/>
              </w:rPr>
              <w:t>181,0</w:t>
            </w:r>
          </w:p>
        </w:tc>
        <w:tc>
          <w:tcPr>
            <w:tcW w:w="1113" w:type="dxa"/>
          </w:tcPr>
          <w:p w:rsidR="00131BA9" w:rsidRPr="00E87B73" w:rsidRDefault="00131BA9" w:rsidP="004C2B41">
            <w:pPr>
              <w:ind w:right="6"/>
              <w:rPr>
                <w:szCs w:val="24"/>
                <w:lang w:val="uk-UA"/>
              </w:rPr>
            </w:pPr>
            <w:r w:rsidRPr="00E87B73">
              <w:rPr>
                <w:szCs w:val="24"/>
                <w:lang w:val="uk-UA"/>
              </w:rPr>
              <w:t>1405,0</w:t>
            </w:r>
          </w:p>
        </w:tc>
      </w:tr>
      <w:tr w:rsidR="00131BA9" w:rsidRPr="00E87B73" w:rsidTr="00131BA9">
        <w:trPr>
          <w:trHeight w:val="300"/>
        </w:trPr>
        <w:tc>
          <w:tcPr>
            <w:tcW w:w="2709" w:type="dxa"/>
          </w:tcPr>
          <w:p w:rsidR="00131BA9" w:rsidRPr="00E87B73" w:rsidRDefault="00131BA9" w:rsidP="00684D87">
            <w:pPr>
              <w:ind w:right="6"/>
              <w:jc w:val="center"/>
              <w:rPr>
                <w:szCs w:val="24"/>
                <w:lang w:val="uk-UA"/>
              </w:rPr>
            </w:pPr>
            <w:r w:rsidRPr="00E87B73">
              <w:rPr>
                <w:szCs w:val="24"/>
                <w:lang w:val="uk-UA"/>
              </w:rPr>
              <w:t>- кошти інших джерел</w:t>
            </w:r>
          </w:p>
        </w:tc>
        <w:tc>
          <w:tcPr>
            <w:tcW w:w="1197" w:type="dxa"/>
          </w:tcPr>
          <w:p w:rsidR="00131BA9" w:rsidRPr="00E87B73" w:rsidRDefault="00131BA9" w:rsidP="00942871">
            <w:pPr>
              <w:ind w:right="6"/>
              <w:rPr>
                <w:szCs w:val="24"/>
                <w:lang w:val="uk-UA"/>
              </w:rPr>
            </w:pPr>
            <w:r w:rsidRPr="00E87B73">
              <w:rPr>
                <w:szCs w:val="24"/>
                <w:lang w:val="uk-UA"/>
              </w:rPr>
              <w:t>294</w:t>
            </w:r>
            <w:r w:rsidR="00942871" w:rsidRPr="00E87B73">
              <w:rPr>
                <w:szCs w:val="24"/>
                <w:lang w:val="uk-UA"/>
              </w:rPr>
              <w:t>7</w:t>
            </w:r>
            <w:r w:rsidRPr="00E87B73">
              <w:rPr>
                <w:szCs w:val="24"/>
                <w:lang w:val="uk-UA"/>
              </w:rPr>
              <w:t>,</w:t>
            </w:r>
            <w:r w:rsidR="00942871" w:rsidRPr="00E87B73">
              <w:rPr>
                <w:szCs w:val="24"/>
                <w:lang w:val="uk-UA"/>
              </w:rPr>
              <w:t>0</w:t>
            </w:r>
          </w:p>
        </w:tc>
        <w:tc>
          <w:tcPr>
            <w:tcW w:w="1135" w:type="dxa"/>
          </w:tcPr>
          <w:p w:rsidR="00131BA9" w:rsidRPr="00E87B73" w:rsidRDefault="00131BA9" w:rsidP="006163E6">
            <w:pPr>
              <w:ind w:right="6"/>
              <w:rPr>
                <w:szCs w:val="24"/>
                <w:lang w:val="uk-UA"/>
              </w:rPr>
            </w:pPr>
          </w:p>
        </w:tc>
        <w:tc>
          <w:tcPr>
            <w:tcW w:w="1146" w:type="dxa"/>
          </w:tcPr>
          <w:p w:rsidR="00131BA9" w:rsidRPr="00E87B73" w:rsidRDefault="00131BA9" w:rsidP="006163E6">
            <w:pPr>
              <w:ind w:right="6"/>
              <w:rPr>
                <w:szCs w:val="24"/>
                <w:lang w:val="uk-UA"/>
              </w:rPr>
            </w:pPr>
          </w:p>
        </w:tc>
        <w:tc>
          <w:tcPr>
            <w:tcW w:w="1135" w:type="dxa"/>
          </w:tcPr>
          <w:p w:rsidR="00131BA9" w:rsidRPr="00E87B73" w:rsidRDefault="00131BA9" w:rsidP="006163E6">
            <w:pPr>
              <w:ind w:right="6"/>
              <w:rPr>
                <w:szCs w:val="24"/>
                <w:lang w:val="uk-UA"/>
              </w:rPr>
            </w:pPr>
            <w:r w:rsidRPr="00E87B73">
              <w:rPr>
                <w:szCs w:val="24"/>
                <w:lang w:val="uk-UA"/>
              </w:rPr>
              <w:t>600,0</w:t>
            </w:r>
          </w:p>
        </w:tc>
        <w:tc>
          <w:tcPr>
            <w:tcW w:w="1135" w:type="dxa"/>
          </w:tcPr>
          <w:p w:rsidR="00131BA9" w:rsidRPr="00E87B73" w:rsidRDefault="00131BA9" w:rsidP="006163E6">
            <w:pPr>
              <w:ind w:right="6"/>
              <w:rPr>
                <w:szCs w:val="24"/>
                <w:lang w:val="uk-UA"/>
              </w:rPr>
            </w:pPr>
            <w:r w:rsidRPr="00E87B73">
              <w:rPr>
                <w:szCs w:val="24"/>
                <w:lang w:val="uk-UA"/>
              </w:rPr>
              <w:t>1000,0</w:t>
            </w:r>
          </w:p>
        </w:tc>
        <w:tc>
          <w:tcPr>
            <w:tcW w:w="1113" w:type="dxa"/>
          </w:tcPr>
          <w:p w:rsidR="00131BA9" w:rsidRPr="00E87B73" w:rsidRDefault="00131BA9" w:rsidP="00942871">
            <w:pPr>
              <w:ind w:right="6"/>
              <w:rPr>
                <w:szCs w:val="24"/>
                <w:lang w:val="uk-UA"/>
              </w:rPr>
            </w:pPr>
            <w:r w:rsidRPr="00E87B73">
              <w:rPr>
                <w:szCs w:val="24"/>
                <w:lang w:val="uk-UA"/>
              </w:rPr>
              <w:t>454</w:t>
            </w:r>
            <w:r w:rsidR="00942871" w:rsidRPr="00E87B73">
              <w:rPr>
                <w:szCs w:val="24"/>
                <w:lang w:val="uk-UA"/>
              </w:rPr>
              <w:t>7</w:t>
            </w:r>
            <w:r w:rsidRPr="00E87B73">
              <w:rPr>
                <w:szCs w:val="24"/>
                <w:lang w:val="uk-UA"/>
              </w:rPr>
              <w:t>,</w:t>
            </w:r>
            <w:r w:rsidR="00942871" w:rsidRPr="00E87B73">
              <w:rPr>
                <w:szCs w:val="24"/>
                <w:lang w:val="uk-UA"/>
              </w:rPr>
              <w:t>0</w:t>
            </w:r>
          </w:p>
        </w:tc>
      </w:tr>
    </w:tbl>
    <w:p w:rsidR="00F1780F" w:rsidRPr="00E87B73" w:rsidRDefault="00F1780F" w:rsidP="00F1780F">
      <w:pPr>
        <w:rPr>
          <w:lang w:val="uk-UA"/>
        </w:rPr>
      </w:pPr>
    </w:p>
    <w:p w:rsidR="002A41D8" w:rsidRPr="00E87B73" w:rsidRDefault="00744E60" w:rsidP="002A41D8">
      <w:pPr>
        <w:ind w:firstLine="709"/>
        <w:jc w:val="both"/>
        <w:rPr>
          <w:lang w:val="uk-UA"/>
        </w:rPr>
      </w:pPr>
      <w:r w:rsidRPr="00E87B73">
        <w:rPr>
          <w:i/>
          <w:sz w:val="28"/>
          <w:szCs w:val="28"/>
          <w:lang w:val="uk-UA" w:eastAsia="uk-UA"/>
        </w:rPr>
        <w:t>Додаток 3 «</w:t>
      </w:r>
      <w:r w:rsidR="005B2B1A" w:rsidRPr="00E87B73">
        <w:rPr>
          <w:i/>
          <w:sz w:val="28"/>
          <w:szCs w:val="28"/>
          <w:lang w:val="uk-UA" w:eastAsia="uk-UA"/>
        </w:rPr>
        <w:t>Ресурсне забезпечення</w:t>
      </w:r>
      <w:r w:rsidRPr="00E87B73">
        <w:rPr>
          <w:bCs/>
          <w:i/>
          <w:color w:val="000000"/>
          <w:sz w:val="28"/>
          <w:szCs w:val="28"/>
          <w:lang w:val="uk-UA"/>
        </w:rPr>
        <w:t xml:space="preserve">  Програми» до Програми охорони та збереження культурної спадщини на території Бахмутської міської об’єднаної територіальної громади на 2021-2025 року </w:t>
      </w:r>
      <w:r w:rsidRPr="00E87B73">
        <w:rPr>
          <w:i/>
          <w:sz w:val="28"/>
          <w:szCs w:val="28"/>
          <w:lang w:val="uk-UA" w:eastAsia="uk-UA"/>
        </w:rPr>
        <w:t>розроблено</w:t>
      </w:r>
      <w:r w:rsidR="00D3735A" w:rsidRPr="00E87B73">
        <w:rPr>
          <w:i/>
          <w:sz w:val="28"/>
          <w:szCs w:val="28"/>
          <w:lang w:val="uk-UA" w:eastAsia="uk-UA"/>
        </w:rPr>
        <w:t>ї</w:t>
      </w:r>
      <w:r w:rsidRPr="00E87B73">
        <w:rPr>
          <w:i/>
          <w:sz w:val="28"/>
          <w:szCs w:val="28"/>
          <w:lang w:val="uk-UA"/>
        </w:rPr>
        <w:t xml:space="preserve"> </w:t>
      </w:r>
      <w:r w:rsidRPr="00E87B73">
        <w:rPr>
          <w:i/>
          <w:sz w:val="28"/>
          <w:szCs w:val="28"/>
          <w:lang w:val="uk-UA" w:eastAsia="uk-UA"/>
        </w:rPr>
        <w:t xml:space="preserve">робочою групою з розробки </w:t>
      </w:r>
      <w:r w:rsidRPr="00E87B73">
        <w:rPr>
          <w:bCs/>
          <w:i/>
          <w:color w:val="000000"/>
          <w:sz w:val="28"/>
          <w:szCs w:val="28"/>
          <w:lang w:val="uk-UA"/>
        </w:rPr>
        <w:t>проєкту Програми охорони та збереження культурної спадщини на території Бахмутської міської об’єднаної територіальної  громади на 2021-2025 роки</w:t>
      </w:r>
      <w:r w:rsidRPr="00E87B73">
        <w:rPr>
          <w:i/>
          <w:sz w:val="28"/>
          <w:szCs w:val="28"/>
          <w:lang w:val="uk-UA" w:eastAsia="uk-UA"/>
        </w:rPr>
        <w:t xml:space="preserve">,  </w:t>
      </w:r>
      <w:r w:rsidR="00A70AFD" w:rsidRPr="00E87B73">
        <w:rPr>
          <w:i/>
          <w:sz w:val="28"/>
          <w:szCs w:val="28"/>
          <w:lang w:val="uk-UA" w:eastAsia="uk-UA"/>
        </w:rPr>
        <w:t>створеною</w:t>
      </w:r>
      <w:r w:rsidRPr="00E87B73">
        <w:rPr>
          <w:i/>
          <w:sz w:val="28"/>
          <w:szCs w:val="28"/>
          <w:lang w:val="uk-UA" w:eastAsia="uk-UA"/>
        </w:rPr>
        <w:t xml:space="preserve">  розпорядженням  міського голови  від  05.08.2020  № 166 рр.</w:t>
      </w:r>
    </w:p>
    <w:p w:rsidR="00F1780F" w:rsidRPr="00E87B73" w:rsidRDefault="00F1780F" w:rsidP="002A41D8">
      <w:pPr>
        <w:ind w:firstLine="709"/>
        <w:jc w:val="both"/>
        <w:rPr>
          <w:lang w:val="uk-UA"/>
        </w:rPr>
      </w:pPr>
    </w:p>
    <w:p w:rsidR="005137AA" w:rsidRPr="00E87B73" w:rsidRDefault="005137AA" w:rsidP="005137AA">
      <w:pPr>
        <w:jc w:val="both"/>
        <w:rPr>
          <w:b/>
          <w:sz w:val="28"/>
          <w:szCs w:val="28"/>
          <w:lang w:val="uk-UA" w:eastAsia="uk-UA"/>
        </w:rPr>
      </w:pPr>
      <w:r w:rsidRPr="00E87B73">
        <w:rPr>
          <w:b/>
          <w:sz w:val="28"/>
          <w:szCs w:val="28"/>
          <w:lang w:val="uk-UA" w:eastAsia="uk-UA"/>
        </w:rPr>
        <w:t>Начальник Управління культури</w:t>
      </w:r>
    </w:p>
    <w:p w:rsidR="005137AA" w:rsidRPr="00E87B73" w:rsidRDefault="005137AA" w:rsidP="005137AA">
      <w:pPr>
        <w:jc w:val="both"/>
        <w:rPr>
          <w:b/>
          <w:sz w:val="28"/>
          <w:szCs w:val="28"/>
          <w:lang w:val="uk-UA" w:eastAsia="uk-UA"/>
        </w:rPr>
      </w:pPr>
      <w:r w:rsidRPr="00E87B73">
        <w:rPr>
          <w:b/>
          <w:sz w:val="28"/>
          <w:szCs w:val="28"/>
          <w:lang w:val="uk-UA" w:eastAsia="uk-UA"/>
        </w:rPr>
        <w:t xml:space="preserve">Бахмутської міської ради                                                      </w:t>
      </w:r>
      <w:r w:rsidR="00526D65">
        <w:rPr>
          <w:b/>
          <w:sz w:val="28"/>
          <w:szCs w:val="28"/>
          <w:lang w:val="uk-UA" w:eastAsia="uk-UA"/>
        </w:rPr>
        <w:t xml:space="preserve">       </w:t>
      </w:r>
      <w:r w:rsidRPr="00E87B73">
        <w:rPr>
          <w:b/>
          <w:sz w:val="28"/>
          <w:szCs w:val="28"/>
          <w:lang w:val="uk-UA" w:eastAsia="uk-UA"/>
        </w:rPr>
        <w:t>О.А.Падалка</w:t>
      </w:r>
    </w:p>
    <w:p w:rsidR="00F1780F" w:rsidRPr="00E87B73" w:rsidRDefault="00F1780F" w:rsidP="00F1780F">
      <w:pPr>
        <w:ind w:right="-285"/>
        <w:rPr>
          <w:sz w:val="28"/>
          <w:szCs w:val="28"/>
          <w:lang w:val="uk-UA"/>
        </w:rPr>
      </w:pPr>
    </w:p>
    <w:p w:rsidR="00F1780F" w:rsidRPr="00E87B73" w:rsidRDefault="00F1780F" w:rsidP="0066134B">
      <w:pPr>
        <w:rPr>
          <w:sz w:val="28"/>
          <w:szCs w:val="28"/>
          <w:lang w:val="uk-UA"/>
        </w:rPr>
      </w:pPr>
    </w:p>
    <w:sectPr w:rsidR="00F1780F" w:rsidRPr="00E87B73" w:rsidSect="00230F03">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55CF" w:rsidRDefault="005055CF">
      <w:r>
        <w:separator/>
      </w:r>
    </w:p>
  </w:endnote>
  <w:endnote w:type="continuationSeparator" w:id="0">
    <w:p w:rsidR="005055CF" w:rsidRDefault="005055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ntiqua">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5CF" w:rsidRDefault="005055CF" w:rsidP="00167107">
    <w:pPr>
      <w:pStyle w:val="af6"/>
      <w:framePr w:wrap="around" w:vAnchor="text" w:hAnchor="margin" w:xAlign="right" w:y="1"/>
      <w:rPr>
        <w:rStyle w:val="afe"/>
      </w:rPr>
    </w:pPr>
    <w:r>
      <w:rPr>
        <w:rStyle w:val="afe"/>
      </w:rPr>
      <w:fldChar w:fldCharType="begin"/>
    </w:r>
    <w:r>
      <w:rPr>
        <w:rStyle w:val="afe"/>
      </w:rPr>
      <w:instrText xml:space="preserve">PAGE  </w:instrText>
    </w:r>
    <w:r>
      <w:rPr>
        <w:rStyle w:val="afe"/>
      </w:rPr>
      <w:fldChar w:fldCharType="end"/>
    </w:r>
  </w:p>
  <w:p w:rsidR="005055CF" w:rsidRDefault="005055CF" w:rsidP="00167107">
    <w:pPr>
      <w:pStyle w:val="af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5CF" w:rsidRDefault="005055CF" w:rsidP="00167107">
    <w:pPr>
      <w:pStyle w:val="af6"/>
      <w:framePr w:wrap="around" w:vAnchor="text" w:hAnchor="margin" w:xAlign="right" w:y="1"/>
      <w:rPr>
        <w:rStyle w:val="afe"/>
      </w:rPr>
    </w:pPr>
    <w:r>
      <w:rPr>
        <w:rStyle w:val="afe"/>
      </w:rPr>
      <w:fldChar w:fldCharType="begin"/>
    </w:r>
    <w:r>
      <w:rPr>
        <w:rStyle w:val="afe"/>
      </w:rPr>
      <w:instrText xml:space="preserve">PAGE  </w:instrText>
    </w:r>
    <w:r>
      <w:rPr>
        <w:rStyle w:val="afe"/>
      </w:rPr>
      <w:fldChar w:fldCharType="end"/>
    </w:r>
  </w:p>
  <w:p w:rsidR="005055CF" w:rsidRDefault="005055CF" w:rsidP="00167107">
    <w:pPr>
      <w:pStyle w:val="af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5CF" w:rsidRDefault="005055CF" w:rsidP="00167107">
    <w:pPr>
      <w:pStyle w:val="af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55CF" w:rsidRDefault="005055CF">
      <w:r>
        <w:separator/>
      </w:r>
    </w:p>
  </w:footnote>
  <w:footnote w:type="continuationSeparator" w:id="0">
    <w:p w:rsidR="005055CF" w:rsidRDefault="005055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5CF" w:rsidRDefault="005055CF">
    <w:pPr>
      <w:pStyle w:val="af4"/>
      <w:jc w:val="center"/>
    </w:pPr>
    <w:fldSimple w:instr=" PAGE   \* MERGEFORMAT ">
      <w:r>
        <w:rPr>
          <w:noProof/>
        </w:rPr>
        <w:t>9</w:t>
      </w:r>
    </w:fldSimple>
  </w:p>
  <w:p w:rsidR="005055CF" w:rsidRDefault="005055CF">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118C3"/>
    <w:multiLevelType w:val="hybridMultilevel"/>
    <w:tmpl w:val="A68CDD20"/>
    <w:lvl w:ilvl="0" w:tplc="A634892C">
      <w:start w:val="1"/>
      <w:numFmt w:val="decimal"/>
      <w:lvlText w:val="%1."/>
      <w:lvlJc w:val="left"/>
      <w:pPr>
        <w:ind w:left="502" w:hanging="360"/>
      </w:pPr>
      <w:rPr>
        <w:rFonts w:hint="default"/>
        <w:b w:val="0"/>
        <w:color w:val="auto"/>
        <w:sz w:val="20"/>
        <w:szCs w:val="2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05E9722B"/>
    <w:multiLevelType w:val="hybridMultilevel"/>
    <w:tmpl w:val="5E4874AC"/>
    <w:lvl w:ilvl="0" w:tplc="0419000B">
      <w:start w:val="1"/>
      <w:numFmt w:val="bullet"/>
      <w:lvlText w:val=""/>
      <w:lvlJc w:val="left"/>
      <w:pPr>
        <w:ind w:left="2629" w:hanging="360"/>
      </w:pPr>
      <w:rPr>
        <w:rFonts w:ascii="Wingdings" w:hAnsi="Wingdings" w:hint="default"/>
      </w:rPr>
    </w:lvl>
    <w:lvl w:ilvl="1" w:tplc="04190003" w:tentative="1">
      <w:start w:val="1"/>
      <w:numFmt w:val="bullet"/>
      <w:lvlText w:val="o"/>
      <w:lvlJc w:val="left"/>
      <w:pPr>
        <w:ind w:left="3349" w:hanging="360"/>
      </w:pPr>
      <w:rPr>
        <w:rFonts w:ascii="Courier New" w:hAnsi="Courier New" w:cs="Courier New" w:hint="default"/>
      </w:rPr>
    </w:lvl>
    <w:lvl w:ilvl="2" w:tplc="04190005" w:tentative="1">
      <w:start w:val="1"/>
      <w:numFmt w:val="bullet"/>
      <w:lvlText w:val=""/>
      <w:lvlJc w:val="left"/>
      <w:pPr>
        <w:ind w:left="4069" w:hanging="360"/>
      </w:pPr>
      <w:rPr>
        <w:rFonts w:ascii="Wingdings" w:hAnsi="Wingdings" w:hint="default"/>
      </w:rPr>
    </w:lvl>
    <w:lvl w:ilvl="3" w:tplc="04190001" w:tentative="1">
      <w:start w:val="1"/>
      <w:numFmt w:val="bullet"/>
      <w:lvlText w:val=""/>
      <w:lvlJc w:val="left"/>
      <w:pPr>
        <w:ind w:left="4789" w:hanging="360"/>
      </w:pPr>
      <w:rPr>
        <w:rFonts w:ascii="Symbol" w:hAnsi="Symbol" w:hint="default"/>
      </w:rPr>
    </w:lvl>
    <w:lvl w:ilvl="4" w:tplc="04190003" w:tentative="1">
      <w:start w:val="1"/>
      <w:numFmt w:val="bullet"/>
      <w:lvlText w:val="o"/>
      <w:lvlJc w:val="left"/>
      <w:pPr>
        <w:ind w:left="5509" w:hanging="360"/>
      </w:pPr>
      <w:rPr>
        <w:rFonts w:ascii="Courier New" w:hAnsi="Courier New" w:cs="Courier New" w:hint="default"/>
      </w:rPr>
    </w:lvl>
    <w:lvl w:ilvl="5" w:tplc="04190005" w:tentative="1">
      <w:start w:val="1"/>
      <w:numFmt w:val="bullet"/>
      <w:lvlText w:val=""/>
      <w:lvlJc w:val="left"/>
      <w:pPr>
        <w:ind w:left="6229" w:hanging="360"/>
      </w:pPr>
      <w:rPr>
        <w:rFonts w:ascii="Wingdings" w:hAnsi="Wingdings" w:hint="default"/>
      </w:rPr>
    </w:lvl>
    <w:lvl w:ilvl="6" w:tplc="04190001" w:tentative="1">
      <w:start w:val="1"/>
      <w:numFmt w:val="bullet"/>
      <w:lvlText w:val=""/>
      <w:lvlJc w:val="left"/>
      <w:pPr>
        <w:ind w:left="6949" w:hanging="360"/>
      </w:pPr>
      <w:rPr>
        <w:rFonts w:ascii="Symbol" w:hAnsi="Symbol" w:hint="default"/>
      </w:rPr>
    </w:lvl>
    <w:lvl w:ilvl="7" w:tplc="04190003" w:tentative="1">
      <w:start w:val="1"/>
      <w:numFmt w:val="bullet"/>
      <w:lvlText w:val="o"/>
      <w:lvlJc w:val="left"/>
      <w:pPr>
        <w:ind w:left="7669" w:hanging="360"/>
      </w:pPr>
      <w:rPr>
        <w:rFonts w:ascii="Courier New" w:hAnsi="Courier New" w:cs="Courier New" w:hint="default"/>
      </w:rPr>
    </w:lvl>
    <w:lvl w:ilvl="8" w:tplc="04190005" w:tentative="1">
      <w:start w:val="1"/>
      <w:numFmt w:val="bullet"/>
      <w:lvlText w:val=""/>
      <w:lvlJc w:val="left"/>
      <w:pPr>
        <w:ind w:left="8389" w:hanging="360"/>
      </w:pPr>
      <w:rPr>
        <w:rFonts w:ascii="Wingdings" w:hAnsi="Wingdings" w:hint="default"/>
      </w:rPr>
    </w:lvl>
  </w:abstractNum>
  <w:abstractNum w:abstractNumId="2">
    <w:nsid w:val="0D7576ED"/>
    <w:multiLevelType w:val="hybridMultilevel"/>
    <w:tmpl w:val="652250F0"/>
    <w:lvl w:ilvl="0" w:tplc="42401FB8">
      <w:numFmt w:val="bullet"/>
      <w:lvlText w:val="-"/>
      <w:lvlJc w:val="left"/>
      <w:pPr>
        <w:ind w:left="1699" w:hanging="99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17E61907"/>
    <w:multiLevelType w:val="hybridMultilevel"/>
    <w:tmpl w:val="A6AA33AA"/>
    <w:lvl w:ilvl="0" w:tplc="5150BA16">
      <w:start w:val="1"/>
      <w:numFmt w:val="decimal"/>
      <w:lvlText w:val="%1."/>
      <w:lvlJc w:val="left"/>
      <w:pPr>
        <w:ind w:left="2104" w:hanging="360"/>
      </w:pPr>
      <w:rPr>
        <w:rFonts w:hint="default"/>
        <w:sz w:val="28"/>
        <w:szCs w:val="28"/>
      </w:rPr>
    </w:lvl>
    <w:lvl w:ilvl="1" w:tplc="04220019" w:tentative="1">
      <w:start w:val="1"/>
      <w:numFmt w:val="lowerLetter"/>
      <w:lvlText w:val="%2."/>
      <w:lvlJc w:val="left"/>
      <w:pPr>
        <w:ind w:left="2824" w:hanging="360"/>
      </w:pPr>
    </w:lvl>
    <w:lvl w:ilvl="2" w:tplc="0422001B" w:tentative="1">
      <w:start w:val="1"/>
      <w:numFmt w:val="lowerRoman"/>
      <w:lvlText w:val="%3."/>
      <w:lvlJc w:val="right"/>
      <w:pPr>
        <w:ind w:left="3544" w:hanging="180"/>
      </w:pPr>
    </w:lvl>
    <w:lvl w:ilvl="3" w:tplc="0422000F" w:tentative="1">
      <w:start w:val="1"/>
      <w:numFmt w:val="decimal"/>
      <w:lvlText w:val="%4."/>
      <w:lvlJc w:val="left"/>
      <w:pPr>
        <w:ind w:left="4264" w:hanging="360"/>
      </w:pPr>
    </w:lvl>
    <w:lvl w:ilvl="4" w:tplc="04220019" w:tentative="1">
      <w:start w:val="1"/>
      <w:numFmt w:val="lowerLetter"/>
      <w:lvlText w:val="%5."/>
      <w:lvlJc w:val="left"/>
      <w:pPr>
        <w:ind w:left="4984" w:hanging="360"/>
      </w:pPr>
    </w:lvl>
    <w:lvl w:ilvl="5" w:tplc="0422001B" w:tentative="1">
      <w:start w:val="1"/>
      <w:numFmt w:val="lowerRoman"/>
      <w:lvlText w:val="%6."/>
      <w:lvlJc w:val="right"/>
      <w:pPr>
        <w:ind w:left="5704" w:hanging="180"/>
      </w:pPr>
    </w:lvl>
    <w:lvl w:ilvl="6" w:tplc="0422000F" w:tentative="1">
      <w:start w:val="1"/>
      <w:numFmt w:val="decimal"/>
      <w:lvlText w:val="%7."/>
      <w:lvlJc w:val="left"/>
      <w:pPr>
        <w:ind w:left="6424" w:hanging="360"/>
      </w:pPr>
    </w:lvl>
    <w:lvl w:ilvl="7" w:tplc="04220019" w:tentative="1">
      <w:start w:val="1"/>
      <w:numFmt w:val="lowerLetter"/>
      <w:lvlText w:val="%8."/>
      <w:lvlJc w:val="left"/>
      <w:pPr>
        <w:ind w:left="7144" w:hanging="360"/>
      </w:pPr>
    </w:lvl>
    <w:lvl w:ilvl="8" w:tplc="0422001B" w:tentative="1">
      <w:start w:val="1"/>
      <w:numFmt w:val="lowerRoman"/>
      <w:lvlText w:val="%9."/>
      <w:lvlJc w:val="right"/>
      <w:pPr>
        <w:ind w:left="7864" w:hanging="180"/>
      </w:pPr>
    </w:lvl>
  </w:abstractNum>
  <w:abstractNum w:abstractNumId="4">
    <w:nsid w:val="1B425671"/>
    <w:multiLevelType w:val="multilevel"/>
    <w:tmpl w:val="0A6070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D685BE3"/>
    <w:multiLevelType w:val="hybridMultilevel"/>
    <w:tmpl w:val="DD127F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FB80254"/>
    <w:multiLevelType w:val="hybridMultilevel"/>
    <w:tmpl w:val="B414E528"/>
    <w:lvl w:ilvl="0" w:tplc="010A22A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20CE2C3A"/>
    <w:multiLevelType w:val="hybridMultilevel"/>
    <w:tmpl w:val="C35E8630"/>
    <w:lvl w:ilvl="0" w:tplc="8572C800">
      <w:numFmt w:val="bullet"/>
      <w:lvlText w:val="-"/>
      <w:lvlJc w:val="left"/>
      <w:pPr>
        <w:tabs>
          <w:tab w:val="num" w:pos="1504"/>
        </w:tabs>
        <w:ind w:left="1504" w:hanging="36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27482F7E"/>
    <w:multiLevelType w:val="hybridMultilevel"/>
    <w:tmpl w:val="9476F926"/>
    <w:lvl w:ilvl="0" w:tplc="7374C6D0">
      <w:start w:val="1"/>
      <w:numFmt w:val="decimal"/>
      <w:lvlText w:val="%1."/>
      <w:lvlJc w:val="left"/>
      <w:pPr>
        <w:tabs>
          <w:tab w:val="num" w:pos="363"/>
        </w:tabs>
        <w:ind w:left="363" w:hanging="360"/>
      </w:pPr>
      <w:rPr>
        <w:rFonts w:hint="default"/>
      </w:rPr>
    </w:lvl>
    <w:lvl w:ilvl="1" w:tplc="04190019" w:tentative="1">
      <w:start w:val="1"/>
      <w:numFmt w:val="lowerLetter"/>
      <w:lvlText w:val="%2."/>
      <w:lvlJc w:val="left"/>
      <w:pPr>
        <w:tabs>
          <w:tab w:val="num" w:pos="1083"/>
        </w:tabs>
        <w:ind w:left="1083" w:hanging="360"/>
      </w:pPr>
    </w:lvl>
    <w:lvl w:ilvl="2" w:tplc="0419001B" w:tentative="1">
      <w:start w:val="1"/>
      <w:numFmt w:val="lowerRoman"/>
      <w:lvlText w:val="%3."/>
      <w:lvlJc w:val="right"/>
      <w:pPr>
        <w:tabs>
          <w:tab w:val="num" w:pos="1803"/>
        </w:tabs>
        <w:ind w:left="1803" w:hanging="180"/>
      </w:pPr>
    </w:lvl>
    <w:lvl w:ilvl="3" w:tplc="0419000F" w:tentative="1">
      <w:start w:val="1"/>
      <w:numFmt w:val="decimal"/>
      <w:lvlText w:val="%4."/>
      <w:lvlJc w:val="left"/>
      <w:pPr>
        <w:tabs>
          <w:tab w:val="num" w:pos="2523"/>
        </w:tabs>
        <w:ind w:left="2523" w:hanging="360"/>
      </w:pPr>
    </w:lvl>
    <w:lvl w:ilvl="4" w:tplc="04190019" w:tentative="1">
      <w:start w:val="1"/>
      <w:numFmt w:val="lowerLetter"/>
      <w:lvlText w:val="%5."/>
      <w:lvlJc w:val="left"/>
      <w:pPr>
        <w:tabs>
          <w:tab w:val="num" w:pos="3243"/>
        </w:tabs>
        <w:ind w:left="3243" w:hanging="360"/>
      </w:pPr>
    </w:lvl>
    <w:lvl w:ilvl="5" w:tplc="0419001B" w:tentative="1">
      <w:start w:val="1"/>
      <w:numFmt w:val="lowerRoman"/>
      <w:lvlText w:val="%6."/>
      <w:lvlJc w:val="right"/>
      <w:pPr>
        <w:tabs>
          <w:tab w:val="num" w:pos="3963"/>
        </w:tabs>
        <w:ind w:left="3963" w:hanging="180"/>
      </w:pPr>
    </w:lvl>
    <w:lvl w:ilvl="6" w:tplc="0419000F" w:tentative="1">
      <w:start w:val="1"/>
      <w:numFmt w:val="decimal"/>
      <w:lvlText w:val="%7."/>
      <w:lvlJc w:val="left"/>
      <w:pPr>
        <w:tabs>
          <w:tab w:val="num" w:pos="4683"/>
        </w:tabs>
        <w:ind w:left="4683" w:hanging="360"/>
      </w:pPr>
    </w:lvl>
    <w:lvl w:ilvl="7" w:tplc="04190019" w:tentative="1">
      <w:start w:val="1"/>
      <w:numFmt w:val="lowerLetter"/>
      <w:lvlText w:val="%8."/>
      <w:lvlJc w:val="left"/>
      <w:pPr>
        <w:tabs>
          <w:tab w:val="num" w:pos="5403"/>
        </w:tabs>
        <w:ind w:left="5403" w:hanging="360"/>
      </w:pPr>
    </w:lvl>
    <w:lvl w:ilvl="8" w:tplc="0419001B" w:tentative="1">
      <w:start w:val="1"/>
      <w:numFmt w:val="lowerRoman"/>
      <w:lvlText w:val="%9."/>
      <w:lvlJc w:val="right"/>
      <w:pPr>
        <w:tabs>
          <w:tab w:val="num" w:pos="6123"/>
        </w:tabs>
        <w:ind w:left="6123" w:hanging="180"/>
      </w:pPr>
    </w:lvl>
  </w:abstractNum>
  <w:abstractNum w:abstractNumId="9">
    <w:nsid w:val="3017322E"/>
    <w:multiLevelType w:val="hybridMultilevel"/>
    <w:tmpl w:val="C7FEDFCC"/>
    <w:lvl w:ilvl="0" w:tplc="199A81AA">
      <w:numFmt w:val="bullet"/>
      <w:lvlText w:val="-"/>
      <w:lvlJc w:val="left"/>
      <w:pPr>
        <w:ind w:left="1505" w:hanging="825"/>
      </w:pPr>
      <w:rPr>
        <w:rFonts w:ascii="Times New Roman" w:eastAsia="Times New Roman"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10">
    <w:nsid w:val="36546138"/>
    <w:multiLevelType w:val="hybridMultilevel"/>
    <w:tmpl w:val="BDD41302"/>
    <w:lvl w:ilvl="0" w:tplc="0419000B">
      <w:start w:val="1"/>
      <w:numFmt w:val="bullet"/>
      <w:lvlText w:val=""/>
      <w:lvlJc w:val="left"/>
      <w:pPr>
        <w:ind w:left="720" w:hanging="360"/>
      </w:pPr>
      <w:rPr>
        <w:rFonts w:ascii="Wingdings" w:hAnsi="Wingdings" w:hint="default"/>
      </w:rPr>
    </w:lvl>
    <w:lvl w:ilvl="1" w:tplc="7F6279E2">
      <w:numFmt w:val="bullet"/>
      <w:lvlText w:val="-"/>
      <w:lvlJc w:val="left"/>
      <w:pPr>
        <w:ind w:left="1950" w:hanging="87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7305CC9"/>
    <w:multiLevelType w:val="multilevel"/>
    <w:tmpl w:val="6F50C7D8"/>
    <w:lvl w:ilvl="0">
      <w:start w:val="1"/>
      <w:numFmt w:val="decimal"/>
      <w:lvlText w:val="%1."/>
      <w:lvlJc w:val="left"/>
      <w:pPr>
        <w:ind w:left="1744" w:hanging="1035"/>
      </w:pPr>
      <w:rPr>
        <w:rFonts w:hint="default"/>
        <w:sz w:val="28"/>
        <w:szCs w:val="28"/>
      </w:rPr>
    </w:lvl>
    <w:lvl w:ilvl="1">
      <w:start w:val="1"/>
      <w:numFmt w:val="decimal"/>
      <w:isLgl/>
      <w:lvlText w:val="%1.%2."/>
      <w:lvlJc w:val="left"/>
      <w:pPr>
        <w:ind w:left="2464" w:hanging="720"/>
      </w:pPr>
      <w:rPr>
        <w:rFonts w:hint="default"/>
      </w:rPr>
    </w:lvl>
    <w:lvl w:ilvl="2">
      <w:start w:val="1"/>
      <w:numFmt w:val="decimal"/>
      <w:isLgl/>
      <w:lvlText w:val="%1.%2.%3."/>
      <w:lvlJc w:val="left"/>
      <w:pPr>
        <w:ind w:left="3499" w:hanging="720"/>
      </w:pPr>
      <w:rPr>
        <w:rFonts w:hint="default"/>
      </w:rPr>
    </w:lvl>
    <w:lvl w:ilvl="3">
      <w:start w:val="1"/>
      <w:numFmt w:val="decimal"/>
      <w:isLgl/>
      <w:lvlText w:val="%1.%2.%3.%4."/>
      <w:lvlJc w:val="left"/>
      <w:pPr>
        <w:ind w:left="4894" w:hanging="1080"/>
      </w:pPr>
      <w:rPr>
        <w:rFonts w:hint="default"/>
      </w:rPr>
    </w:lvl>
    <w:lvl w:ilvl="4">
      <w:start w:val="1"/>
      <w:numFmt w:val="decimal"/>
      <w:isLgl/>
      <w:lvlText w:val="%1.%2.%3.%4.%5."/>
      <w:lvlJc w:val="left"/>
      <w:pPr>
        <w:ind w:left="5929" w:hanging="1080"/>
      </w:pPr>
      <w:rPr>
        <w:rFonts w:hint="default"/>
      </w:rPr>
    </w:lvl>
    <w:lvl w:ilvl="5">
      <w:start w:val="1"/>
      <w:numFmt w:val="decimal"/>
      <w:isLgl/>
      <w:lvlText w:val="%1.%2.%3.%4.%5.%6."/>
      <w:lvlJc w:val="left"/>
      <w:pPr>
        <w:ind w:left="7324" w:hanging="1440"/>
      </w:pPr>
      <w:rPr>
        <w:rFonts w:hint="default"/>
      </w:rPr>
    </w:lvl>
    <w:lvl w:ilvl="6">
      <w:start w:val="1"/>
      <w:numFmt w:val="decimal"/>
      <w:isLgl/>
      <w:lvlText w:val="%1.%2.%3.%4.%5.%6.%7."/>
      <w:lvlJc w:val="left"/>
      <w:pPr>
        <w:ind w:left="8719" w:hanging="1800"/>
      </w:pPr>
      <w:rPr>
        <w:rFonts w:hint="default"/>
      </w:rPr>
    </w:lvl>
    <w:lvl w:ilvl="7">
      <w:start w:val="1"/>
      <w:numFmt w:val="decimal"/>
      <w:isLgl/>
      <w:lvlText w:val="%1.%2.%3.%4.%5.%6.%7.%8."/>
      <w:lvlJc w:val="left"/>
      <w:pPr>
        <w:ind w:left="9754" w:hanging="1800"/>
      </w:pPr>
      <w:rPr>
        <w:rFonts w:hint="default"/>
      </w:rPr>
    </w:lvl>
    <w:lvl w:ilvl="8">
      <w:start w:val="1"/>
      <w:numFmt w:val="decimal"/>
      <w:isLgl/>
      <w:lvlText w:val="%1.%2.%3.%4.%5.%6.%7.%8.%9."/>
      <w:lvlJc w:val="left"/>
      <w:pPr>
        <w:ind w:left="11149" w:hanging="2160"/>
      </w:pPr>
      <w:rPr>
        <w:rFonts w:hint="default"/>
      </w:rPr>
    </w:lvl>
  </w:abstractNum>
  <w:abstractNum w:abstractNumId="12">
    <w:nsid w:val="3E8B0A83"/>
    <w:multiLevelType w:val="hybridMultilevel"/>
    <w:tmpl w:val="D5965694"/>
    <w:lvl w:ilvl="0" w:tplc="42401FB8">
      <w:numFmt w:val="bullet"/>
      <w:lvlText w:val="-"/>
      <w:lvlJc w:val="left"/>
      <w:pPr>
        <w:ind w:left="2408" w:hanging="99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FCE146A"/>
    <w:multiLevelType w:val="hybridMultilevel"/>
    <w:tmpl w:val="954AE5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36252FD"/>
    <w:multiLevelType w:val="hybridMultilevel"/>
    <w:tmpl w:val="C07CFFDC"/>
    <w:lvl w:ilvl="0" w:tplc="97B810DA">
      <w:start w:val="1"/>
      <w:numFmt w:val="decimal"/>
      <w:lvlText w:val="%1."/>
      <w:lvlJc w:val="left"/>
      <w:pPr>
        <w:ind w:left="375" w:hanging="37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44AD747E"/>
    <w:multiLevelType w:val="hybridMultilevel"/>
    <w:tmpl w:val="A5E271DA"/>
    <w:lvl w:ilvl="0" w:tplc="B63A4C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910342B"/>
    <w:multiLevelType w:val="hybridMultilevel"/>
    <w:tmpl w:val="328CA340"/>
    <w:lvl w:ilvl="0" w:tplc="8572C800">
      <w:numFmt w:val="bullet"/>
      <w:lvlText w:val="-"/>
      <w:lvlJc w:val="left"/>
      <w:pPr>
        <w:tabs>
          <w:tab w:val="num" w:pos="795"/>
        </w:tabs>
        <w:ind w:left="795" w:hanging="360"/>
      </w:pPr>
      <w:rPr>
        <w:rFonts w:ascii="Times New Roman" w:eastAsia="Times New Roman" w:hAnsi="Times New Roman" w:cs="Times New Roman"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7">
    <w:nsid w:val="53E06EC7"/>
    <w:multiLevelType w:val="hybridMultilevel"/>
    <w:tmpl w:val="47E473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5E7343B"/>
    <w:multiLevelType w:val="multilevel"/>
    <w:tmpl w:val="E9EA7B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561C433C"/>
    <w:multiLevelType w:val="hybridMultilevel"/>
    <w:tmpl w:val="E61AF188"/>
    <w:lvl w:ilvl="0" w:tplc="4C26CB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BD6685B"/>
    <w:multiLevelType w:val="hybridMultilevel"/>
    <w:tmpl w:val="BEC8988E"/>
    <w:lvl w:ilvl="0" w:tplc="97AC32B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E715FC0"/>
    <w:multiLevelType w:val="hybridMultilevel"/>
    <w:tmpl w:val="A4E6B9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A93070"/>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nsid w:val="64EE5D2D"/>
    <w:multiLevelType w:val="multilevel"/>
    <w:tmpl w:val="0419001F"/>
    <w:styleLink w:val="111111"/>
    <w:lvl w:ilvl="0">
      <w:start w:val="1"/>
      <w:numFmt w:val="none"/>
      <w:lvlText w:val="%1"/>
      <w:lvlJc w:val="left"/>
      <w:pPr>
        <w:tabs>
          <w:tab w:val="num" w:pos="360"/>
        </w:tabs>
        <w:ind w:left="360" w:hanging="360"/>
      </w:pPr>
      <w:rPr>
        <w:rFonts w:ascii="Times New Roman" w:hAnsi="Times New Roman" w:hint="default"/>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nsid w:val="675B65B6"/>
    <w:multiLevelType w:val="hybridMultilevel"/>
    <w:tmpl w:val="5D365CFA"/>
    <w:lvl w:ilvl="0" w:tplc="828CD8DE">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6A8E2740"/>
    <w:multiLevelType w:val="hybridMultilevel"/>
    <w:tmpl w:val="4714546E"/>
    <w:lvl w:ilvl="0" w:tplc="0419000B">
      <w:start w:val="1"/>
      <w:numFmt w:val="bullet"/>
      <w:lvlText w:val=""/>
      <w:lvlJc w:val="left"/>
      <w:pPr>
        <w:tabs>
          <w:tab w:val="num" w:pos="960"/>
        </w:tabs>
        <w:ind w:left="960" w:hanging="360"/>
      </w:pPr>
      <w:rPr>
        <w:rFonts w:ascii="Wingdings" w:hAnsi="Wingdings"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26">
    <w:nsid w:val="6B6839A8"/>
    <w:multiLevelType w:val="hybridMultilevel"/>
    <w:tmpl w:val="DF28C1B2"/>
    <w:lvl w:ilvl="0" w:tplc="2B0819F2">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12571CE"/>
    <w:multiLevelType w:val="hybridMultilevel"/>
    <w:tmpl w:val="8CC854EA"/>
    <w:lvl w:ilvl="0" w:tplc="34FABE4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8">
    <w:nsid w:val="733F1423"/>
    <w:multiLevelType w:val="hybridMultilevel"/>
    <w:tmpl w:val="832A84D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7E307CF"/>
    <w:multiLevelType w:val="hybridMultilevel"/>
    <w:tmpl w:val="F8BE5D5C"/>
    <w:lvl w:ilvl="0" w:tplc="1F8A585E">
      <w:start w:val="1"/>
      <w:numFmt w:val="decimal"/>
      <w:lvlText w:val="%1."/>
      <w:lvlJc w:val="left"/>
      <w:pPr>
        <w:tabs>
          <w:tab w:val="num" w:pos="945"/>
        </w:tabs>
        <w:ind w:left="945" w:hanging="360"/>
      </w:pPr>
      <w:rPr>
        <w:rFonts w:hint="default"/>
      </w:rPr>
    </w:lvl>
    <w:lvl w:ilvl="1" w:tplc="60C4B394">
      <w:numFmt w:val="none"/>
      <w:lvlText w:val=""/>
      <w:lvlJc w:val="left"/>
      <w:pPr>
        <w:tabs>
          <w:tab w:val="num" w:pos="360"/>
        </w:tabs>
      </w:pPr>
    </w:lvl>
    <w:lvl w:ilvl="2" w:tplc="BDA4D00C">
      <w:numFmt w:val="none"/>
      <w:lvlText w:val=""/>
      <w:lvlJc w:val="left"/>
      <w:pPr>
        <w:tabs>
          <w:tab w:val="num" w:pos="360"/>
        </w:tabs>
      </w:pPr>
    </w:lvl>
    <w:lvl w:ilvl="3" w:tplc="E63C33B0">
      <w:numFmt w:val="none"/>
      <w:lvlText w:val=""/>
      <w:lvlJc w:val="left"/>
      <w:pPr>
        <w:tabs>
          <w:tab w:val="num" w:pos="360"/>
        </w:tabs>
      </w:pPr>
    </w:lvl>
    <w:lvl w:ilvl="4" w:tplc="3FF86FB6">
      <w:numFmt w:val="none"/>
      <w:lvlText w:val=""/>
      <w:lvlJc w:val="left"/>
      <w:pPr>
        <w:tabs>
          <w:tab w:val="num" w:pos="360"/>
        </w:tabs>
      </w:pPr>
    </w:lvl>
    <w:lvl w:ilvl="5" w:tplc="03E0F7F0">
      <w:numFmt w:val="none"/>
      <w:lvlText w:val=""/>
      <w:lvlJc w:val="left"/>
      <w:pPr>
        <w:tabs>
          <w:tab w:val="num" w:pos="360"/>
        </w:tabs>
      </w:pPr>
    </w:lvl>
    <w:lvl w:ilvl="6" w:tplc="619E7F9A">
      <w:numFmt w:val="none"/>
      <w:lvlText w:val=""/>
      <w:lvlJc w:val="left"/>
      <w:pPr>
        <w:tabs>
          <w:tab w:val="num" w:pos="360"/>
        </w:tabs>
      </w:pPr>
    </w:lvl>
    <w:lvl w:ilvl="7" w:tplc="D512BB50">
      <w:numFmt w:val="none"/>
      <w:lvlText w:val=""/>
      <w:lvlJc w:val="left"/>
      <w:pPr>
        <w:tabs>
          <w:tab w:val="num" w:pos="360"/>
        </w:tabs>
      </w:pPr>
    </w:lvl>
    <w:lvl w:ilvl="8" w:tplc="5FC68B02">
      <w:numFmt w:val="none"/>
      <w:lvlText w:val=""/>
      <w:lvlJc w:val="left"/>
      <w:pPr>
        <w:tabs>
          <w:tab w:val="num" w:pos="360"/>
        </w:tabs>
      </w:pPr>
    </w:lvl>
  </w:abstractNum>
  <w:num w:numId="1">
    <w:abstractNumId w:val="22"/>
  </w:num>
  <w:num w:numId="2">
    <w:abstractNumId w:val="23"/>
  </w:num>
  <w:num w:numId="3">
    <w:abstractNumId w:val="23"/>
  </w:num>
  <w:num w:numId="4">
    <w:abstractNumId w:val="23"/>
  </w:num>
  <w:num w:numId="5">
    <w:abstractNumId w:val="5"/>
  </w:num>
  <w:num w:numId="6">
    <w:abstractNumId w:val="14"/>
  </w:num>
  <w:num w:numId="7">
    <w:abstractNumId w:val="11"/>
  </w:num>
  <w:num w:numId="8">
    <w:abstractNumId w:val="3"/>
  </w:num>
  <w:num w:numId="9">
    <w:abstractNumId w:val="29"/>
  </w:num>
  <w:num w:numId="10">
    <w:abstractNumId w:val="26"/>
  </w:num>
  <w:num w:numId="11">
    <w:abstractNumId w:val="27"/>
  </w:num>
  <w:num w:numId="12">
    <w:abstractNumId w:val="17"/>
  </w:num>
  <w:num w:numId="13">
    <w:abstractNumId w:val="8"/>
  </w:num>
  <w:num w:numId="14">
    <w:abstractNumId w:val="24"/>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3"/>
  </w:num>
  <w:num w:numId="18">
    <w:abstractNumId w:val="28"/>
  </w:num>
  <w:num w:numId="19">
    <w:abstractNumId w:val="15"/>
  </w:num>
  <w:num w:numId="20">
    <w:abstractNumId w:val="10"/>
  </w:num>
  <w:num w:numId="21">
    <w:abstractNumId w:val="2"/>
  </w:num>
  <w:num w:numId="22">
    <w:abstractNumId w:val="12"/>
  </w:num>
  <w:num w:numId="23">
    <w:abstractNumId w:val="1"/>
  </w:num>
  <w:num w:numId="24">
    <w:abstractNumId w:val="25"/>
  </w:num>
  <w:num w:numId="25">
    <w:abstractNumId w:val="9"/>
  </w:num>
  <w:num w:numId="26">
    <w:abstractNumId w:val="6"/>
  </w:num>
  <w:num w:numId="27">
    <w:abstractNumId w:val="16"/>
  </w:num>
  <w:num w:numId="28">
    <w:abstractNumId w:val="7"/>
  </w:num>
  <w:num w:numId="29">
    <w:abstractNumId w:val="21"/>
  </w:num>
  <w:num w:numId="30">
    <w:abstractNumId w:val="0"/>
  </w:num>
  <w:num w:numId="31">
    <w:abstractNumId w:val="4"/>
  </w:num>
  <w:num w:numId="32">
    <w:abstractNumId w:val="18"/>
  </w:num>
  <w:num w:numId="3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hideGrammaticalErrors/>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F4197F"/>
    <w:rsid w:val="000009A0"/>
    <w:rsid w:val="00002259"/>
    <w:rsid w:val="00002CB4"/>
    <w:rsid w:val="00005EE3"/>
    <w:rsid w:val="00006138"/>
    <w:rsid w:val="00010E38"/>
    <w:rsid w:val="00015030"/>
    <w:rsid w:val="0001597F"/>
    <w:rsid w:val="00015BC5"/>
    <w:rsid w:val="000209A1"/>
    <w:rsid w:val="00023F80"/>
    <w:rsid w:val="000240F0"/>
    <w:rsid w:val="00031F31"/>
    <w:rsid w:val="00032F77"/>
    <w:rsid w:val="00033347"/>
    <w:rsid w:val="000341ED"/>
    <w:rsid w:val="000347CD"/>
    <w:rsid w:val="0004189C"/>
    <w:rsid w:val="00043DAB"/>
    <w:rsid w:val="00043ED3"/>
    <w:rsid w:val="000471B5"/>
    <w:rsid w:val="000532BE"/>
    <w:rsid w:val="00057AA4"/>
    <w:rsid w:val="00057FB5"/>
    <w:rsid w:val="00072A07"/>
    <w:rsid w:val="00074CAB"/>
    <w:rsid w:val="00075255"/>
    <w:rsid w:val="00075296"/>
    <w:rsid w:val="00084088"/>
    <w:rsid w:val="00086812"/>
    <w:rsid w:val="00094247"/>
    <w:rsid w:val="00095696"/>
    <w:rsid w:val="000A27C5"/>
    <w:rsid w:val="000A2C97"/>
    <w:rsid w:val="000A580B"/>
    <w:rsid w:val="000A6EE8"/>
    <w:rsid w:val="000B5873"/>
    <w:rsid w:val="000C0027"/>
    <w:rsid w:val="000C1C63"/>
    <w:rsid w:val="000C2255"/>
    <w:rsid w:val="000C249B"/>
    <w:rsid w:val="000C366D"/>
    <w:rsid w:val="000C3BE9"/>
    <w:rsid w:val="000D2F4D"/>
    <w:rsid w:val="000D594D"/>
    <w:rsid w:val="000D683D"/>
    <w:rsid w:val="000E06FD"/>
    <w:rsid w:val="000E2233"/>
    <w:rsid w:val="000E35CA"/>
    <w:rsid w:val="000E3EF4"/>
    <w:rsid w:val="000F06DF"/>
    <w:rsid w:val="000F0EAB"/>
    <w:rsid w:val="000F1230"/>
    <w:rsid w:val="000F1C0D"/>
    <w:rsid w:val="000F2CF8"/>
    <w:rsid w:val="000F3CC0"/>
    <w:rsid w:val="000F469F"/>
    <w:rsid w:val="000F5B2F"/>
    <w:rsid w:val="000F60A9"/>
    <w:rsid w:val="00106768"/>
    <w:rsid w:val="001079EE"/>
    <w:rsid w:val="00112202"/>
    <w:rsid w:val="0011238C"/>
    <w:rsid w:val="00122306"/>
    <w:rsid w:val="00123EC3"/>
    <w:rsid w:val="001305C3"/>
    <w:rsid w:val="00131BA9"/>
    <w:rsid w:val="00131CFC"/>
    <w:rsid w:val="00131F3F"/>
    <w:rsid w:val="00132337"/>
    <w:rsid w:val="00132D06"/>
    <w:rsid w:val="001356C6"/>
    <w:rsid w:val="001404AA"/>
    <w:rsid w:val="00141F19"/>
    <w:rsid w:val="00147BA3"/>
    <w:rsid w:val="00156E0C"/>
    <w:rsid w:val="00157B1A"/>
    <w:rsid w:val="00157C58"/>
    <w:rsid w:val="00167107"/>
    <w:rsid w:val="00170BC5"/>
    <w:rsid w:val="00176963"/>
    <w:rsid w:val="001832E5"/>
    <w:rsid w:val="00183488"/>
    <w:rsid w:val="00183898"/>
    <w:rsid w:val="00183BE0"/>
    <w:rsid w:val="00184FA3"/>
    <w:rsid w:val="00186792"/>
    <w:rsid w:val="00187598"/>
    <w:rsid w:val="001A1D79"/>
    <w:rsid w:val="001A3263"/>
    <w:rsid w:val="001A423B"/>
    <w:rsid w:val="001A5AE6"/>
    <w:rsid w:val="001A7ADF"/>
    <w:rsid w:val="001A7D35"/>
    <w:rsid w:val="001B1718"/>
    <w:rsid w:val="001B2A98"/>
    <w:rsid w:val="001B2BB6"/>
    <w:rsid w:val="001B510B"/>
    <w:rsid w:val="001B6FD5"/>
    <w:rsid w:val="001C0DEA"/>
    <w:rsid w:val="001C4B77"/>
    <w:rsid w:val="001C537D"/>
    <w:rsid w:val="001C5C4C"/>
    <w:rsid w:val="001D421C"/>
    <w:rsid w:val="001E170F"/>
    <w:rsid w:val="001E2607"/>
    <w:rsid w:val="001E305F"/>
    <w:rsid w:val="001E4645"/>
    <w:rsid w:val="001E5168"/>
    <w:rsid w:val="001E5681"/>
    <w:rsid w:val="001E6AF7"/>
    <w:rsid w:val="001E6C9C"/>
    <w:rsid w:val="001F35E4"/>
    <w:rsid w:val="001F4B93"/>
    <w:rsid w:val="001F4CFB"/>
    <w:rsid w:val="00205895"/>
    <w:rsid w:val="00206D12"/>
    <w:rsid w:val="00210ABD"/>
    <w:rsid w:val="002155C8"/>
    <w:rsid w:val="00216113"/>
    <w:rsid w:val="00216578"/>
    <w:rsid w:val="00216783"/>
    <w:rsid w:val="00221D17"/>
    <w:rsid w:val="00222505"/>
    <w:rsid w:val="00222EE9"/>
    <w:rsid w:val="002238BA"/>
    <w:rsid w:val="002242B5"/>
    <w:rsid w:val="00230F03"/>
    <w:rsid w:val="00231962"/>
    <w:rsid w:val="0023376A"/>
    <w:rsid w:val="002341F1"/>
    <w:rsid w:val="00240720"/>
    <w:rsid w:val="00241C6E"/>
    <w:rsid w:val="002454E5"/>
    <w:rsid w:val="002474F3"/>
    <w:rsid w:val="002506A4"/>
    <w:rsid w:val="002536C8"/>
    <w:rsid w:val="00253ACE"/>
    <w:rsid w:val="002636E0"/>
    <w:rsid w:val="00263999"/>
    <w:rsid w:val="002673B1"/>
    <w:rsid w:val="00267C65"/>
    <w:rsid w:val="00267E7D"/>
    <w:rsid w:val="002720E0"/>
    <w:rsid w:val="00274686"/>
    <w:rsid w:val="00280659"/>
    <w:rsid w:val="00280AC0"/>
    <w:rsid w:val="0028214B"/>
    <w:rsid w:val="00282B1C"/>
    <w:rsid w:val="00282BA5"/>
    <w:rsid w:val="002841CC"/>
    <w:rsid w:val="00284D5F"/>
    <w:rsid w:val="00286179"/>
    <w:rsid w:val="002A3229"/>
    <w:rsid w:val="002A33F3"/>
    <w:rsid w:val="002A41D8"/>
    <w:rsid w:val="002B5DEA"/>
    <w:rsid w:val="002B66A3"/>
    <w:rsid w:val="002B70E8"/>
    <w:rsid w:val="002B7BA8"/>
    <w:rsid w:val="002C4F57"/>
    <w:rsid w:val="002D2DAF"/>
    <w:rsid w:val="002D6B27"/>
    <w:rsid w:val="002D7C52"/>
    <w:rsid w:val="002E1F39"/>
    <w:rsid w:val="002E3B8E"/>
    <w:rsid w:val="002E54F4"/>
    <w:rsid w:val="002E78FC"/>
    <w:rsid w:val="002F0A99"/>
    <w:rsid w:val="002F0DDF"/>
    <w:rsid w:val="002F35AB"/>
    <w:rsid w:val="002F4120"/>
    <w:rsid w:val="002F60A5"/>
    <w:rsid w:val="00301078"/>
    <w:rsid w:val="00301EE0"/>
    <w:rsid w:val="003115B1"/>
    <w:rsid w:val="0031242C"/>
    <w:rsid w:val="00312469"/>
    <w:rsid w:val="0031266E"/>
    <w:rsid w:val="00314053"/>
    <w:rsid w:val="00314F8B"/>
    <w:rsid w:val="00315F51"/>
    <w:rsid w:val="00317C5E"/>
    <w:rsid w:val="003204E4"/>
    <w:rsid w:val="00323383"/>
    <w:rsid w:val="00323EE1"/>
    <w:rsid w:val="003363F6"/>
    <w:rsid w:val="00337234"/>
    <w:rsid w:val="00342680"/>
    <w:rsid w:val="003500D6"/>
    <w:rsid w:val="00350AFD"/>
    <w:rsid w:val="00350E6B"/>
    <w:rsid w:val="00353644"/>
    <w:rsid w:val="003537CE"/>
    <w:rsid w:val="00353B0B"/>
    <w:rsid w:val="00360398"/>
    <w:rsid w:val="00364236"/>
    <w:rsid w:val="00364DAA"/>
    <w:rsid w:val="0036668B"/>
    <w:rsid w:val="003715C9"/>
    <w:rsid w:val="003743BC"/>
    <w:rsid w:val="00381E0C"/>
    <w:rsid w:val="003848E5"/>
    <w:rsid w:val="00390E7F"/>
    <w:rsid w:val="00397520"/>
    <w:rsid w:val="003A03D5"/>
    <w:rsid w:val="003A5ADA"/>
    <w:rsid w:val="003A5F72"/>
    <w:rsid w:val="003A62B6"/>
    <w:rsid w:val="003B3EEC"/>
    <w:rsid w:val="003B631F"/>
    <w:rsid w:val="003C10DF"/>
    <w:rsid w:val="003C6263"/>
    <w:rsid w:val="003D1EFA"/>
    <w:rsid w:val="003D224B"/>
    <w:rsid w:val="003D3E72"/>
    <w:rsid w:val="003D40B9"/>
    <w:rsid w:val="003D54D7"/>
    <w:rsid w:val="003E18F0"/>
    <w:rsid w:val="003E2D40"/>
    <w:rsid w:val="003E2EDE"/>
    <w:rsid w:val="003E3113"/>
    <w:rsid w:val="003E356E"/>
    <w:rsid w:val="003E458D"/>
    <w:rsid w:val="003F29EB"/>
    <w:rsid w:val="003F2B5E"/>
    <w:rsid w:val="003F3C86"/>
    <w:rsid w:val="003F5EC4"/>
    <w:rsid w:val="003F78DC"/>
    <w:rsid w:val="00402C26"/>
    <w:rsid w:val="00404282"/>
    <w:rsid w:val="00405D97"/>
    <w:rsid w:val="00406971"/>
    <w:rsid w:val="00407339"/>
    <w:rsid w:val="0040778B"/>
    <w:rsid w:val="00410619"/>
    <w:rsid w:val="004111E6"/>
    <w:rsid w:val="0041522C"/>
    <w:rsid w:val="00423E8E"/>
    <w:rsid w:val="00424B11"/>
    <w:rsid w:val="004254FD"/>
    <w:rsid w:val="0042559D"/>
    <w:rsid w:val="004256CB"/>
    <w:rsid w:val="00426CBE"/>
    <w:rsid w:val="00430B23"/>
    <w:rsid w:val="004334E6"/>
    <w:rsid w:val="00436CC9"/>
    <w:rsid w:val="00437FE9"/>
    <w:rsid w:val="00441CEB"/>
    <w:rsid w:val="00446887"/>
    <w:rsid w:val="004468B2"/>
    <w:rsid w:val="00447FD4"/>
    <w:rsid w:val="00454DDD"/>
    <w:rsid w:val="00454F40"/>
    <w:rsid w:val="004558C9"/>
    <w:rsid w:val="004636A0"/>
    <w:rsid w:val="00464220"/>
    <w:rsid w:val="00465548"/>
    <w:rsid w:val="00470C11"/>
    <w:rsid w:val="00475AC9"/>
    <w:rsid w:val="004763DC"/>
    <w:rsid w:val="004765C0"/>
    <w:rsid w:val="00481386"/>
    <w:rsid w:val="004823B0"/>
    <w:rsid w:val="00484D1E"/>
    <w:rsid w:val="00485060"/>
    <w:rsid w:val="004854D8"/>
    <w:rsid w:val="004878F7"/>
    <w:rsid w:val="00487D19"/>
    <w:rsid w:val="004947AE"/>
    <w:rsid w:val="0049491D"/>
    <w:rsid w:val="00494A2D"/>
    <w:rsid w:val="00495C81"/>
    <w:rsid w:val="004969BE"/>
    <w:rsid w:val="004A4FB4"/>
    <w:rsid w:val="004A5DF3"/>
    <w:rsid w:val="004B1A0E"/>
    <w:rsid w:val="004B2393"/>
    <w:rsid w:val="004B2BC5"/>
    <w:rsid w:val="004B3C5D"/>
    <w:rsid w:val="004B5957"/>
    <w:rsid w:val="004B59A4"/>
    <w:rsid w:val="004B6E5D"/>
    <w:rsid w:val="004C0152"/>
    <w:rsid w:val="004C0264"/>
    <w:rsid w:val="004C1B17"/>
    <w:rsid w:val="004C2B41"/>
    <w:rsid w:val="004C4C44"/>
    <w:rsid w:val="004C5DCD"/>
    <w:rsid w:val="004C7248"/>
    <w:rsid w:val="004D234D"/>
    <w:rsid w:val="004D3D13"/>
    <w:rsid w:val="004E0EDF"/>
    <w:rsid w:val="004E2457"/>
    <w:rsid w:val="004E36B3"/>
    <w:rsid w:val="004F17EE"/>
    <w:rsid w:val="004F2367"/>
    <w:rsid w:val="004F5132"/>
    <w:rsid w:val="004F7ED0"/>
    <w:rsid w:val="00500054"/>
    <w:rsid w:val="00501891"/>
    <w:rsid w:val="0050231C"/>
    <w:rsid w:val="005055CF"/>
    <w:rsid w:val="00505AB7"/>
    <w:rsid w:val="0051276F"/>
    <w:rsid w:val="005130D4"/>
    <w:rsid w:val="005137AA"/>
    <w:rsid w:val="00513875"/>
    <w:rsid w:val="00517654"/>
    <w:rsid w:val="0052010D"/>
    <w:rsid w:val="00521EE3"/>
    <w:rsid w:val="005228F9"/>
    <w:rsid w:val="005237DF"/>
    <w:rsid w:val="00526D65"/>
    <w:rsid w:val="00533B6A"/>
    <w:rsid w:val="005347C6"/>
    <w:rsid w:val="00534E7C"/>
    <w:rsid w:val="005352CD"/>
    <w:rsid w:val="00540BFB"/>
    <w:rsid w:val="00541C07"/>
    <w:rsid w:val="00542A6A"/>
    <w:rsid w:val="00543138"/>
    <w:rsid w:val="0054435A"/>
    <w:rsid w:val="0054671F"/>
    <w:rsid w:val="005520EE"/>
    <w:rsid w:val="005532F9"/>
    <w:rsid w:val="00554B43"/>
    <w:rsid w:val="00560AC6"/>
    <w:rsid w:val="005622BC"/>
    <w:rsid w:val="0056266F"/>
    <w:rsid w:val="00563546"/>
    <w:rsid w:val="00565A11"/>
    <w:rsid w:val="00566B3C"/>
    <w:rsid w:val="00570E5B"/>
    <w:rsid w:val="005738AF"/>
    <w:rsid w:val="00577706"/>
    <w:rsid w:val="00577ED1"/>
    <w:rsid w:val="00577F8A"/>
    <w:rsid w:val="00581A8F"/>
    <w:rsid w:val="005910DA"/>
    <w:rsid w:val="005962C7"/>
    <w:rsid w:val="00597638"/>
    <w:rsid w:val="005A51B6"/>
    <w:rsid w:val="005A58BD"/>
    <w:rsid w:val="005A6A53"/>
    <w:rsid w:val="005B0D33"/>
    <w:rsid w:val="005B168D"/>
    <w:rsid w:val="005B2B1A"/>
    <w:rsid w:val="005B57D6"/>
    <w:rsid w:val="005B7B16"/>
    <w:rsid w:val="005C037B"/>
    <w:rsid w:val="005C1E26"/>
    <w:rsid w:val="005C3440"/>
    <w:rsid w:val="005C611A"/>
    <w:rsid w:val="005C6240"/>
    <w:rsid w:val="005C65FA"/>
    <w:rsid w:val="005C7155"/>
    <w:rsid w:val="005D1629"/>
    <w:rsid w:val="005D1E05"/>
    <w:rsid w:val="005D772D"/>
    <w:rsid w:val="005E18F9"/>
    <w:rsid w:val="005E3FAF"/>
    <w:rsid w:val="005E5537"/>
    <w:rsid w:val="005F5050"/>
    <w:rsid w:val="005F5561"/>
    <w:rsid w:val="005F5B76"/>
    <w:rsid w:val="005F6BE9"/>
    <w:rsid w:val="006007EC"/>
    <w:rsid w:val="00601179"/>
    <w:rsid w:val="00603BAB"/>
    <w:rsid w:val="00604374"/>
    <w:rsid w:val="006045E3"/>
    <w:rsid w:val="00605E5B"/>
    <w:rsid w:val="0060753A"/>
    <w:rsid w:val="00613B72"/>
    <w:rsid w:val="006155C8"/>
    <w:rsid w:val="006163E6"/>
    <w:rsid w:val="00622ED2"/>
    <w:rsid w:val="00625448"/>
    <w:rsid w:val="0063146C"/>
    <w:rsid w:val="00633411"/>
    <w:rsid w:val="006343DA"/>
    <w:rsid w:val="006349A8"/>
    <w:rsid w:val="00634DAF"/>
    <w:rsid w:val="00637301"/>
    <w:rsid w:val="00643BEF"/>
    <w:rsid w:val="00644D83"/>
    <w:rsid w:val="006465EA"/>
    <w:rsid w:val="006470E0"/>
    <w:rsid w:val="00647539"/>
    <w:rsid w:val="00652952"/>
    <w:rsid w:val="00654A9F"/>
    <w:rsid w:val="00660663"/>
    <w:rsid w:val="0066134B"/>
    <w:rsid w:val="00670E92"/>
    <w:rsid w:val="00674CCF"/>
    <w:rsid w:val="0067616D"/>
    <w:rsid w:val="006766BB"/>
    <w:rsid w:val="00676F38"/>
    <w:rsid w:val="00682380"/>
    <w:rsid w:val="006830FB"/>
    <w:rsid w:val="00684D87"/>
    <w:rsid w:val="006877A7"/>
    <w:rsid w:val="00687FDF"/>
    <w:rsid w:val="00690E79"/>
    <w:rsid w:val="006917C2"/>
    <w:rsid w:val="00692316"/>
    <w:rsid w:val="00692DC3"/>
    <w:rsid w:val="006934B7"/>
    <w:rsid w:val="0069375A"/>
    <w:rsid w:val="0069553A"/>
    <w:rsid w:val="00696D70"/>
    <w:rsid w:val="006A05E3"/>
    <w:rsid w:val="006A2E6A"/>
    <w:rsid w:val="006A305C"/>
    <w:rsid w:val="006A4DB3"/>
    <w:rsid w:val="006A60EE"/>
    <w:rsid w:val="006C0017"/>
    <w:rsid w:val="006C0F53"/>
    <w:rsid w:val="006C1461"/>
    <w:rsid w:val="006C169F"/>
    <w:rsid w:val="006C43CA"/>
    <w:rsid w:val="006C584A"/>
    <w:rsid w:val="006C5E65"/>
    <w:rsid w:val="006D2F66"/>
    <w:rsid w:val="006D5D0E"/>
    <w:rsid w:val="006D636B"/>
    <w:rsid w:val="006D7732"/>
    <w:rsid w:val="006D7AF1"/>
    <w:rsid w:val="006E023A"/>
    <w:rsid w:val="006E2CA0"/>
    <w:rsid w:val="006E75A2"/>
    <w:rsid w:val="006F281A"/>
    <w:rsid w:val="006F3144"/>
    <w:rsid w:val="00701FCE"/>
    <w:rsid w:val="007022FF"/>
    <w:rsid w:val="007023E1"/>
    <w:rsid w:val="00710BC9"/>
    <w:rsid w:val="007124D9"/>
    <w:rsid w:val="00720EBB"/>
    <w:rsid w:val="00722881"/>
    <w:rsid w:val="00723925"/>
    <w:rsid w:val="007264DA"/>
    <w:rsid w:val="007300E8"/>
    <w:rsid w:val="00730AD7"/>
    <w:rsid w:val="007323CA"/>
    <w:rsid w:val="007323FC"/>
    <w:rsid w:val="00742A32"/>
    <w:rsid w:val="007434A2"/>
    <w:rsid w:val="00744E60"/>
    <w:rsid w:val="00745497"/>
    <w:rsid w:val="00746D09"/>
    <w:rsid w:val="0075081F"/>
    <w:rsid w:val="00750BE5"/>
    <w:rsid w:val="007524A8"/>
    <w:rsid w:val="00755E10"/>
    <w:rsid w:val="007561A9"/>
    <w:rsid w:val="00756560"/>
    <w:rsid w:val="007565A0"/>
    <w:rsid w:val="0075783F"/>
    <w:rsid w:val="00761717"/>
    <w:rsid w:val="00761D6F"/>
    <w:rsid w:val="00762991"/>
    <w:rsid w:val="007676E6"/>
    <w:rsid w:val="007704E5"/>
    <w:rsid w:val="00770DD2"/>
    <w:rsid w:val="007720A5"/>
    <w:rsid w:val="00772E5A"/>
    <w:rsid w:val="007753FF"/>
    <w:rsid w:val="007755F3"/>
    <w:rsid w:val="00775FBA"/>
    <w:rsid w:val="007768BB"/>
    <w:rsid w:val="00783D5F"/>
    <w:rsid w:val="00785120"/>
    <w:rsid w:val="00785DFF"/>
    <w:rsid w:val="00791D82"/>
    <w:rsid w:val="007936F6"/>
    <w:rsid w:val="00794772"/>
    <w:rsid w:val="00794D9F"/>
    <w:rsid w:val="007A03AA"/>
    <w:rsid w:val="007A1A02"/>
    <w:rsid w:val="007A1B14"/>
    <w:rsid w:val="007A1F46"/>
    <w:rsid w:val="007A36BA"/>
    <w:rsid w:val="007A444E"/>
    <w:rsid w:val="007A5F64"/>
    <w:rsid w:val="007A62C6"/>
    <w:rsid w:val="007A7430"/>
    <w:rsid w:val="007C1418"/>
    <w:rsid w:val="007C23C3"/>
    <w:rsid w:val="007C3762"/>
    <w:rsid w:val="007C3B4B"/>
    <w:rsid w:val="007C61E9"/>
    <w:rsid w:val="007C67A9"/>
    <w:rsid w:val="007D272C"/>
    <w:rsid w:val="007D4632"/>
    <w:rsid w:val="007D467F"/>
    <w:rsid w:val="007D538A"/>
    <w:rsid w:val="007E0558"/>
    <w:rsid w:val="007E2074"/>
    <w:rsid w:val="007E32EE"/>
    <w:rsid w:val="007E509A"/>
    <w:rsid w:val="007E5C99"/>
    <w:rsid w:val="007E6058"/>
    <w:rsid w:val="007F1D7D"/>
    <w:rsid w:val="007F1DD3"/>
    <w:rsid w:val="007F3BDF"/>
    <w:rsid w:val="007F4C8E"/>
    <w:rsid w:val="007F5294"/>
    <w:rsid w:val="007F60C1"/>
    <w:rsid w:val="007F668A"/>
    <w:rsid w:val="008013BD"/>
    <w:rsid w:val="00803646"/>
    <w:rsid w:val="00817C96"/>
    <w:rsid w:val="008203F8"/>
    <w:rsid w:val="00820EB6"/>
    <w:rsid w:val="00822315"/>
    <w:rsid w:val="00824F4B"/>
    <w:rsid w:val="008258E3"/>
    <w:rsid w:val="008263B4"/>
    <w:rsid w:val="00830005"/>
    <w:rsid w:val="008300BB"/>
    <w:rsid w:val="00831BC4"/>
    <w:rsid w:val="00831D1A"/>
    <w:rsid w:val="008349C0"/>
    <w:rsid w:val="008364B3"/>
    <w:rsid w:val="00837129"/>
    <w:rsid w:val="008421FA"/>
    <w:rsid w:val="008423BC"/>
    <w:rsid w:val="00843558"/>
    <w:rsid w:val="00846531"/>
    <w:rsid w:val="00853534"/>
    <w:rsid w:val="00862C58"/>
    <w:rsid w:val="00865D33"/>
    <w:rsid w:val="00866FDE"/>
    <w:rsid w:val="00873AF3"/>
    <w:rsid w:val="00874FAC"/>
    <w:rsid w:val="0087519D"/>
    <w:rsid w:val="00885268"/>
    <w:rsid w:val="008852DA"/>
    <w:rsid w:val="00887471"/>
    <w:rsid w:val="008876EF"/>
    <w:rsid w:val="00892711"/>
    <w:rsid w:val="00892AF9"/>
    <w:rsid w:val="00893158"/>
    <w:rsid w:val="00893781"/>
    <w:rsid w:val="00895FC6"/>
    <w:rsid w:val="00896B66"/>
    <w:rsid w:val="00896CBC"/>
    <w:rsid w:val="008A1B4B"/>
    <w:rsid w:val="008A4215"/>
    <w:rsid w:val="008A4898"/>
    <w:rsid w:val="008A774B"/>
    <w:rsid w:val="008B020D"/>
    <w:rsid w:val="008B04A1"/>
    <w:rsid w:val="008B0895"/>
    <w:rsid w:val="008B2A69"/>
    <w:rsid w:val="008B66E5"/>
    <w:rsid w:val="008B6797"/>
    <w:rsid w:val="008B6B40"/>
    <w:rsid w:val="008B7720"/>
    <w:rsid w:val="008C391F"/>
    <w:rsid w:val="008C4777"/>
    <w:rsid w:val="008C5F9F"/>
    <w:rsid w:val="008C66F6"/>
    <w:rsid w:val="008D420D"/>
    <w:rsid w:val="008D7CC4"/>
    <w:rsid w:val="008E370D"/>
    <w:rsid w:val="008E5DA3"/>
    <w:rsid w:val="008E6C23"/>
    <w:rsid w:val="008F0134"/>
    <w:rsid w:val="008F19C3"/>
    <w:rsid w:val="008F1D0B"/>
    <w:rsid w:val="008F3F41"/>
    <w:rsid w:val="008F439C"/>
    <w:rsid w:val="008F5F6E"/>
    <w:rsid w:val="008F7D2A"/>
    <w:rsid w:val="00900A1F"/>
    <w:rsid w:val="00901210"/>
    <w:rsid w:val="00901FF7"/>
    <w:rsid w:val="00903B99"/>
    <w:rsid w:val="00904E0B"/>
    <w:rsid w:val="00904F8D"/>
    <w:rsid w:val="00911422"/>
    <w:rsid w:val="00912BE9"/>
    <w:rsid w:val="00915ED7"/>
    <w:rsid w:val="00916A82"/>
    <w:rsid w:val="00921814"/>
    <w:rsid w:val="00922B7B"/>
    <w:rsid w:val="009275C4"/>
    <w:rsid w:val="0092795E"/>
    <w:rsid w:val="00933784"/>
    <w:rsid w:val="0093778D"/>
    <w:rsid w:val="009404FD"/>
    <w:rsid w:val="00940BE3"/>
    <w:rsid w:val="0094246A"/>
    <w:rsid w:val="00942871"/>
    <w:rsid w:val="00942BCC"/>
    <w:rsid w:val="00943750"/>
    <w:rsid w:val="00943946"/>
    <w:rsid w:val="009476E5"/>
    <w:rsid w:val="00953388"/>
    <w:rsid w:val="00953596"/>
    <w:rsid w:val="00955426"/>
    <w:rsid w:val="00956E1F"/>
    <w:rsid w:val="00957356"/>
    <w:rsid w:val="009628F1"/>
    <w:rsid w:val="00966790"/>
    <w:rsid w:val="00972331"/>
    <w:rsid w:val="009737BA"/>
    <w:rsid w:val="00983C5C"/>
    <w:rsid w:val="009845EB"/>
    <w:rsid w:val="009859BF"/>
    <w:rsid w:val="00985D1B"/>
    <w:rsid w:val="0098639F"/>
    <w:rsid w:val="00991886"/>
    <w:rsid w:val="00991B6E"/>
    <w:rsid w:val="00994715"/>
    <w:rsid w:val="00996A1F"/>
    <w:rsid w:val="009971F1"/>
    <w:rsid w:val="00997877"/>
    <w:rsid w:val="009A05BE"/>
    <w:rsid w:val="009A5E58"/>
    <w:rsid w:val="009A678A"/>
    <w:rsid w:val="009A6CEC"/>
    <w:rsid w:val="009A76BD"/>
    <w:rsid w:val="009A7CC2"/>
    <w:rsid w:val="009B0934"/>
    <w:rsid w:val="009B3F86"/>
    <w:rsid w:val="009B5066"/>
    <w:rsid w:val="009B5DDC"/>
    <w:rsid w:val="009B7071"/>
    <w:rsid w:val="009C1BF0"/>
    <w:rsid w:val="009C2D79"/>
    <w:rsid w:val="009C41F5"/>
    <w:rsid w:val="009C6B25"/>
    <w:rsid w:val="009C705E"/>
    <w:rsid w:val="009C750A"/>
    <w:rsid w:val="009D0046"/>
    <w:rsid w:val="009D1A9A"/>
    <w:rsid w:val="009D302D"/>
    <w:rsid w:val="009D39A3"/>
    <w:rsid w:val="009D3E24"/>
    <w:rsid w:val="009E26A1"/>
    <w:rsid w:val="009E2B51"/>
    <w:rsid w:val="009E546F"/>
    <w:rsid w:val="009F482C"/>
    <w:rsid w:val="009F5158"/>
    <w:rsid w:val="009F6997"/>
    <w:rsid w:val="00A01384"/>
    <w:rsid w:val="00A02E73"/>
    <w:rsid w:val="00A0599E"/>
    <w:rsid w:val="00A105D6"/>
    <w:rsid w:val="00A11097"/>
    <w:rsid w:val="00A1344C"/>
    <w:rsid w:val="00A13A14"/>
    <w:rsid w:val="00A14CDD"/>
    <w:rsid w:val="00A14CFA"/>
    <w:rsid w:val="00A15C72"/>
    <w:rsid w:val="00A24289"/>
    <w:rsid w:val="00A26B68"/>
    <w:rsid w:val="00A27404"/>
    <w:rsid w:val="00A30341"/>
    <w:rsid w:val="00A34262"/>
    <w:rsid w:val="00A3552C"/>
    <w:rsid w:val="00A435FE"/>
    <w:rsid w:val="00A43789"/>
    <w:rsid w:val="00A447F3"/>
    <w:rsid w:val="00A45809"/>
    <w:rsid w:val="00A523DC"/>
    <w:rsid w:val="00A56211"/>
    <w:rsid w:val="00A6231A"/>
    <w:rsid w:val="00A65066"/>
    <w:rsid w:val="00A66E80"/>
    <w:rsid w:val="00A66F57"/>
    <w:rsid w:val="00A70AFD"/>
    <w:rsid w:val="00A72054"/>
    <w:rsid w:val="00A74B35"/>
    <w:rsid w:val="00A74BA4"/>
    <w:rsid w:val="00A8237F"/>
    <w:rsid w:val="00A838FA"/>
    <w:rsid w:val="00A857B2"/>
    <w:rsid w:val="00A86F77"/>
    <w:rsid w:val="00A9063B"/>
    <w:rsid w:val="00A95FB8"/>
    <w:rsid w:val="00A97401"/>
    <w:rsid w:val="00A9782F"/>
    <w:rsid w:val="00A97C76"/>
    <w:rsid w:val="00A97EC9"/>
    <w:rsid w:val="00AA6505"/>
    <w:rsid w:val="00AB06EE"/>
    <w:rsid w:val="00AB22F4"/>
    <w:rsid w:val="00AB6331"/>
    <w:rsid w:val="00AC464D"/>
    <w:rsid w:val="00AC51DC"/>
    <w:rsid w:val="00AC53D7"/>
    <w:rsid w:val="00AD309D"/>
    <w:rsid w:val="00AD41ED"/>
    <w:rsid w:val="00AD4982"/>
    <w:rsid w:val="00AD5C55"/>
    <w:rsid w:val="00AD7EAF"/>
    <w:rsid w:val="00AE25FD"/>
    <w:rsid w:val="00AE304D"/>
    <w:rsid w:val="00AE3210"/>
    <w:rsid w:val="00AF1A48"/>
    <w:rsid w:val="00AF4FFD"/>
    <w:rsid w:val="00AF513C"/>
    <w:rsid w:val="00B0188B"/>
    <w:rsid w:val="00B030BF"/>
    <w:rsid w:val="00B04256"/>
    <w:rsid w:val="00B0594A"/>
    <w:rsid w:val="00B05F66"/>
    <w:rsid w:val="00B06120"/>
    <w:rsid w:val="00B07176"/>
    <w:rsid w:val="00B07AEF"/>
    <w:rsid w:val="00B22778"/>
    <w:rsid w:val="00B23E4D"/>
    <w:rsid w:val="00B2480C"/>
    <w:rsid w:val="00B31668"/>
    <w:rsid w:val="00B336D1"/>
    <w:rsid w:val="00B34ED9"/>
    <w:rsid w:val="00B3759D"/>
    <w:rsid w:val="00B40C6E"/>
    <w:rsid w:val="00B41531"/>
    <w:rsid w:val="00B41B97"/>
    <w:rsid w:val="00B43AC4"/>
    <w:rsid w:val="00B44B39"/>
    <w:rsid w:val="00B513C6"/>
    <w:rsid w:val="00B5145E"/>
    <w:rsid w:val="00B57FF3"/>
    <w:rsid w:val="00B6051C"/>
    <w:rsid w:val="00B6128C"/>
    <w:rsid w:val="00B61A97"/>
    <w:rsid w:val="00B62501"/>
    <w:rsid w:val="00B64304"/>
    <w:rsid w:val="00B66113"/>
    <w:rsid w:val="00B668F8"/>
    <w:rsid w:val="00B7178D"/>
    <w:rsid w:val="00B739C4"/>
    <w:rsid w:val="00B75A82"/>
    <w:rsid w:val="00B84C50"/>
    <w:rsid w:val="00B84DDB"/>
    <w:rsid w:val="00B86624"/>
    <w:rsid w:val="00B86BD1"/>
    <w:rsid w:val="00B86F77"/>
    <w:rsid w:val="00B871A1"/>
    <w:rsid w:val="00B9267C"/>
    <w:rsid w:val="00B92F47"/>
    <w:rsid w:val="00B95C78"/>
    <w:rsid w:val="00B96246"/>
    <w:rsid w:val="00B96EE9"/>
    <w:rsid w:val="00BA3B3D"/>
    <w:rsid w:val="00BA474F"/>
    <w:rsid w:val="00BA51B7"/>
    <w:rsid w:val="00BA5EE4"/>
    <w:rsid w:val="00BB35D5"/>
    <w:rsid w:val="00BB6F50"/>
    <w:rsid w:val="00BC2B70"/>
    <w:rsid w:val="00BC2C0E"/>
    <w:rsid w:val="00BC5D5E"/>
    <w:rsid w:val="00BD38DE"/>
    <w:rsid w:val="00BD4A6F"/>
    <w:rsid w:val="00BD5A00"/>
    <w:rsid w:val="00BD5A15"/>
    <w:rsid w:val="00BD6EAF"/>
    <w:rsid w:val="00BD7B7D"/>
    <w:rsid w:val="00BE3BDF"/>
    <w:rsid w:val="00BE6B50"/>
    <w:rsid w:val="00BE7B01"/>
    <w:rsid w:val="00BF2B0C"/>
    <w:rsid w:val="00BF3D52"/>
    <w:rsid w:val="00BF6672"/>
    <w:rsid w:val="00BF77A5"/>
    <w:rsid w:val="00C116F2"/>
    <w:rsid w:val="00C12FF5"/>
    <w:rsid w:val="00C130E3"/>
    <w:rsid w:val="00C13183"/>
    <w:rsid w:val="00C13555"/>
    <w:rsid w:val="00C1738E"/>
    <w:rsid w:val="00C26DFF"/>
    <w:rsid w:val="00C30061"/>
    <w:rsid w:val="00C3219A"/>
    <w:rsid w:val="00C34301"/>
    <w:rsid w:val="00C360A0"/>
    <w:rsid w:val="00C4070A"/>
    <w:rsid w:val="00C426D4"/>
    <w:rsid w:val="00C43F38"/>
    <w:rsid w:val="00C45309"/>
    <w:rsid w:val="00C6016F"/>
    <w:rsid w:val="00C620DB"/>
    <w:rsid w:val="00C62830"/>
    <w:rsid w:val="00C64672"/>
    <w:rsid w:val="00C64675"/>
    <w:rsid w:val="00C654E0"/>
    <w:rsid w:val="00C74AAC"/>
    <w:rsid w:val="00C87586"/>
    <w:rsid w:val="00C905C5"/>
    <w:rsid w:val="00C91552"/>
    <w:rsid w:val="00C95F70"/>
    <w:rsid w:val="00CA24A4"/>
    <w:rsid w:val="00CB0817"/>
    <w:rsid w:val="00CB161A"/>
    <w:rsid w:val="00CB1EC7"/>
    <w:rsid w:val="00CB76A5"/>
    <w:rsid w:val="00CC0515"/>
    <w:rsid w:val="00CC3778"/>
    <w:rsid w:val="00CC66CD"/>
    <w:rsid w:val="00CC6C3A"/>
    <w:rsid w:val="00CC72F8"/>
    <w:rsid w:val="00CC795A"/>
    <w:rsid w:val="00CD23C5"/>
    <w:rsid w:val="00CD2DA7"/>
    <w:rsid w:val="00CD4510"/>
    <w:rsid w:val="00CD6600"/>
    <w:rsid w:val="00CD7B5D"/>
    <w:rsid w:val="00CE42FC"/>
    <w:rsid w:val="00CE4B2F"/>
    <w:rsid w:val="00CE4BBD"/>
    <w:rsid w:val="00CE5C19"/>
    <w:rsid w:val="00CE6F33"/>
    <w:rsid w:val="00CF09B2"/>
    <w:rsid w:val="00CF0A32"/>
    <w:rsid w:val="00CF23C2"/>
    <w:rsid w:val="00CF53EF"/>
    <w:rsid w:val="00D02A6B"/>
    <w:rsid w:val="00D04DD6"/>
    <w:rsid w:val="00D113EB"/>
    <w:rsid w:val="00D15D12"/>
    <w:rsid w:val="00D2083D"/>
    <w:rsid w:val="00D2098A"/>
    <w:rsid w:val="00D20E72"/>
    <w:rsid w:val="00D21AAC"/>
    <w:rsid w:val="00D26853"/>
    <w:rsid w:val="00D271BA"/>
    <w:rsid w:val="00D30A0E"/>
    <w:rsid w:val="00D30FD1"/>
    <w:rsid w:val="00D357AA"/>
    <w:rsid w:val="00D35BBA"/>
    <w:rsid w:val="00D3735A"/>
    <w:rsid w:val="00D40146"/>
    <w:rsid w:val="00D4467A"/>
    <w:rsid w:val="00D44E1F"/>
    <w:rsid w:val="00D45603"/>
    <w:rsid w:val="00D50673"/>
    <w:rsid w:val="00D55530"/>
    <w:rsid w:val="00D56FE0"/>
    <w:rsid w:val="00D60025"/>
    <w:rsid w:val="00D6198E"/>
    <w:rsid w:val="00D6484A"/>
    <w:rsid w:val="00D73329"/>
    <w:rsid w:val="00D761B2"/>
    <w:rsid w:val="00D766BB"/>
    <w:rsid w:val="00D77866"/>
    <w:rsid w:val="00D81BE9"/>
    <w:rsid w:val="00D87274"/>
    <w:rsid w:val="00D90FBB"/>
    <w:rsid w:val="00D920FB"/>
    <w:rsid w:val="00D939BA"/>
    <w:rsid w:val="00D93E6F"/>
    <w:rsid w:val="00D9442D"/>
    <w:rsid w:val="00D96EF1"/>
    <w:rsid w:val="00DA1E92"/>
    <w:rsid w:val="00DA7CB1"/>
    <w:rsid w:val="00DA7D4A"/>
    <w:rsid w:val="00DB22BB"/>
    <w:rsid w:val="00DB4128"/>
    <w:rsid w:val="00DB4A92"/>
    <w:rsid w:val="00DB4CB0"/>
    <w:rsid w:val="00DB6BFB"/>
    <w:rsid w:val="00DC079B"/>
    <w:rsid w:val="00DC1954"/>
    <w:rsid w:val="00DC576F"/>
    <w:rsid w:val="00DC71CF"/>
    <w:rsid w:val="00DD4ADF"/>
    <w:rsid w:val="00DD6B71"/>
    <w:rsid w:val="00DE09E7"/>
    <w:rsid w:val="00DE4D14"/>
    <w:rsid w:val="00DE75ED"/>
    <w:rsid w:val="00DE7F79"/>
    <w:rsid w:val="00DF5CD0"/>
    <w:rsid w:val="00DF5FCF"/>
    <w:rsid w:val="00E008E1"/>
    <w:rsid w:val="00E02AF4"/>
    <w:rsid w:val="00E03919"/>
    <w:rsid w:val="00E123D0"/>
    <w:rsid w:val="00E13A73"/>
    <w:rsid w:val="00E2205F"/>
    <w:rsid w:val="00E23A2C"/>
    <w:rsid w:val="00E24E45"/>
    <w:rsid w:val="00E255E1"/>
    <w:rsid w:val="00E30F27"/>
    <w:rsid w:val="00E31060"/>
    <w:rsid w:val="00E31E8C"/>
    <w:rsid w:val="00E32B0F"/>
    <w:rsid w:val="00E34C07"/>
    <w:rsid w:val="00E361EF"/>
    <w:rsid w:val="00E36572"/>
    <w:rsid w:val="00E3727C"/>
    <w:rsid w:val="00E37474"/>
    <w:rsid w:val="00E401E7"/>
    <w:rsid w:val="00E40569"/>
    <w:rsid w:val="00E415E0"/>
    <w:rsid w:val="00E45E24"/>
    <w:rsid w:val="00E4634F"/>
    <w:rsid w:val="00E47252"/>
    <w:rsid w:val="00E50A44"/>
    <w:rsid w:val="00E50A79"/>
    <w:rsid w:val="00E51C9F"/>
    <w:rsid w:val="00E51F08"/>
    <w:rsid w:val="00E5515F"/>
    <w:rsid w:val="00E55D10"/>
    <w:rsid w:val="00E571CA"/>
    <w:rsid w:val="00E57288"/>
    <w:rsid w:val="00E5780D"/>
    <w:rsid w:val="00E638E1"/>
    <w:rsid w:val="00E6646C"/>
    <w:rsid w:val="00E678FF"/>
    <w:rsid w:val="00E7129D"/>
    <w:rsid w:val="00E71599"/>
    <w:rsid w:val="00E71B5E"/>
    <w:rsid w:val="00E747EC"/>
    <w:rsid w:val="00E7546E"/>
    <w:rsid w:val="00E82EBC"/>
    <w:rsid w:val="00E82EF6"/>
    <w:rsid w:val="00E868DB"/>
    <w:rsid w:val="00E87B73"/>
    <w:rsid w:val="00E91100"/>
    <w:rsid w:val="00E915EB"/>
    <w:rsid w:val="00E925B5"/>
    <w:rsid w:val="00E932FB"/>
    <w:rsid w:val="00E93410"/>
    <w:rsid w:val="00E93864"/>
    <w:rsid w:val="00E93CF9"/>
    <w:rsid w:val="00EA57B1"/>
    <w:rsid w:val="00EB0EEC"/>
    <w:rsid w:val="00EB1E41"/>
    <w:rsid w:val="00EB23F8"/>
    <w:rsid w:val="00EB4F60"/>
    <w:rsid w:val="00EB780B"/>
    <w:rsid w:val="00EC1FCF"/>
    <w:rsid w:val="00EC5183"/>
    <w:rsid w:val="00EC761C"/>
    <w:rsid w:val="00EC7717"/>
    <w:rsid w:val="00EC7CFC"/>
    <w:rsid w:val="00ED1ABE"/>
    <w:rsid w:val="00ED2487"/>
    <w:rsid w:val="00ED2CA8"/>
    <w:rsid w:val="00ED360B"/>
    <w:rsid w:val="00ED426F"/>
    <w:rsid w:val="00ED66C9"/>
    <w:rsid w:val="00EE31B7"/>
    <w:rsid w:val="00EE34E1"/>
    <w:rsid w:val="00EE392C"/>
    <w:rsid w:val="00EE3F75"/>
    <w:rsid w:val="00EE44AC"/>
    <w:rsid w:val="00EE7911"/>
    <w:rsid w:val="00F015FD"/>
    <w:rsid w:val="00F03582"/>
    <w:rsid w:val="00F055F9"/>
    <w:rsid w:val="00F07662"/>
    <w:rsid w:val="00F10471"/>
    <w:rsid w:val="00F132A2"/>
    <w:rsid w:val="00F140F5"/>
    <w:rsid w:val="00F15384"/>
    <w:rsid w:val="00F1646B"/>
    <w:rsid w:val="00F1780F"/>
    <w:rsid w:val="00F238D7"/>
    <w:rsid w:val="00F2444C"/>
    <w:rsid w:val="00F25E50"/>
    <w:rsid w:val="00F26745"/>
    <w:rsid w:val="00F30A9A"/>
    <w:rsid w:val="00F41955"/>
    <w:rsid w:val="00F4197F"/>
    <w:rsid w:val="00F44FDC"/>
    <w:rsid w:val="00F460B6"/>
    <w:rsid w:val="00F5090A"/>
    <w:rsid w:val="00F53AF3"/>
    <w:rsid w:val="00F53F14"/>
    <w:rsid w:val="00F54A82"/>
    <w:rsid w:val="00F63F62"/>
    <w:rsid w:val="00F65472"/>
    <w:rsid w:val="00F7054B"/>
    <w:rsid w:val="00F70B92"/>
    <w:rsid w:val="00F7113C"/>
    <w:rsid w:val="00F73926"/>
    <w:rsid w:val="00F74630"/>
    <w:rsid w:val="00F74F28"/>
    <w:rsid w:val="00F81543"/>
    <w:rsid w:val="00F81AF6"/>
    <w:rsid w:val="00F82FA4"/>
    <w:rsid w:val="00F933AD"/>
    <w:rsid w:val="00F93403"/>
    <w:rsid w:val="00FA05E8"/>
    <w:rsid w:val="00FA25C5"/>
    <w:rsid w:val="00FA3CFB"/>
    <w:rsid w:val="00FA4872"/>
    <w:rsid w:val="00FA548A"/>
    <w:rsid w:val="00FA6FD0"/>
    <w:rsid w:val="00FB2839"/>
    <w:rsid w:val="00FB3014"/>
    <w:rsid w:val="00FC1AFA"/>
    <w:rsid w:val="00FC2E0D"/>
    <w:rsid w:val="00FC377F"/>
    <w:rsid w:val="00FC382F"/>
    <w:rsid w:val="00FC46B2"/>
    <w:rsid w:val="00FC4E92"/>
    <w:rsid w:val="00FC6503"/>
    <w:rsid w:val="00FD480F"/>
    <w:rsid w:val="00FE1ECB"/>
    <w:rsid w:val="00FE5C5A"/>
    <w:rsid w:val="00FE5D17"/>
    <w:rsid w:val="00FE60CB"/>
    <w:rsid w:val="00FF0293"/>
    <w:rsid w:val="00FF0809"/>
    <w:rsid w:val="00FF73E1"/>
    <w:rsid w:val="00FF7C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endnote text" w:semiHidden="0" w:unhideWhenUsed="0"/>
    <w:lsdException w:name="toa heading" w:semiHidden="0" w:unhideWhenUsed="0"/>
    <w:lsdException w:name="List" w:semiHidden="0" w:unhideWhenUsed="0"/>
    <w:lsdException w:name="Title" w:semiHidden="0" w:unhideWhenUsed="0" w:qFormat="1"/>
    <w:lsdException w:name="List Continue" w:semiHidden="0" w:unhideWhenUsed="0"/>
    <w:lsdException w:name="List Continue 2" w:semiHidden="0" w:unhideWhenUsed="0"/>
    <w:lsdException w:name="List Continue 3" w:semiHidden="0" w:unhideWhenUsed="0"/>
    <w:lsdException w:name="List Continue 4" w:semiHidden="0" w:unhideWhenUsed="0"/>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nhideWhenUsed="0" w:qFormat="1"/>
    <w:lsdException w:name="HTML Address"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97F"/>
    <w:rPr>
      <w:sz w:val="24"/>
      <w:lang w:val="ru-RU" w:eastAsia="ru-RU"/>
    </w:rPr>
  </w:style>
  <w:style w:type="paragraph" w:styleId="1">
    <w:name w:val="heading 1"/>
    <w:basedOn w:val="a"/>
    <w:next w:val="a"/>
    <w:qFormat/>
    <w:rsid w:val="00F4197F"/>
    <w:pPr>
      <w:keepNext/>
      <w:outlineLvl w:val="0"/>
    </w:pPr>
    <w:rPr>
      <w:b/>
    </w:rPr>
  </w:style>
  <w:style w:type="paragraph" w:styleId="2">
    <w:name w:val="heading 2"/>
    <w:basedOn w:val="a"/>
    <w:next w:val="a"/>
    <w:link w:val="20"/>
    <w:qFormat/>
    <w:rsid w:val="00F4197F"/>
    <w:pPr>
      <w:keepNext/>
      <w:jc w:val="center"/>
      <w:outlineLvl w:val="1"/>
    </w:pPr>
    <w:rPr>
      <w:b/>
    </w:rPr>
  </w:style>
  <w:style w:type="paragraph" w:styleId="3">
    <w:name w:val="heading 3"/>
    <w:basedOn w:val="a"/>
    <w:next w:val="a"/>
    <w:link w:val="30"/>
    <w:qFormat/>
    <w:rsid w:val="00F1780F"/>
    <w:pPr>
      <w:keepNext/>
      <w:spacing w:before="240" w:after="60"/>
      <w:outlineLvl w:val="2"/>
    </w:pPr>
    <w:rPr>
      <w:rFonts w:ascii="Arial" w:hAnsi="Arial" w:cs="Arial"/>
      <w:b/>
      <w:bCs/>
      <w:sz w:val="26"/>
      <w:szCs w:val="26"/>
    </w:rPr>
  </w:style>
  <w:style w:type="paragraph" w:styleId="4">
    <w:name w:val="heading 4"/>
    <w:basedOn w:val="a"/>
    <w:next w:val="a"/>
    <w:link w:val="40"/>
    <w:qFormat/>
    <w:rsid w:val="00F7113C"/>
    <w:pPr>
      <w:keepNext/>
      <w:spacing w:before="240" w:after="60"/>
      <w:outlineLvl w:val="3"/>
    </w:pPr>
    <w:rPr>
      <w:b/>
      <w:bCs/>
      <w:sz w:val="28"/>
      <w:szCs w:val="28"/>
    </w:rPr>
  </w:style>
  <w:style w:type="paragraph" w:styleId="5">
    <w:name w:val="heading 5"/>
    <w:basedOn w:val="a"/>
    <w:next w:val="a"/>
    <w:link w:val="50"/>
    <w:qFormat/>
    <w:rsid w:val="00F4197F"/>
    <w:pPr>
      <w:keepNext/>
      <w:jc w:val="center"/>
      <w:outlineLvl w:val="4"/>
    </w:pPr>
    <w:rPr>
      <w:rFonts w:ascii="Times New Roman CYR" w:hAnsi="Times New Roman CYR"/>
      <w:b/>
      <w:sz w:val="28"/>
    </w:rPr>
  </w:style>
  <w:style w:type="paragraph" w:styleId="6">
    <w:name w:val="heading 6"/>
    <w:basedOn w:val="a"/>
    <w:next w:val="a"/>
    <w:link w:val="60"/>
    <w:qFormat/>
    <w:rsid w:val="00F4197F"/>
    <w:pPr>
      <w:keepNext/>
      <w:jc w:val="center"/>
      <w:outlineLvl w:val="5"/>
    </w:pPr>
    <w:rPr>
      <w:rFonts w:ascii="Times New Roman CYR" w:hAnsi="Times New Roman CYR"/>
      <w:b/>
      <w:sz w:val="40"/>
      <w:lang w:val="uk-UA"/>
    </w:rPr>
  </w:style>
  <w:style w:type="paragraph" w:styleId="7">
    <w:name w:val="heading 7"/>
    <w:basedOn w:val="a"/>
    <w:next w:val="a"/>
    <w:qFormat/>
    <w:rsid w:val="00F4197F"/>
    <w:pPr>
      <w:keepNext/>
      <w:tabs>
        <w:tab w:val="left" w:pos="851"/>
        <w:tab w:val="left" w:pos="7655"/>
      </w:tabs>
      <w:ind w:left="851" w:firstLine="851"/>
      <w:outlineLvl w:val="6"/>
    </w:pPr>
    <w:rPr>
      <w:sz w:val="28"/>
    </w:rPr>
  </w:style>
  <w:style w:type="paragraph" w:styleId="8">
    <w:name w:val="heading 8"/>
    <w:basedOn w:val="a"/>
    <w:next w:val="a"/>
    <w:qFormat/>
    <w:rsid w:val="0063146C"/>
    <w:pPr>
      <w:spacing w:before="240" w:after="60"/>
      <w:outlineLvl w:val="7"/>
    </w:pPr>
    <w:rPr>
      <w:i/>
      <w:iCs/>
      <w:szCs w:val="24"/>
    </w:rPr>
  </w:style>
  <w:style w:type="paragraph" w:styleId="9">
    <w:name w:val="heading 9"/>
    <w:basedOn w:val="a"/>
    <w:next w:val="a"/>
    <w:qFormat/>
    <w:rsid w:val="00F4197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styleId="111111">
    <w:name w:val="Outline List 2"/>
    <w:basedOn w:val="a2"/>
    <w:rsid w:val="00314F8B"/>
    <w:pPr>
      <w:numPr>
        <w:numId w:val="2"/>
      </w:numPr>
    </w:pPr>
  </w:style>
  <w:style w:type="paragraph" w:styleId="a3">
    <w:name w:val="List"/>
    <w:basedOn w:val="a"/>
    <w:rsid w:val="00F4197F"/>
    <w:pPr>
      <w:ind w:left="283" w:hanging="283"/>
    </w:pPr>
  </w:style>
  <w:style w:type="paragraph" w:styleId="a4">
    <w:name w:val="Body Text Indent"/>
    <w:basedOn w:val="a"/>
    <w:link w:val="a5"/>
    <w:rsid w:val="00F4197F"/>
    <w:pPr>
      <w:ind w:left="993" w:hanging="567"/>
    </w:pPr>
  </w:style>
  <w:style w:type="paragraph" w:styleId="21">
    <w:name w:val="Body Text 2"/>
    <w:basedOn w:val="a"/>
    <w:rsid w:val="00F4197F"/>
    <w:pPr>
      <w:jc w:val="both"/>
    </w:pPr>
  </w:style>
  <w:style w:type="paragraph" w:styleId="31">
    <w:name w:val="Body Text Indent 3"/>
    <w:basedOn w:val="a"/>
    <w:link w:val="32"/>
    <w:rsid w:val="00F4197F"/>
    <w:pPr>
      <w:tabs>
        <w:tab w:val="left" w:pos="851"/>
        <w:tab w:val="left" w:pos="7513"/>
      </w:tabs>
      <w:ind w:left="851" w:firstLine="851"/>
    </w:pPr>
    <w:rPr>
      <w:sz w:val="28"/>
    </w:rPr>
  </w:style>
  <w:style w:type="paragraph" w:styleId="a6">
    <w:name w:val="Plain Text"/>
    <w:basedOn w:val="a"/>
    <w:rsid w:val="00F4197F"/>
    <w:rPr>
      <w:rFonts w:ascii="Courier New" w:hAnsi="Courier New"/>
      <w:sz w:val="20"/>
    </w:rPr>
  </w:style>
  <w:style w:type="table" w:styleId="a7">
    <w:name w:val="Table Grid"/>
    <w:basedOn w:val="a1"/>
    <w:rsid w:val="002167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rsid w:val="00023F80"/>
    <w:pPr>
      <w:spacing w:after="120"/>
    </w:pPr>
  </w:style>
  <w:style w:type="paragraph" w:styleId="33">
    <w:name w:val="Body Text 3"/>
    <w:basedOn w:val="a"/>
    <w:link w:val="34"/>
    <w:rsid w:val="00577F8A"/>
    <w:pPr>
      <w:spacing w:after="120"/>
    </w:pPr>
    <w:rPr>
      <w:sz w:val="16"/>
      <w:szCs w:val="16"/>
    </w:rPr>
  </w:style>
  <w:style w:type="character" w:customStyle="1" w:styleId="34">
    <w:name w:val="Основной текст 3 Знак"/>
    <w:basedOn w:val="a0"/>
    <w:link w:val="33"/>
    <w:rsid w:val="00577F8A"/>
    <w:rPr>
      <w:sz w:val="16"/>
      <w:szCs w:val="16"/>
    </w:rPr>
  </w:style>
  <w:style w:type="character" w:customStyle="1" w:styleId="40">
    <w:name w:val="Заголовок 4 Знак"/>
    <w:basedOn w:val="a0"/>
    <w:link w:val="4"/>
    <w:rsid w:val="00F7113C"/>
    <w:rPr>
      <w:b/>
      <w:bCs/>
      <w:sz w:val="28"/>
      <w:szCs w:val="28"/>
    </w:rPr>
  </w:style>
  <w:style w:type="paragraph" w:customStyle="1" w:styleId="10">
    <w:name w:val="Обычный1"/>
    <w:uiPriority w:val="99"/>
    <w:rsid w:val="006877A7"/>
    <w:pPr>
      <w:snapToGrid w:val="0"/>
      <w:spacing w:before="100" w:after="100"/>
    </w:pPr>
    <w:rPr>
      <w:sz w:val="24"/>
      <w:lang w:val="ru-RU" w:eastAsia="ru-RU"/>
    </w:rPr>
  </w:style>
  <w:style w:type="character" w:customStyle="1" w:styleId="rvts44">
    <w:name w:val="rvts44"/>
    <w:basedOn w:val="a0"/>
    <w:rsid w:val="00C4070A"/>
  </w:style>
  <w:style w:type="character" w:customStyle="1" w:styleId="apple-converted-space">
    <w:name w:val="apple-converted-space"/>
    <w:basedOn w:val="a0"/>
    <w:uiPriority w:val="99"/>
    <w:rsid w:val="00C4070A"/>
  </w:style>
  <w:style w:type="paragraph" w:styleId="a9">
    <w:name w:val="Balloon Text"/>
    <w:basedOn w:val="a"/>
    <w:link w:val="aa"/>
    <w:unhideWhenUsed/>
    <w:rsid w:val="007720A5"/>
    <w:rPr>
      <w:rFonts w:ascii="Tahoma" w:hAnsi="Tahoma" w:cs="Tahoma"/>
      <w:sz w:val="16"/>
      <w:szCs w:val="16"/>
    </w:rPr>
  </w:style>
  <w:style w:type="character" w:customStyle="1" w:styleId="aa">
    <w:name w:val="Текст выноски Знак"/>
    <w:basedOn w:val="a0"/>
    <w:link w:val="a9"/>
    <w:rsid w:val="007720A5"/>
    <w:rPr>
      <w:rFonts w:ascii="Tahoma" w:eastAsia="Times New Roman" w:hAnsi="Tahoma" w:cs="Tahoma"/>
      <w:sz w:val="16"/>
      <w:szCs w:val="16"/>
    </w:rPr>
  </w:style>
  <w:style w:type="character" w:customStyle="1" w:styleId="32">
    <w:name w:val="Основной текст с отступом 3 Знак"/>
    <w:basedOn w:val="a0"/>
    <w:link w:val="31"/>
    <w:rsid w:val="00EE44AC"/>
    <w:rPr>
      <w:sz w:val="28"/>
    </w:rPr>
  </w:style>
  <w:style w:type="character" w:styleId="ab">
    <w:name w:val="Hyperlink"/>
    <w:basedOn w:val="a0"/>
    <w:uiPriority w:val="99"/>
    <w:unhideWhenUsed/>
    <w:rsid w:val="009C41F5"/>
    <w:rPr>
      <w:color w:val="0000FF"/>
      <w:u w:val="single"/>
    </w:rPr>
  </w:style>
  <w:style w:type="character" w:styleId="ac">
    <w:name w:val="FollowedHyperlink"/>
    <w:basedOn w:val="a0"/>
    <w:uiPriority w:val="99"/>
    <w:unhideWhenUsed/>
    <w:rsid w:val="009C41F5"/>
    <w:rPr>
      <w:color w:val="800080"/>
      <w:u w:val="single"/>
    </w:rPr>
  </w:style>
  <w:style w:type="paragraph" w:customStyle="1" w:styleId="font1">
    <w:name w:val="font1"/>
    <w:basedOn w:val="a"/>
    <w:rsid w:val="009C41F5"/>
    <w:pPr>
      <w:spacing w:before="100" w:beforeAutospacing="1" w:after="100" w:afterAutospacing="1"/>
    </w:pPr>
    <w:rPr>
      <w:rFonts w:ascii="Arial CYR" w:hAnsi="Arial CYR" w:cs="Arial CYR"/>
      <w:sz w:val="20"/>
    </w:rPr>
  </w:style>
  <w:style w:type="paragraph" w:customStyle="1" w:styleId="font5">
    <w:name w:val="font5"/>
    <w:basedOn w:val="a"/>
    <w:rsid w:val="009C41F5"/>
    <w:pPr>
      <w:spacing w:before="100" w:beforeAutospacing="1" w:after="100" w:afterAutospacing="1"/>
    </w:pPr>
    <w:rPr>
      <w:rFonts w:ascii="Arial CYR" w:hAnsi="Arial CYR" w:cs="Arial CYR"/>
      <w:sz w:val="16"/>
      <w:szCs w:val="16"/>
    </w:rPr>
  </w:style>
  <w:style w:type="paragraph" w:customStyle="1" w:styleId="xl65">
    <w:name w:val="xl65"/>
    <w:basedOn w:val="a"/>
    <w:rsid w:val="009C41F5"/>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66">
    <w:name w:val="xl66"/>
    <w:basedOn w:val="a"/>
    <w:rsid w:val="009C41F5"/>
    <w:pPr>
      <w:spacing w:before="100" w:beforeAutospacing="1" w:after="100" w:afterAutospacing="1"/>
    </w:pPr>
    <w:rPr>
      <w:b/>
      <w:bCs/>
      <w:szCs w:val="24"/>
    </w:rPr>
  </w:style>
  <w:style w:type="paragraph" w:customStyle="1" w:styleId="xl67">
    <w:name w:val="xl67"/>
    <w:basedOn w:val="a"/>
    <w:rsid w:val="009C41F5"/>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68">
    <w:name w:val="xl68"/>
    <w:basedOn w:val="a"/>
    <w:rsid w:val="009C41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9">
    <w:name w:val="xl69"/>
    <w:basedOn w:val="a"/>
    <w:rsid w:val="009C41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70">
    <w:name w:val="xl70"/>
    <w:basedOn w:val="a"/>
    <w:rsid w:val="009C41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71">
    <w:name w:val="xl71"/>
    <w:basedOn w:val="a"/>
    <w:rsid w:val="009C41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72">
    <w:name w:val="xl72"/>
    <w:basedOn w:val="a"/>
    <w:rsid w:val="009C41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73">
    <w:name w:val="xl73"/>
    <w:basedOn w:val="a"/>
    <w:rsid w:val="009C41F5"/>
    <w:pPr>
      <w:pBdr>
        <w:top w:val="single" w:sz="4" w:space="0" w:color="auto"/>
        <w:left w:val="single" w:sz="4" w:space="0" w:color="auto"/>
        <w:bottom w:val="single" w:sz="4" w:space="0" w:color="auto"/>
        <w:right w:val="single" w:sz="4" w:space="0" w:color="auto"/>
      </w:pBdr>
      <w:spacing w:before="100" w:beforeAutospacing="1" w:after="100" w:afterAutospacing="1"/>
    </w:pPr>
    <w:rPr>
      <w:b/>
      <w:bCs/>
      <w:szCs w:val="24"/>
    </w:rPr>
  </w:style>
  <w:style w:type="paragraph" w:customStyle="1" w:styleId="xl74">
    <w:name w:val="xl74"/>
    <w:basedOn w:val="a"/>
    <w:rsid w:val="009C41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75">
    <w:name w:val="xl75"/>
    <w:basedOn w:val="a"/>
    <w:rsid w:val="009C41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76">
    <w:name w:val="xl76"/>
    <w:basedOn w:val="a"/>
    <w:rsid w:val="009C41F5"/>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7">
    <w:name w:val="xl77"/>
    <w:basedOn w:val="a"/>
    <w:rsid w:val="009C41F5"/>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78">
    <w:name w:val="xl78"/>
    <w:basedOn w:val="a"/>
    <w:rsid w:val="009C41F5"/>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79">
    <w:name w:val="xl79"/>
    <w:basedOn w:val="a"/>
    <w:rsid w:val="009C41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80">
    <w:name w:val="xl80"/>
    <w:basedOn w:val="a"/>
    <w:rsid w:val="009C41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81">
    <w:name w:val="xl81"/>
    <w:basedOn w:val="a"/>
    <w:rsid w:val="009C41F5"/>
    <w:pPr>
      <w:pBdr>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82">
    <w:name w:val="xl82"/>
    <w:basedOn w:val="a"/>
    <w:rsid w:val="009C41F5"/>
    <w:pPr>
      <w:pBdr>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83">
    <w:name w:val="xl83"/>
    <w:basedOn w:val="a"/>
    <w:rsid w:val="009C41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84">
    <w:name w:val="xl84"/>
    <w:basedOn w:val="a"/>
    <w:rsid w:val="009C41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18"/>
      <w:szCs w:val="18"/>
    </w:rPr>
  </w:style>
  <w:style w:type="paragraph" w:customStyle="1" w:styleId="xl85">
    <w:name w:val="xl85"/>
    <w:basedOn w:val="a"/>
    <w:rsid w:val="009C41F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86">
    <w:name w:val="xl86"/>
    <w:basedOn w:val="a"/>
    <w:rsid w:val="009C41F5"/>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87">
    <w:name w:val="xl87"/>
    <w:basedOn w:val="a"/>
    <w:rsid w:val="009C41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8">
    <w:name w:val="xl88"/>
    <w:basedOn w:val="a"/>
    <w:rsid w:val="009C41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9">
    <w:name w:val="xl89"/>
    <w:basedOn w:val="a"/>
    <w:rsid w:val="009C41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0">
    <w:name w:val="xl90"/>
    <w:basedOn w:val="a"/>
    <w:rsid w:val="009C41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91">
    <w:name w:val="xl91"/>
    <w:basedOn w:val="a"/>
    <w:rsid w:val="009C41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rPr>
  </w:style>
  <w:style w:type="paragraph" w:customStyle="1" w:styleId="xl92">
    <w:name w:val="xl92"/>
    <w:basedOn w:val="a"/>
    <w:rsid w:val="009C41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rPr>
  </w:style>
  <w:style w:type="paragraph" w:customStyle="1" w:styleId="xl93">
    <w:name w:val="xl93"/>
    <w:basedOn w:val="a"/>
    <w:rsid w:val="009C41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rPr>
  </w:style>
  <w:style w:type="paragraph" w:customStyle="1" w:styleId="xl94">
    <w:name w:val="xl94"/>
    <w:basedOn w:val="a"/>
    <w:rsid w:val="009C41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95">
    <w:name w:val="xl95"/>
    <w:basedOn w:val="a"/>
    <w:rsid w:val="009C41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96">
    <w:name w:val="xl96"/>
    <w:basedOn w:val="a"/>
    <w:rsid w:val="009C41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97">
    <w:name w:val="xl97"/>
    <w:basedOn w:val="a"/>
    <w:rsid w:val="009C41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18"/>
      <w:szCs w:val="18"/>
    </w:rPr>
  </w:style>
  <w:style w:type="paragraph" w:customStyle="1" w:styleId="xl98">
    <w:name w:val="xl98"/>
    <w:basedOn w:val="a"/>
    <w:rsid w:val="009C41F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
    <w:rsid w:val="009C41F5"/>
    <w:pPr>
      <w:pBdr>
        <w:top w:val="single" w:sz="4" w:space="0" w:color="auto"/>
        <w:left w:val="single" w:sz="4" w:space="0" w:color="auto"/>
        <w:bottom w:val="single" w:sz="4" w:space="0" w:color="auto"/>
        <w:right w:val="single" w:sz="4" w:space="0" w:color="auto"/>
      </w:pBdr>
      <w:spacing w:before="100" w:beforeAutospacing="1" w:after="100" w:afterAutospacing="1"/>
    </w:pPr>
    <w:rPr>
      <w:b/>
      <w:bCs/>
      <w:szCs w:val="24"/>
    </w:rPr>
  </w:style>
  <w:style w:type="paragraph" w:customStyle="1" w:styleId="xl100">
    <w:name w:val="xl100"/>
    <w:basedOn w:val="a"/>
    <w:rsid w:val="009C41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101">
    <w:name w:val="xl101"/>
    <w:basedOn w:val="a"/>
    <w:rsid w:val="009C41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102">
    <w:name w:val="xl102"/>
    <w:basedOn w:val="a"/>
    <w:rsid w:val="009C41F5"/>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rPr>
  </w:style>
  <w:style w:type="paragraph" w:customStyle="1" w:styleId="xl103">
    <w:name w:val="xl103"/>
    <w:basedOn w:val="a"/>
    <w:rsid w:val="009C41F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4">
    <w:name w:val="xl104"/>
    <w:basedOn w:val="a"/>
    <w:rsid w:val="009C41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05">
    <w:name w:val="xl105"/>
    <w:basedOn w:val="a"/>
    <w:rsid w:val="009C41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06">
    <w:name w:val="xl106"/>
    <w:basedOn w:val="a"/>
    <w:rsid w:val="009C41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07">
    <w:name w:val="xl107"/>
    <w:basedOn w:val="a"/>
    <w:rsid w:val="009C41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Cs w:val="24"/>
    </w:rPr>
  </w:style>
  <w:style w:type="paragraph" w:customStyle="1" w:styleId="xl108">
    <w:name w:val="xl108"/>
    <w:basedOn w:val="a"/>
    <w:rsid w:val="009C41F5"/>
    <w:pPr>
      <w:pBdr>
        <w:left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109">
    <w:name w:val="xl109"/>
    <w:basedOn w:val="a"/>
    <w:rsid w:val="009C41F5"/>
    <w:pPr>
      <w:pBdr>
        <w:left w:val="single" w:sz="4" w:space="0" w:color="auto"/>
        <w:bottom w:val="single" w:sz="4" w:space="0" w:color="auto"/>
        <w:right w:val="single" w:sz="4" w:space="0" w:color="auto"/>
      </w:pBdr>
      <w:spacing w:before="100" w:beforeAutospacing="1" w:after="100" w:afterAutospacing="1"/>
    </w:pPr>
    <w:rPr>
      <w:b/>
      <w:bCs/>
      <w:szCs w:val="24"/>
    </w:rPr>
  </w:style>
  <w:style w:type="paragraph" w:customStyle="1" w:styleId="xl110">
    <w:name w:val="xl110"/>
    <w:basedOn w:val="a"/>
    <w:rsid w:val="009C41F5"/>
    <w:pPr>
      <w:pBdr>
        <w:left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111">
    <w:name w:val="xl111"/>
    <w:basedOn w:val="a"/>
    <w:rsid w:val="009C41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112">
    <w:name w:val="xl112"/>
    <w:basedOn w:val="a"/>
    <w:rsid w:val="009C41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113">
    <w:name w:val="xl113"/>
    <w:basedOn w:val="a"/>
    <w:rsid w:val="009C41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114">
    <w:name w:val="xl114"/>
    <w:basedOn w:val="a"/>
    <w:rsid w:val="009C41F5"/>
    <w:pPr>
      <w:pBdr>
        <w:left w:val="single" w:sz="4" w:space="0" w:color="auto"/>
        <w:bottom w:val="single" w:sz="4" w:space="0" w:color="auto"/>
        <w:right w:val="single" w:sz="4" w:space="0" w:color="auto"/>
      </w:pBdr>
      <w:shd w:val="clear" w:color="000000" w:fill="FFFFFF"/>
      <w:spacing w:before="100" w:beforeAutospacing="1" w:after="100" w:afterAutospacing="1"/>
    </w:pPr>
    <w:rPr>
      <w:szCs w:val="24"/>
    </w:rPr>
  </w:style>
  <w:style w:type="paragraph" w:customStyle="1" w:styleId="xl115">
    <w:name w:val="xl115"/>
    <w:basedOn w:val="a"/>
    <w:rsid w:val="009C41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16">
    <w:name w:val="xl116"/>
    <w:basedOn w:val="a"/>
    <w:rsid w:val="009C41F5"/>
    <w:pPr>
      <w:pBdr>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17">
    <w:name w:val="xl117"/>
    <w:basedOn w:val="a"/>
    <w:rsid w:val="009C41F5"/>
    <w:pPr>
      <w:pBdr>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118">
    <w:name w:val="xl118"/>
    <w:basedOn w:val="a"/>
    <w:rsid w:val="009C41F5"/>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119">
    <w:name w:val="xl119"/>
    <w:basedOn w:val="a"/>
    <w:rsid w:val="009C41F5"/>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0">
    <w:name w:val="xl120"/>
    <w:basedOn w:val="a"/>
    <w:rsid w:val="009C41F5"/>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1">
    <w:name w:val="xl121"/>
    <w:basedOn w:val="a"/>
    <w:rsid w:val="009C41F5"/>
    <w:pPr>
      <w:spacing w:before="100" w:beforeAutospacing="1" w:after="100" w:afterAutospacing="1"/>
      <w:jc w:val="center"/>
    </w:pPr>
    <w:rPr>
      <w:b/>
      <w:bCs/>
      <w:szCs w:val="24"/>
    </w:rPr>
  </w:style>
  <w:style w:type="paragraph" w:customStyle="1" w:styleId="xl122">
    <w:name w:val="xl122"/>
    <w:basedOn w:val="a"/>
    <w:rsid w:val="009C41F5"/>
    <w:pPr>
      <w:pBdr>
        <w:top w:val="single" w:sz="4" w:space="0" w:color="auto"/>
        <w:left w:val="single" w:sz="4" w:space="0" w:color="auto"/>
        <w:right w:val="single" w:sz="4" w:space="0" w:color="auto"/>
      </w:pBdr>
      <w:spacing w:before="100" w:beforeAutospacing="1" w:after="100" w:afterAutospacing="1"/>
      <w:jc w:val="center"/>
    </w:pPr>
    <w:rPr>
      <w:szCs w:val="24"/>
    </w:rPr>
  </w:style>
  <w:style w:type="paragraph" w:customStyle="1" w:styleId="xl123">
    <w:name w:val="xl123"/>
    <w:basedOn w:val="a"/>
    <w:rsid w:val="009C41F5"/>
    <w:pPr>
      <w:pBdr>
        <w:top w:val="single" w:sz="4" w:space="0" w:color="auto"/>
        <w:left w:val="single" w:sz="4" w:space="0" w:color="auto"/>
        <w:bottom w:val="single" w:sz="4" w:space="0" w:color="auto"/>
      </w:pBdr>
      <w:spacing w:before="100" w:beforeAutospacing="1" w:after="100" w:afterAutospacing="1"/>
      <w:jc w:val="center"/>
    </w:pPr>
    <w:rPr>
      <w:szCs w:val="24"/>
    </w:rPr>
  </w:style>
  <w:style w:type="paragraph" w:customStyle="1" w:styleId="xl124">
    <w:name w:val="xl124"/>
    <w:basedOn w:val="a"/>
    <w:rsid w:val="009C41F5"/>
    <w:pPr>
      <w:pBdr>
        <w:top w:val="single" w:sz="4" w:space="0" w:color="auto"/>
        <w:bottom w:val="single" w:sz="4" w:space="0" w:color="auto"/>
      </w:pBdr>
      <w:spacing w:before="100" w:beforeAutospacing="1" w:after="100" w:afterAutospacing="1"/>
      <w:jc w:val="center"/>
    </w:pPr>
    <w:rPr>
      <w:szCs w:val="24"/>
    </w:rPr>
  </w:style>
  <w:style w:type="paragraph" w:customStyle="1" w:styleId="xl125">
    <w:name w:val="xl125"/>
    <w:basedOn w:val="a"/>
    <w:rsid w:val="009C41F5"/>
    <w:pPr>
      <w:pBdr>
        <w:top w:val="single" w:sz="4" w:space="0" w:color="auto"/>
        <w:bottom w:val="single" w:sz="4" w:space="0" w:color="auto"/>
        <w:right w:val="single" w:sz="4" w:space="0" w:color="auto"/>
      </w:pBdr>
      <w:spacing w:before="100" w:beforeAutospacing="1" w:after="100" w:afterAutospacing="1"/>
      <w:jc w:val="center"/>
    </w:pPr>
    <w:rPr>
      <w:szCs w:val="24"/>
    </w:rPr>
  </w:style>
  <w:style w:type="paragraph" w:styleId="HTML">
    <w:name w:val="HTML Preformatted"/>
    <w:basedOn w:val="a"/>
    <w:link w:val="HTML0"/>
    <w:unhideWhenUsed/>
    <w:rsid w:val="00E220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0"/>
    <w:link w:val="HTML"/>
    <w:uiPriority w:val="99"/>
    <w:rsid w:val="00E2205F"/>
    <w:rPr>
      <w:rFonts w:ascii="Courier New" w:hAnsi="Courier New" w:cs="Courier New"/>
    </w:rPr>
  </w:style>
  <w:style w:type="paragraph" w:customStyle="1" w:styleId="xl126">
    <w:name w:val="xl126"/>
    <w:basedOn w:val="a"/>
    <w:rsid w:val="00494A2D"/>
    <w:pPr>
      <w:pBdr>
        <w:top w:val="single" w:sz="4" w:space="0" w:color="auto"/>
        <w:bottom w:val="single" w:sz="4" w:space="0" w:color="auto"/>
      </w:pBdr>
      <w:spacing w:before="100" w:beforeAutospacing="1" w:after="100" w:afterAutospacing="1"/>
      <w:jc w:val="center"/>
    </w:pPr>
    <w:rPr>
      <w:szCs w:val="24"/>
    </w:rPr>
  </w:style>
  <w:style w:type="paragraph" w:customStyle="1" w:styleId="xl127">
    <w:name w:val="xl127"/>
    <w:basedOn w:val="a"/>
    <w:rsid w:val="00494A2D"/>
    <w:pPr>
      <w:pBdr>
        <w:top w:val="single" w:sz="4" w:space="0" w:color="auto"/>
        <w:bottom w:val="single" w:sz="4" w:space="0" w:color="auto"/>
        <w:right w:val="single" w:sz="4" w:space="0" w:color="auto"/>
      </w:pBdr>
      <w:spacing w:before="100" w:beforeAutospacing="1" w:after="100" w:afterAutospacing="1"/>
      <w:jc w:val="center"/>
    </w:pPr>
    <w:rPr>
      <w:szCs w:val="24"/>
    </w:rPr>
  </w:style>
  <w:style w:type="paragraph" w:styleId="ad">
    <w:name w:val="List Paragraph"/>
    <w:basedOn w:val="a"/>
    <w:link w:val="ae"/>
    <w:qFormat/>
    <w:rsid w:val="005237DF"/>
    <w:pPr>
      <w:ind w:left="720"/>
      <w:contextualSpacing/>
    </w:pPr>
  </w:style>
  <w:style w:type="paragraph" w:styleId="af">
    <w:name w:val="Normal (Web)"/>
    <w:basedOn w:val="a"/>
    <w:rsid w:val="0066134B"/>
    <w:pPr>
      <w:spacing w:before="100" w:beforeAutospacing="1" w:after="100" w:afterAutospacing="1"/>
    </w:pPr>
    <w:rPr>
      <w:szCs w:val="24"/>
    </w:rPr>
  </w:style>
  <w:style w:type="character" w:styleId="af0">
    <w:name w:val="Strong"/>
    <w:basedOn w:val="a0"/>
    <w:uiPriority w:val="22"/>
    <w:qFormat/>
    <w:rsid w:val="00364DAA"/>
    <w:rPr>
      <w:b/>
      <w:bCs/>
    </w:rPr>
  </w:style>
  <w:style w:type="character" w:customStyle="1" w:styleId="30">
    <w:name w:val="Заголовок 3 Знак"/>
    <w:basedOn w:val="a0"/>
    <w:link w:val="3"/>
    <w:rsid w:val="00F1780F"/>
    <w:rPr>
      <w:rFonts w:ascii="Arial" w:hAnsi="Arial" w:cs="Arial"/>
      <w:b/>
      <w:bCs/>
      <w:sz w:val="26"/>
      <w:szCs w:val="26"/>
      <w:lang w:val="ru-RU" w:eastAsia="ru-RU"/>
    </w:rPr>
  </w:style>
  <w:style w:type="paragraph" w:customStyle="1" w:styleId="af1">
    <w:name w:val="Знак Знак"/>
    <w:basedOn w:val="a"/>
    <w:rsid w:val="00F1780F"/>
    <w:rPr>
      <w:rFonts w:ascii="Verdana" w:hAnsi="Verdana" w:cs="Verdana"/>
      <w:sz w:val="20"/>
      <w:lang w:val="en-US" w:eastAsia="en-US"/>
    </w:rPr>
  </w:style>
  <w:style w:type="paragraph" w:styleId="af2">
    <w:name w:val="annotation text"/>
    <w:basedOn w:val="a"/>
    <w:link w:val="af3"/>
    <w:rsid w:val="00F1780F"/>
    <w:rPr>
      <w:sz w:val="20"/>
      <w:lang w:val="uk-UA"/>
    </w:rPr>
  </w:style>
  <w:style w:type="character" w:customStyle="1" w:styleId="af3">
    <w:name w:val="Текст примечания Знак"/>
    <w:basedOn w:val="a0"/>
    <w:link w:val="af2"/>
    <w:rsid w:val="00F1780F"/>
    <w:rPr>
      <w:lang w:eastAsia="ru-RU"/>
    </w:rPr>
  </w:style>
  <w:style w:type="paragraph" w:styleId="af4">
    <w:name w:val="header"/>
    <w:basedOn w:val="a"/>
    <w:link w:val="af5"/>
    <w:uiPriority w:val="99"/>
    <w:rsid w:val="00F1780F"/>
    <w:pPr>
      <w:tabs>
        <w:tab w:val="center" w:pos="4677"/>
        <w:tab w:val="right" w:pos="9355"/>
      </w:tabs>
    </w:pPr>
    <w:rPr>
      <w:sz w:val="20"/>
      <w:lang w:val="uk-UA"/>
    </w:rPr>
  </w:style>
  <w:style w:type="character" w:customStyle="1" w:styleId="af5">
    <w:name w:val="Верхний колонтитул Знак"/>
    <w:basedOn w:val="a0"/>
    <w:link w:val="af4"/>
    <w:uiPriority w:val="99"/>
    <w:rsid w:val="00F1780F"/>
    <w:rPr>
      <w:lang w:eastAsia="ru-RU"/>
    </w:rPr>
  </w:style>
  <w:style w:type="paragraph" w:styleId="af6">
    <w:name w:val="footer"/>
    <w:basedOn w:val="a"/>
    <w:link w:val="af7"/>
    <w:uiPriority w:val="99"/>
    <w:rsid w:val="00F1780F"/>
    <w:pPr>
      <w:tabs>
        <w:tab w:val="center" w:pos="4513"/>
        <w:tab w:val="right" w:pos="9026"/>
      </w:tabs>
    </w:pPr>
    <w:rPr>
      <w:sz w:val="20"/>
      <w:lang w:val="uk-UA"/>
    </w:rPr>
  </w:style>
  <w:style w:type="character" w:customStyle="1" w:styleId="af7">
    <w:name w:val="Нижний колонтитул Знак"/>
    <w:basedOn w:val="a0"/>
    <w:link w:val="af6"/>
    <w:uiPriority w:val="99"/>
    <w:rsid w:val="00F1780F"/>
    <w:rPr>
      <w:lang w:eastAsia="ru-RU"/>
    </w:rPr>
  </w:style>
  <w:style w:type="paragraph" w:styleId="af8">
    <w:name w:val="annotation subject"/>
    <w:basedOn w:val="af2"/>
    <w:next w:val="af2"/>
    <w:link w:val="af9"/>
    <w:rsid w:val="00F1780F"/>
    <w:rPr>
      <w:b/>
      <w:bCs/>
    </w:rPr>
  </w:style>
  <w:style w:type="character" w:customStyle="1" w:styleId="af9">
    <w:name w:val="Тема примечания Знак"/>
    <w:basedOn w:val="af3"/>
    <w:link w:val="af8"/>
    <w:rsid w:val="00F1780F"/>
    <w:rPr>
      <w:b/>
      <w:bCs/>
      <w:lang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w:basedOn w:val="a"/>
    <w:rsid w:val="00F1780F"/>
    <w:rPr>
      <w:rFonts w:ascii="Verdana" w:hAnsi="Verdana" w:cs="Verdana"/>
      <w:sz w:val="20"/>
      <w:lang w:val="en-US" w:eastAsia="en-US"/>
    </w:rPr>
  </w:style>
  <w:style w:type="paragraph" w:customStyle="1" w:styleId="afa">
    <w:name w:val="Нормальний текст"/>
    <w:basedOn w:val="a"/>
    <w:rsid w:val="00F1780F"/>
    <w:pPr>
      <w:spacing w:before="120"/>
      <w:ind w:firstLine="567"/>
    </w:pPr>
    <w:rPr>
      <w:rFonts w:ascii="Antiqua" w:hAnsi="Antiqua"/>
      <w:sz w:val="26"/>
      <w:lang w:val="uk-UA"/>
    </w:rPr>
  </w:style>
  <w:style w:type="paragraph" w:customStyle="1" w:styleId="rvps2">
    <w:name w:val="rvps2"/>
    <w:basedOn w:val="a"/>
    <w:rsid w:val="00F1780F"/>
    <w:pPr>
      <w:spacing w:before="100" w:beforeAutospacing="1" w:after="100" w:afterAutospacing="1"/>
    </w:pPr>
    <w:rPr>
      <w:szCs w:val="24"/>
    </w:rPr>
  </w:style>
  <w:style w:type="paragraph" w:customStyle="1" w:styleId="22">
    <w:name w:val="Обычный2"/>
    <w:basedOn w:val="a"/>
    <w:rsid w:val="00F1780F"/>
    <w:pPr>
      <w:spacing w:before="100" w:beforeAutospacing="1" w:after="100" w:afterAutospacing="1"/>
    </w:pPr>
    <w:rPr>
      <w:szCs w:val="24"/>
    </w:rPr>
  </w:style>
  <w:style w:type="paragraph" w:customStyle="1" w:styleId="afb">
    <w:name w:val="Назва документа"/>
    <w:basedOn w:val="a"/>
    <w:next w:val="afa"/>
    <w:rsid w:val="00F1780F"/>
    <w:pPr>
      <w:keepNext/>
      <w:keepLines/>
      <w:spacing w:before="240" w:after="240"/>
      <w:jc w:val="center"/>
    </w:pPr>
    <w:rPr>
      <w:rFonts w:ascii="Antiqua" w:hAnsi="Antiqua"/>
      <w:b/>
      <w:sz w:val="26"/>
      <w:lang w:val="uk-UA"/>
    </w:rPr>
  </w:style>
  <w:style w:type="character" w:customStyle="1" w:styleId="ae">
    <w:name w:val="Абзац списка Знак"/>
    <w:link w:val="ad"/>
    <w:locked/>
    <w:rsid w:val="00F1780F"/>
    <w:rPr>
      <w:sz w:val="24"/>
      <w:lang w:val="ru-RU" w:eastAsia="ru-RU"/>
    </w:rPr>
  </w:style>
  <w:style w:type="character" w:styleId="afc">
    <w:name w:val="annotation reference"/>
    <w:rsid w:val="00F1780F"/>
    <w:rPr>
      <w:sz w:val="16"/>
      <w:szCs w:val="16"/>
    </w:rPr>
  </w:style>
  <w:style w:type="character" w:customStyle="1" w:styleId="s6c8efa9d">
    <w:name w:val="s_6c8efa9d"/>
    <w:rsid w:val="00F1780F"/>
  </w:style>
  <w:style w:type="table" w:styleId="afd">
    <w:name w:val="Table Theme"/>
    <w:basedOn w:val="a1"/>
    <w:rsid w:val="00F1780F"/>
    <w:rPr>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тиль таблицы1"/>
    <w:basedOn w:val="a1"/>
    <w:rsid w:val="00F1780F"/>
    <w:rPr>
      <w:lang w:val="ru-RU" w:eastAsia="ru-RU"/>
    </w:rPr>
    <w:tblPr>
      <w:tblInd w:w="0" w:type="dxa"/>
      <w:tblCellMar>
        <w:top w:w="0" w:type="dxa"/>
        <w:left w:w="108" w:type="dxa"/>
        <w:bottom w:w="0" w:type="dxa"/>
        <w:right w:w="108" w:type="dxa"/>
      </w:tblCellMar>
    </w:tblPr>
  </w:style>
  <w:style w:type="character" w:styleId="afe">
    <w:name w:val="page number"/>
    <w:basedOn w:val="a0"/>
    <w:rsid w:val="00F1780F"/>
  </w:style>
  <w:style w:type="character" w:customStyle="1" w:styleId="a5">
    <w:name w:val="Основной текст с отступом Знак"/>
    <w:basedOn w:val="a0"/>
    <w:link w:val="a4"/>
    <w:rsid w:val="00F1780F"/>
    <w:rPr>
      <w:sz w:val="24"/>
      <w:lang w:val="ru-RU" w:eastAsia="ru-RU"/>
    </w:rPr>
  </w:style>
  <w:style w:type="character" w:customStyle="1" w:styleId="20">
    <w:name w:val="Заголовок 2 Знак"/>
    <w:basedOn w:val="a0"/>
    <w:link w:val="2"/>
    <w:rsid w:val="007A444E"/>
    <w:rPr>
      <w:b/>
      <w:sz w:val="24"/>
      <w:lang w:val="ru-RU" w:eastAsia="ru-RU"/>
    </w:rPr>
  </w:style>
  <w:style w:type="paragraph" w:styleId="aff">
    <w:name w:val="Title"/>
    <w:basedOn w:val="a"/>
    <w:next w:val="a"/>
    <w:link w:val="aff0"/>
    <w:qFormat/>
    <w:rsid w:val="003E458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0">
    <w:name w:val="Название Знак"/>
    <w:basedOn w:val="a0"/>
    <w:link w:val="aff"/>
    <w:rsid w:val="003E458D"/>
    <w:rPr>
      <w:rFonts w:asciiTheme="majorHAnsi" w:eastAsiaTheme="majorEastAsia" w:hAnsiTheme="majorHAnsi" w:cstheme="majorBidi"/>
      <w:color w:val="17365D" w:themeColor="text2" w:themeShade="BF"/>
      <w:spacing w:val="5"/>
      <w:kern w:val="28"/>
      <w:sz w:val="52"/>
      <w:szCs w:val="52"/>
      <w:lang w:val="ru-RU" w:eastAsia="ru-RU"/>
    </w:rPr>
  </w:style>
  <w:style w:type="paragraph" w:styleId="HTML1">
    <w:name w:val="HTML Address"/>
    <w:basedOn w:val="a"/>
    <w:link w:val="HTML2"/>
    <w:uiPriority w:val="99"/>
    <w:rsid w:val="00E87B73"/>
    <w:rPr>
      <w:i/>
      <w:iCs/>
      <w:szCs w:val="24"/>
    </w:rPr>
  </w:style>
  <w:style w:type="character" w:customStyle="1" w:styleId="HTML2">
    <w:name w:val="Адрес HTML Знак"/>
    <w:basedOn w:val="a0"/>
    <w:link w:val="HTML1"/>
    <w:uiPriority w:val="99"/>
    <w:rsid w:val="00E87B73"/>
    <w:rPr>
      <w:i/>
      <w:iCs/>
      <w:sz w:val="24"/>
      <w:szCs w:val="24"/>
      <w:lang w:val="ru-RU" w:eastAsia="ru-RU"/>
    </w:rPr>
  </w:style>
  <w:style w:type="character" w:customStyle="1" w:styleId="61">
    <w:name w:val="Основной текст (6)_"/>
    <w:basedOn w:val="a0"/>
    <w:link w:val="62"/>
    <w:uiPriority w:val="99"/>
    <w:locked/>
    <w:rsid w:val="00E87B73"/>
    <w:rPr>
      <w:sz w:val="28"/>
      <w:szCs w:val="28"/>
      <w:shd w:val="clear" w:color="auto" w:fill="FFFFFF"/>
    </w:rPr>
  </w:style>
  <w:style w:type="paragraph" w:customStyle="1" w:styleId="62">
    <w:name w:val="Основной текст (6)"/>
    <w:basedOn w:val="a"/>
    <w:link w:val="61"/>
    <w:uiPriority w:val="99"/>
    <w:rsid w:val="00E87B73"/>
    <w:pPr>
      <w:widowControl w:val="0"/>
      <w:shd w:val="clear" w:color="auto" w:fill="FFFFFF"/>
      <w:spacing w:before="240" w:after="240" w:line="317" w:lineRule="exact"/>
      <w:ind w:hanging="1280"/>
      <w:jc w:val="both"/>
    </w:pPr>
    <w:rPr>
      <w:sz w:val="28"/>
      <w:szCs w:val="28"/>
      <w:lang w:val="uk-UA" w:eastAsia="uk-UA"/>
    </w:rPr>
  </w:style>
  <w:style w:type="character" w:customStyle="1" w:styleId="50">
    <w:name w:val="Заголовок 5 Знак"/>
    <w:basedOn w:val="a0"/>
    <w:link w:val="5"/>
    <w:rsid w:val="004111E6"/>
    <w:rPr>
      <w:rFonts w:ascii="Times New Roman CYR" w:hAnsi="Times New Roman CYR"/>
      <w:b/>
      <w:sz w:val="28"/>
      <w:lang w:val="ru-RU" w:eastAsia="ru-RU"/>
    </w:rPr>
  </w:style>
  <w:style w:type="character" w:customStyle="1" w:styleId="60">
    <w:name w:val="Заголовок 6 Знак"/>
    <w:basedOn w:val="a0"/>
    <w:link w:val="6"/>
    <w:rsid w:val="004111E6"/>
    <w:rPr>
      <w:rFonts w:ascii="Times New Roman CYR" w:hAnsi="Times New Roman CYR"/>
      <w:b/>
      <w:sz w:val="40"/>
      <w:lang w:eastAsia="ru-RU"/>
    </w:rPr>
  </w:style>
</w:styles>
</file>

<file path=word/webSettings.xml><?xml version="1.0" encoding="utf-8"?>
<w:webSettings xmlns:r="http://schemas.openxmlformats.org/officeDocument/2006/relationships" xmlns:w="http://schemas.openxmlformats.org/wordprocessingml/2006/main">
  <w:divs>
    <w:div w:id="77093763">
      <w:bodyDiv w:val="1"/>
      <w:marLeft w:val="0"/>
      <w:marRight w:val="0"/>
      <w:marTop w:val="0"/>
      <w:marBottom w:val="0"/>
      <w:divBdr>
        <w:top w:val="none" w:sz="0" w:space="0" w:color="auto"/>
        <w:left w:val="none" w:sz="0" w:space="0" w:color="auto"/>
        <w:bottom w:val="none" w:sz="0" w:space="0" w:color="auto"/>
        <w:right w:val="none" w:sz="0" w:space="0" w:color="auto"/>
      </w:divBdr>
    </w:div>
    <w:div w:id="139543082">
      <w:bodyDiv w:val="1"/>
      <w:marLeft w:val="0"/>
      <w:marRight w:val="0"/>
      <w:marTop w:val="0"/>
      <w:marBottom w:val="0"/>
      <w:divBdr>
        <w:top w:val="none" w:sz="0" w:space="0" w:color="auto"/>
        <w:left w:val="none" w:sz="0" w:space="0" w:color="auto"/>
        <w:bottom w:val="none" w:sz="0" w:space="0" w:color="auto"/>
        <w:right w:val="none" w:sz="0" w:space="0" w:color="auto"/>
      </w:divBdr>
    </w:div>
    <w:div w:id="245846633">
      <w:bodyDiv w:val="1"/>
      <w:marLeft w:val="0"/>
      <w:marRight w:val="0"/>
      <w:marTop w:val="0"/>
      <w:marBottom w:val="0"/>
      <w:divBdr>
        <w:top w:val="none" w:sz="0" w:space="0" w:color="auto"/>
        <w:left w:val="none" w:sz="0" w:space="0" w:color="auto"/>
        <w:bottom w:val="none" w:sz="0" w:space="0" w:color="auto"/>
        <w:right w:val="none" w:sz="0" w:space="0" w:color="auto"/>
      </w:divBdr>
    </w:div>
    <w:div w:id="301615712">
      <w:bodyDiv w:val="1"/>
      <w:marLeft w:val="0"/>
      <w:marRight w:val="0"/>
      <w:marTop w:val="0"/>
      <w:marBottom w:val="0"/>
      <w:divBdr>
        <w:top w:val="none" w:sz="0" w:space="0" w:color="auto"/>
        <w:left w:val="none" w:sz="0" w:space="0" w:color="auto"/>
        <w:bottom w:val="none" w:sz="0" w:space="0" w:color="auto"/>
        <w:right w:val="none" w:sz="0" w:space="0" w:color="auto"/>
      </w:divBdr>
    </w:div>
    <w:div w:id="333458505">
      <w:bodyDiv w:val="1"/>
      <w:marLeft w:val="0"/>
      <w:marRight w:val="0"/>
      <w:marTop w:val="0"/>
      <w:marBottom w:val="0"/>
      <w:divBdr>
        <w:top w:val="none" w:sz="0" w:space="0" w:color="auto"/>
        <w:left w:val="none" w:sz="0" w:space="0" w:color="auto"/>
        <w:bottom w:val="none" w:sz="0" w:space="0" w:color="auto"/>
        <w:right w:val="none" w:sz="0" w:space="0" w:color="auto"/>
      </w:divBdr>
    </w:div>
    <w:div w:id="436143580">
      <w:bodyDiv w:val="1"/>
      <w:marLeft w:val="0"/>
      <w:marRight w:val="0"/>
      <w:marTop w:val="0"/>
      <w:marBottom w:val="0"/>
      <w:divBdr>
        <w:top w:val="none" w:sz="0" w:space="0" w:color="auto"/>
        <w:left w:val="none" w:sz="0" w:space="0" w:color="auto"/>
        <w:bottom w:val="none" w:sz="0" w:space="0" w:color="auto"/>
        <w:right w:val="none" w:sz="0" w:space="0" w:color="auto"/>
      </w:divBdr>
    </w:div>
    <w:div w:id="514926590">
      <w:bodyDiv w:val="1"/>
      <w:marLeft w:val="0"/>
      <w:marRight w:val="0"/>
      <w:marTop w:val="0"/>
      <w:marBottom w:val="0"/>
      <w:divBdr>
        <w:top w:val="none" w:sz="0" w:space="0" w:color="auto"/>
        <w:left w:val="none" w:sz="0" w:space="0" w:color="auto"/>
        <w:bottom w:val="none" w:sz="0" w:space="0" w:color="auto"/>
        <w:right w:val="none" w:sz="0" w:space="0" w:color="auto"/>
      </w:divBdr>
    </w:div>
    <w:div w:id="607347379">
      <w:bodyDiv w:val="1"/>
      <w:marLeft w:val="0"/>
      <w:marRight w:val="0"/>
      <w:marTop w:val="0"/>
      <w:marBottom w:val="0"/>
      <w:divBdr>
        <w:top w:val="none" w:sz="0" w:space="0" w:color="auto"/>
        <w:left w:val="none" w:sz="0" w:space="0" w:color="auto"/>
        <w:bottom w:val="none" w:sz="0" w:space="0" w:color="auto"/>
        <w:right w:val="none" w:sz="0" w:space="0" w:color="auto"/>
      </w:divBdr>
    </w:div>
    <w:div w:id="989552026">
      <w:bodyDiv w:val="1"/>
      <w:marLeft w:val="0"/>
      <w:marRight w:val="0"/>
      <w:marTop w:val="0"/>
      <w:marBottom w:val="0"/>
      <w:divBdr>
        <w:top w:val="none" w:sz="0" w:space="0" w:color="auto"/>
        <w:left w:val="none" w:sz="0" w:space="0" w:color="auto"/>
        <w:bottom w:val="none" w:sz="0" w:space="0" w:color="auto"/>
        <w:right w:val="none" w:sz="0" w:space="0" w:color="auto"/>
      </w:divBdr>
    </w:div>
    <w:div w:id="1202859633">
      <w:bodyDiv w:val="1"/>
      <w:marLeft w:val="0"/>
      <w:marRight w:val="0"/>
      <w:marTop w:val="0"/>
      <w:marBottom w:val="0"/>
      <w:divBdr>
        <w:top w:val="none" w:sz="0" w:space="0" w:color="auto"/>
        <w:left w:val="none" w:sz="0" w:space="0" w:color="auto"/>
        <w:bottom w:val="none" w:sz="0" w:space="0" w:color="auto"/>
        <w:right w:val="none" w:sz="0" w:space="0" w:color="auto"/>
      </w:divBdr>
    </w:div>
    <w:div w:id="1550192746">
      <w:bodyDiv w:val="1"/>
      <w:marLeft w:val="0"/>
      <w:marRight w:val="0"/>
      <w:marTop w:val="0"/>
      <w:marBottom w:val="0"/>
      <w:divBdr>
        <w:top w:val="none" w:sz="0" w:space="0" w:color="auto"/>
        <w:left w:val="none" w:sz="0" w:space="0" w:color="auto"/>
        <w:bottom w:val="none" w:sz="0" w:space="0" w:color="auto"/>
        <w:right w:val="none" w:sz="0" w:space="0" w:color="auto"/>
      </w:divBdr>
    </w:div>
    <w:div w:id="1557548550">
      <w:bodyDiv w:val="1"/>
      <w:marLeft w:val="0"/>
      <w:marRight w:val="0"/>
      <w:marTop w:val="0"/>
      <w:marBottom w:val="0"/>
      <w:divBdr>
        <w:top w:val="none" w:sz="0" w:space="0" w:color="auto"/>
        <w:left w:val="none" w:sz="0" w:space="0" w:color="auto"/>
        <w:bottom w:val="none" w:sz="0" w:space="0" w:color="auto"/>
        <w:right w:val="none" w:sz="0" w:space="0" w:color="auto"/>
      </w:divBdr>
    </w:div>
    <w:div w:id="1731462323">
      <w:bodyDiv w:val="1"/>
      <w:marLeft w:val="0"/>
      <w:marRight w:val="0"/>
      <w:marTop w:val="0"/>
      <w:marBottom w:val="0"/>
      <w:divBdr>
        <w:top w:val="none" w:sz="0" w:space="0" w:color="auto"/>
        <w:left w:val="none" w:sz="0" w:space="0" w:color="auto"/>
        <w:bottom w:val="none" w:sz="0" w:space="0" w:color="auto"/>
        <w:right w:val="none" w:sz="0" w:space="0" w:color="auto"/>
      </w:divBdr>
    </w:div>
    <w:div w:id="1787232628">
      <w:bodyDiv w:val="1"/>
      <w:marLeft w:val="0"/>
      <w:marRight w:val="0"/>
      <w:marTop w:val="0"/>
      <w:marBottom w:val="0"/>
      <w:divBdr>
        <w:top w:val="none" w:sz="0" w:space="0" w:color="auto"/>
        <w:left w:val="none" w:sz="0" w:space="0" w:color="auto"/>
        <w:bottom w:val="none" w:sz="0" w:space="0" w:color="auto"/>
        <w:right w:val="none" w:sz="0" w:space="0" w:color="auto"/>
      </w:divBdr>
    </w:div>
    <w:div w:id="2005358749">
      <w:bodyDiv w:val="1"/>
      <w:marLeft w:val="0"/>
      <w:marRight w:val="0"/>
      <w:marTop w:val="0"/>
      <w:marBottom w:val="0"/>
      <w:divBdr>
        <w:top w:val="none" w:sz="0" w:space="0" w:color="auto"/>
        <w:left w:val="none" w:sz="0" w:space="0" w:color="auto"/>
        <w:bottom w:val="none" w:sz="0" w:space="0" w:color="auto"/>
        <w:right w:val="none" w:sz="0" w:space="0" w:color="auto"/>
      </w:divBdr>
    </w:div>
    <w:div w:id="2114936084">
      <w:bodyDiv w:val="1"/>
      <w:marLeft w:val="0"/>
      <w:marRight w:val="0"/>
      <w:marTop w:val="0"/>
      <w:marBottom w:val="0"/>
      <w:divBdr>
        <w:top w:val="none" w:sz="0" w:space="0" w:color="auto"/>
        <w:left w:val="none" w:sz="0" w:space="0" w:color="auto"/>
        <w:bottom w:val="none" w:sz="0" w:space="0" w:color="auto"/>
        <w:right w:val="none" w:sz="0" w:space="0" w:color="auto"/>
      </w:divBdr>
    </w:div>
    <w:div w:id="211871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33506-670B-43AD-BE30-069E5721B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1453</TotalTime>
  <Pages>25</Pages>
  <Words>3838</Words>
  <Characters>28091</Characters>
  <Application>Microsoft Office Word</Application>
  <DocSecurity>0</DocSecurity>
  <Lines>234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km5</dc:creator>
  <cp:lastModifiedBy>user</cp:lastModifiedBy>
  <cp:revision>123</cp:revision>
  <cp:lastPrinted>2020-12-14T11:30:00Z</cp:lastPrinted>
  <dcterms:created xsi:type="dcterms:W3CDTF">2020-08-18T07:04:00Z</dcterms:created>
  <dcterms:modified xsi:type="dcterms:W3CDTF">2020-12-14T11:31:00Z</dcterms:modified>
</cp:coreProperties>
</file>